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70E0A" w14:textId="77777777" w:rsidR="00C3120C" w:rsidRDefault="00000000">
      <w:pPr>
        <w:spacing w:after="40" w:line="240" w:lineRule="auto"/>
        <w:jc w:val="center"/>
        <w:rPr>
          <w:sz w:val="24"/>
          <w:szCs w:val="24"/>
        </w:rPr>
      </w:pPr>
      <w:r>
        <w:rPr>
          <w:b/>
          <w:bCs/>
          <w:sz w:val="24"/>
          <w:szCs w:val="24"/>
        </w:rPr>
        <w:t>SIMATS ENGINEERING</w:t>
      </w:r>
    </w:p>
    <w:p w14:paraId="3B628859" w14:textId="77777777" w:rsidR="00C3120C" w:rsidRDefault="00000000">
      <w:pPr>
        <w:spacing w:after="40" w:line="240" w:lineRule="auto"/>
        <w:jc w:val="center"/>
        <w:rPr>
          <w:sz w:val="24"/>
          <w:szCs w:val="24"/>
        </w:rPr>
      </w:pPr>
      <w:r>
        <w:rPr>
          <w:b/>
          <w:bCs/>
          <w:sz w:val="24"/>
          <w:szCs w:val="24"/>
        </w:rPr>
        <w:t>ASSESSMENT TOOL 3: Application Based Questions</w:t>
      </w:r>
    </w:p>
    <w:p w14:paraId="4E159BB1" w14:textId="77777777" w:rsidR="00C3120C" w:rsidRDefault="00C3120C">
      <w:pPr>
        <w:spacing w:after="40" w:line="240" w:lineRule="auto"/>
        <w:rPr>
          <w:sz w:val="24"/>
          <w:szCs w:val="24"/>
        </w:rPr>
      </w:pPr>
    </w:p>
    <w:tbl>
      <w:tblPr>
        <w:tblStyle w:val="a2"/>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560"/>
        <w:gridCol w:w="2560"/>
        <w:gridCol w:w="2560"/>
        <w:gridCol w:w="2560"/>
      </w:tblGrid>
      <w:tr w:rsidR="00C3120C" w14:paraId="67C86E57" w14:textId="77777777">
        <w:tc>
          <w:tcPr>
            <w:tcW w:w="2560" w:type="dxa"/>
          </w:tcPr>
          <w:p w14:paraId="2E02BB94" w14:textId="77777777" w:rsidR="00C3120C" w:rsidRDefault="00000000">
            <w:pPr>
              <w:rPr>
                <w:sz w:val="24"/>
                <w:szCs w:val="24"/>
              </w:rPr>
            </w:pPr>
            <w:r>
              <w:rPr>
                <w:b/>
                <w:bCs/>
                <w:sz w:val="24"/>
                <w:szCs w:val="24"/>
              </w:rPr>
              <w:t>COURSE NAME:</w:t>
            </w:r>
          </w:p>
        </w:tc>
        <w:tc>
          <w:tcPr>
            <w:tcW w:w="2560" w:type="dxa"/>
          </w:tcPr>
          <w:p w14:paraId="39E2F448" w14:textId="77777777" w:rsidR="00C3120C" w:rsidRDefault="00000000">
            <w:pPr>
              <w:rPr>
                <w:sz w:val="24"/>
                <w:szCs w:val="24"/>
              </w:rPr>
            </w:pPr>
            <w:r>
              <w:rPr>
                <w:sz w:val="24"/>
                <w:szCs w:val="24"/>
              </w:rPr>
              <w:t>Cloud Computing and Big Data Analytics</w:t>
            </w:r>
          </w:p>
        </w:tc>
        <w:tc>
          <w:tcPr>
            <w:tcW w:w="2560" w:type="dxa"/>
          </w:tcPr>
          <w:p w14:paraId="52C24DFD" w14:textId="77777777" w:rsidR="00C3120C" w:rsidRDefault="00000000">
            <w:pPr>
              <w:rPr>
                <w:sz w:val="24"/>
                <w:szCs w:val="24"/>
              </w:rPr>
            </w:pPr>
            <w:r>
              <w:rPr>
                <w:b/>
                <w:bCs/>
                <w:sz w:val="24"/>
                <w:szCs w:val="24"/>
              </w:rPr>
              <w:t>COURSE CODE:</w:t>
            </w:r>
          </w:p>
        </w:tc>
        <w:tc>
          <w:tcPr>
            <w:tcW w:w="2560" w:type="dxa"/>
          </w:tcPr>
          <w:p w14:paraId="0336C8F7" w14:textId="77777777" w:rsidR="00C3120C" w:rsidRDefault="00000000">
            <w:pPr>
              <w:rPr>
                <w:sz w:val="24"/>
                <w:szCs w:val="24"/>
              </w:rPr>
            </w:pPr>
            <w:r>
              <w:rPr>
                <w:sz w:val="24"/>
                <w:szCs w:val="24"/>
              </w:rPr>
              <w:t>CSA1519</w:t>
            </w:r>
          </w:p>
        </w:tc>
      </w:tr>
    </w:tbl>
    <w:p w14:paraId="0F3DEBCF" w14:textId="77777777" w:rsidR="00C3120C" w:rsidRDefault="00C3120C">
      <w:pPr>
        <w:pBdr>
          <w:bottom w:val="single" w:sz="6" w:space="1" w:color="A6A6A6"/>
        </w:pBdr>
        <w:spacing w:after="240"/>
        <w:rPr>
          <w:sz w:val="24"/>
          <w:szCs w:val="24"/>
        </w:rPr>
      </w:pPr>
    </w:p>
    <w:p w14:paraId="558C1367" w14:textId="77777777" w:rsidR="00C3120C" w:rsidRDefault="00000000">
      <w:pPr>
        <w:spacing w:after="40" w:line="240" w:lineRule="auto"/>
        <w:rPr>
          <w:sz w:val="28"/>
          <w:szCs w:val="28"/>
        </w:rPr>
      </w:pPr>
      <w:r>
        <w:rPr>
          <w:sz w:val="28"/>
          <w:szCs w:val="28"/>
        </w:rPr>
        <w:t>COURSE OUTCOME COVERED</w:t>
      </w:r>
    </w:p>
    <w:p w14:paraId="79D140E3" w14:textId="77777777" w:rsidR="00C3120C" w:rsidRDefault="00000000">
      <w:pPr>
        <w:spacing w:after="120"/>
        <w:rPr>
          <w:sz w:val="28"/>
          <w:szCs w:val="28"/>
        </w:rPr>
      </w:pPr>
      <w:r>
        <w:rPr>
          <w:sz w:val="28"/>
          <w:szCs w:val="28"/>
        </w:rPr>
        <w:t>CO2: Analyze virtualization architectures to identify performance and security issues in cloud computing environments. (BL3)</w:t>
      </w:r>
    </w:p>
    <w:p w14:paraId="6BB348F0" w14:textId="77777777" w:rsidR="00C3120C" w:rsidRDefault="00C3120C">
      <w:pPr>
        <w:spacing w:after="40" w:line="240" w:lineRule="auto"/>
        <w:rPr>
          <w:sz w:val="28"/>
          <w:szCs w:val="28"/>
        </w:rPr>
      </w:pPr>
    </w:p>
    <w:tbl>
      <w:tblPr>
        <w:tblStyle w:val="a3"/>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5120"/>
        <w:gridCol w:w="5120"/>
      </w:tblGrid>
      <w:tr w:rsidR="00C3120C" w14:paraId="5744E65E" w14:textId="77777777">
        <w:tc>
          <w:tcPr>
            <w:tcW w:w="5120" w:type="dxa"/>
          </w:tcPr>
          <w:p w14:paraId="5801FE6C" w14:textId="77777777" w:rsidR="00C3120C" w:rsidRDefault="00000000">
            <w:pPr>
              <w:rPr>
                <w:sz w:val="28"/>
                <w:szCs w:val="28"/>
              </w:rPr>
            </w:pPr>
            <w:r>
              <w:rPr>
                <w:sz w:val="28"/>
                <w:szCs w:val="28"/>
              </w:rPr>
              <w:t>Dave's Taxonomy: Manipulation (Level 2)</w:t>
            </w:r>
            <w:r>
              <w:rPr>
                <w:sz w:val="28"/>
                <w:szCs w:val="28"/>
              </w:rPr>
              <w:br/>
              <w:t>Question Count: 5</w:t>
            </w:r>
          </w:p>
        </w:tc>
        <w:tc>
          <w:tcPr>
            <w:tcW w:w="5120" w:type="dxa"/>
          </w:tcPr>
          <w:p w14:paraId="5F8A49FA" w14:textId="77777777" w:rsidR="00C3120C" w:rsidRDefault="00000000">
            <w:pPr>
              <w:jc w:val="right"/>
              <w:rPr>
                <w:sz w:val="28"/>
                <w:szCs w:val="28"/>
              </w:rPr>
            </w:pPr>
            <w:r>
              <w:rPr>
                <w:sz w:val="28"/>
                <w:szCs w:val="28"/>
              </w:rPr>
              <w:t>Total Marks: 25</w:t>
            </w:r>
          </w:p>
        </w:tc>
      </w:tr>
    </w:tbl>
    <w:p w14:paraId="0946893B" w14:textId="77777777" w:rsidR="00C3120C" w:rsidRDefault="00C3120C">
      <w:pPr>
        <w:pBdr>
          <w:bottom w:val="single" w:sz="6" w:space="1" w:color="A6A6A6"/>
        </w:pBdr>
        <w:rPr>
          <w:sz w:val="28"/>
          <w:szCs w:val="28"/>
        </w:rPr>
      </w:pPr>
    </w:p>
    <w:p w14:paraId="720B512E" w14:textId="77777777" w:rsidR="00C3120C" w:rsidRDefault="00000000">
      <w:pPr>
        <w:spacing w:after="40" w:line="240" w:lineRule="auto"/>
        <w:rPr>
          <w:sz w:val="28"/>
          <w:szCs w:val="28"/>
        </w:rPr>
      </w:pPr>
      <w:r>
        <w:rPr>
          <w:sz w:val="28"/>
          <w:szCs w:val="28"/>
        </w:rPr>
        <w:t>Code of Conduct</w:t>
      </w:r>
    </w:p>
    <w:p w14:paraId="37364D1E" w14:textId="64962080" w:rsidR="00C3120C" w:rsidRDefault="00000000">
      <w:pPr>
        <w:spacing w:after="40" w:line="240" w:lineRule="auto"/>
        <w:rPr>
          <w:sz w:val="28"/>
          <w:szCs w:val="28"/>
        </w:rPr>
      </w:pPr>
      <w:r>
        <w:rPr>
          <w:sz w:val="28"/>
          <w:szCs w:val="28"/>
        </w:rPr>
        <w:t xml:space="preserve">I </w:t>
      </w:r>
      <w:r w:rsidR="000837B5">
        <w:rPr>
          <w:b/>
          <w:bCs/>
          <w:sz w:val="24"/>
          <w:szCs w:val="24"/>
          <w:u w:val="single"/>
        </w:rPr>
        <w:t>KAVYA JASMINE V</w:t>
      </w:r>
      <w:r>
        <w:rPr>
          <w:b/>
          <w:bCs/>
          <w:sz w:val="24"/>
          <w:szCs w:val="24"/>
          <w:u w:val="single"/>
        </w:rPr>
        <w:t>/192</w:t>
      </w:r>
      <w:r w:rsidR="000837B5">
        <w:rPr>
          <w:b/>
          <w:bCs/>
          <w:sz w:val="24"/>
          <w:szCs w:val="24"/>
          <w:u w:val="single"/>
        </w:rPr>
        <w:t>521133</w:t>
      </w:r>
      <w:r>
        <w:rPr>
          <w:sz w:val="28"/>
          <w:szCs w:val="28"/>
        </w:rPr>
        <w:t>(Name / Reg No) certify that this submission is my original work and that I have adhered to the guidelines specified for this assessment.</w:t>
      </w:r>
    </w:p>
    <w:p w14:paraId="39395808" w14:textId="77777777" w:rsidR="00C3120C" w:rsidRDefault="00000000">
      <w:pPr>
        <w:spacing w:after="40" w:line="240" w:lineRule="auto"/>
        <w:rPr>
          <w:sz w:val="28"/>
          <w:szCs w:val="28"/>
        </w:rPr>
      </w:pPr>
      <w:r>
        <w:rPr>
          <w:sz w:val="28"/>
          <w:szCs w:val="28"/>
        </w:rPr>
        <w:t>I understand that any violation of academic integrity rules will result in disciplinary action.</w:t>
      </w:r>
    </w:p>
    <w:p w14:paraId="67F30677" w14:textId="09C9D274" w:rsidR="00C3120C" w:rsidRDefault="00000000">
      <w:pPr>
        <w:spacing w:after="40" w:line="240" w:lineRule="auto"/>
        <w:rPr>
          <w:b/>
          <w:bCs/>
          <w:sz w:val="28"/>
          <w:szCs w:val="28"/>
          <w:u w:val="single"/>
        </w:rPr>
      </w:pPr>
      <w:r>
        <w:rPr>
          <w:sz w:val="28"/>
          <w:szCs w:val="28"/>
        </w:rPr>
        <w:t xml:space="preserve">Signature of the student: </w:t>
      </w:r>
      <w:r w:rsidR="000837B5">
        <w:rPr>
          <w:b/>
          <w:bCs/>
          <w:sz w:val="24"/>
          <w:szCs w:val="24"/>
          <w:u w:val="single"/>
        </w:rPr>
        <w:t>KAVYA JASMINE V</w:t>
      </w:r>
    </w:p>
    <w:p w14:paraId="714C0215" w14:textId="77777777" w:rsidR="00C3120C" w:rsidRDefault="00C3120C">
      <w:pPr>
        <w:spacing w:after="40" w:line="240" w:lineRule="auto"/>
        <w:rPr>
          <w:sz w:val="24"/>
          <w:szCs w:val="24"/>
        </w:rPr>
      </w:pPr>
    </w:p>
    <w:p w14:paraId="0BF8CD54" w14:textId="77777777" w:rsidR="00C3120C" w:rsidRDefault="00000000">
      <w:pPr>
        <w:spacing w:after="40" w:line="240" w:lineRule="auto"/>
        <w:rPr>
          <w:b/>
          <w:bCs/>
          <w:sz w:val="30"/>
          <w:szCs w:val="30"/>
        </w:rPr>
      </w:pPr>
      <w:r>
        <w:rPr>
          <w:b/>
          <w:bCs/>
          <w:sz w:val="30"/>
          <w:szCs w:val="30"/>
        </w:rPr>
        <w:t>Assessment Tasks</w:t>
      </w:r>
    </w:p>
    <w:p w14:paraId="62E9BFFE" w14:textId="77777777" w:rsidR="00C3120C" w:rsidRDefault="00C3120C">
      <w:pPr>
        <w:spacing w:after="40" w:line="240" w:lineRule="auto"/>
        <w:rPr>
          <w:sz w:val="26"/>
          <w:szCs w:val="26"/>
        </w:rPr>
      </w:pPr>
    </w:p>
    <w:p w14:paraId="3C77611E" w14:textId="77777777" w:rsidR="00C3120C" w:rsidRDefault="00000000">
      <w:pPr>
        <w:spacing w:after="40" w:line="240" w:lineRule="auto"/>
        <w:rPr>
          <w:b/>
          <w:bCs/>
          <w:sz w:val="28"/>
          <w:szCs w:val="28"/>
        </w:rPr>
      </w:pPr>
      <w:r>
        <w:rPr>
          <w:b/>
          <w:bCs/>
          <w:sz w:val="28"/>
          <w:szCs w:val="28"/>
        </w:rPr>
        <w:t>Application Based Questions</w:t>
      </w:r>
    </w:p>
    <w:p w14:paraId="4AD5A0AD" w14:textId="77777777" w:rsidR="00C3120C" w:rsidRDefault="00C3120C">
      <w:pPr>
        <w:spacing w:after="40" w:line="240" w:lineRule="auto"/>
        <w:rPr>
          <w:sz w:val="28"/>
          <w:szCs w:val="28"/>
        </w:rPr>
      </w:pPr>
    </w:p>
    <w:p w14:paraId="0081F274" w14:textId="77777777" w:rsidR="00C3120C" w:rsidRDefault="00000000">
      <w:pPr>
        <w:numPr>
          <w:ilvl w:val="0"/>
          <w:numId w:val="11"/>
        </w:numPr>
        <w:pBdr>
          <w:top w:val="nil"/>
          <w:left w:val="nil"/>
          <w:bottom w:val="nil"/>
          <w:right w:val="nil"/>
          <w:between w:val="nil"/>
        </w:pBdr>
        <w:spacing w:after="0"/>
        <w:rPr>
          <w:color w:val="000000"/>
          <w:sz w:val="28"/>
          <w:szCs w:val="28"/>
        </w:rPr>
      </w:pPr>
      <w:r>
        <w:rPr>
          <w:color w:val="000000"/>
          <w:sz w:val="28"/>
          <w:szCs w:val="28"/>
        </w:rPr>
        <w:t>A company experiences unpredictable traffic spikes during seasonal sales. Explain how cloud auto-scaling and load balancing can handle this demand efficiently. How does this approach reduce downtime and improve user experience? What role do monitoring tools play in this setup? Relate your answer to a real-world e-commerce scenario.</w:t>
      </w:r>
    </w:p>
    <w:p w14:paraId="143F0B4F" w14:textId="77777777" w:rsidR="00C3120C" w:rsidRDefault="00C3120C">
      <w:pPr>
        <w:pBdr>
          <w:top w:val="nil"/>
          <w:left w:val="nil"/>
          <w:bottom w:val="nil"/>
          <w:right w:val="nil"/>
          <w:between w:val="nil"/>
        </w:pBdr>
        <w:spacing w:after="0"/>
        <w:ind w:left="360" w:hanging="360"/>
        <w:rPr>
          <w:color w:val="000000"/>
          <w:sz w:val="28"/>
          <w:szCs w:val="28"/>
        </w:rPr>
      </w:pPr>
    </w:p>
    <w:p w14:paraId="51A18DE5" w14:textId="77777777" w:rsidR="00C3120C" w:rsidRDefault="00000000">
      <w:pPr>
        <w:numPr>
          <w:ilvl w:val="0"/>
          <w:numId w:val="11"/>
        </w:numPr>
        <w:pBdr>
          <w:top w:val="nil"/>
          <w:left w:val="nil"/>
          <w:bottom w:val="nil"/>
          <w:right w:val="nil"/>
          <w:between w:val="nil"/>
        </w:pBdr>
        <w:spacing w:after="0"/>
        <w:jc w:val="both"/>
        <w:rPr>
          <w:color w:val="000000"/>
          <w:sz w:val="28"/>
          <w:szCs w:val="28"/>
        </w:rPr>
      </w:pPr>
      <w:r>
        <w:rPr>
          <w:color w:val="000000"/>
          <w:sz w:val="28"/>
          <w:szCs w:val="28"/>
        </w:rPr>
        <w:t>An organization wants to store large volumes of backup data securely in the cloud.</w:t>
      </w:r>
      <w:r>
        <w:rPr>
          <w:color w:val="000000"/>
          <w:sz w:val="28"/>
          <w:szCs w:val="28"/>
        </w:rPr>
        <w:br/>
        <w:t>Discuss how cloud storage solutions ensure durability and data redundancy.</w:t>
      </w:r>
      <w:r>
        <w:rPr>
          <w:color w:val="000000"/>
          <w:sz w:val="28"/>
          <w:szCs w:val="28"/>
        </w:rPr>
        <w:br/>
        <w:t>How can encryption and access control protect sensitive backup data?</w:t>
      </w:r>
      <w:r>
        <w:rPr>
          <w:color w:val="000000"/>
          <w:sz w:val="28"/>
          <w:szCs w:val="28"/>
        </w:rPr>
        <w:br/>
        <w:t>Explain the cost advantages compared to traditional storage systems.</w:t>
      </w:r>
      <w:r>
        <w:rPr>
          <w:color w:val="000000"/>
          <w:sz w:val="28"/>
          <w:szCs w:val="28"/>
        </w:rPr>
        <w:br/>
        <w:t>Provide an example of a disaster recovery use case.</w:t>
      </w:r>
    </w:p>
    <w:p w14:paraId="3DCD7860" w14:textId="77777777" w:rsidR="00C3120C" w:rsidRDefault="00000000">
      <w:pPr>
        <w:numPr>
          <w:ilvl w:val="0"/>
          <w:numId w:val="11"/>
        </w:numPr>
        <w:pBdr>
          <w:top w:val="nil"/>
          <w:left w:val="nil"/>
          <w:bottom w:val="nil"/>
          <w:right w:val="nil"/>
          <w:between w:val="nil"/>
        </w:pBdr>
        <w:spacing w:after="0"/>
        <w:jc w:val="both"/>
        <w:rPr>
          <w:color w:val="000000"/>
          <w:sz w:val="28"/>
          <w:szCs w:val="28"/>
        </w:rPr>
      </w:pPr>
      <w:r>
        <w:rPr>
          <w:color w:val="000000"/>
          <w:sz w:val="28"/>
          <w:szCs w:val="28"/>
        </w:rPr>
        <w:t>A mobile app company plans to deploy its application globally. Explain how content delivery networks (CDNs) improve performance and reduce latency. How do edge servers enhance user experience across regions? Discuss how cloud providers support global availability. Relate this to a real-time streaming or gaming application.</w:t>
      </w:r>
    </w:p>
    <w:p w14:paraId="0E8FC582" w14:textId="77777777" w:rsidR="00C3120C" w:rsidRDefault="00C3120C">
      <w:pPr>
        <w:pBdr>
          <w:top w:val="nil"/>
          <w:left w:val="nil"/>
          <w:bottom w:val="nil"/>
          <w:right w:val="nil"/>
          <w:between w:val="nil"/>
        </w:pBdr>
        <w:spacing w:after="0"/>
        <w:ind w:left="360" w:hanging="360"/>
        <w:rPr>
          <w:color w:val="000000"/>
          <w:sz w:val="28"/>
          <w:szCs w:val="28"/>
        </w:rPr>
      </w:pPr>
    </w:p>
    <w:p w14:paraId="3C98BC68" w14:textId="77777777" w:rsidR="00C3120C" w:rsidRDefault="00000000">
      <w:pPr>
        <w:numPr>
          <w:ilvl w:val="0"/>
          <w:numId w:val="11"/>
        </w:numPr>
        <w:pBdr>
          <w:top w:val="nil"/>
          <w:left w:val="nil"/>
          <w:bottom w:val="nil"/>
          <w:right w:val="nil"/>
          <w:between w:val="nil"/>
        </w:pBdr>
        <w:spacing w:after="0"/>
        <w:jc w:val="both"/>
        <w:rPr>
          <w:color w:val="000000"/>
          <w:sz w:val="28"/>
          <w:szCs w:val="28"/>
        </w:rPr>
      </w:pPr>
      <w:r>
        <w:rPr>
          <w:color w:val="000000"/>
          <w:sz w:val="28"/>
          <w:szCs w:val="28"/>
        </w:rPr>
        <w:lastRenderedPageBreak/>
        <w:t>A financial institution requires strict compliance and data security in cloud usage.</w:t>
      </w:r>
      <w:r>
        <w:rPr>
          <w:color w:val="000000"/>
          <w:sz w:val="28"/>
          <w:szCs w:val="28"/>
        </w:rPr>
        <w:br/>
        <w:t>Explain how cloud providers support regulatory compliance and auditing. What role do logging, monitoring, and encryption play in security? How can the company ensure data sovereignty requirements are met? Give an example involving sensitive financial transactions.</w:t>
      </w:r>
    </w:p>
    <w:p w14:paraId="4A80B3C1" w14:textId="77777777" w:rsidR="00C3120C" w:rsidRDefault="00000000">
      <w:pPr>
        <w:numPr>
          <w:ilvl w:val="0"/>
          <w:numId w:val="11"/>
        </w:numPr>
        <w:pBdr>
          <w:top w:val="nil"/>
          <w:left w:val="nil"/>
          <w:bottom w:val="nil"/>
          <w:right w:val="nil"/>
          <w:between w:val="nil"/>
        </w:pBdr>
        <w:jc w:val="both"/>
        <w:rPr>
          <w:color w:val="000000"/>
          <w:sz w:val="28"/>
          <w:szCs w:val="28"/>
        </w:rPr>
      </w:pPr>
      <w:r>
        <w:rPr>
          <w:color w:val="000000"/>
          <w:sz w:val="28"/>
          <w:szCs w:val="28"/>
        </w:rPr>
        <w:t>A development team wants to adopt containerization for application deployment.</w:t>
      </w:r>
      <w:r>
        <w:rPr>
          <w:color w:val="000000"/>
          <w:sz w:val="28"/>
          <w:szCs w:val="28"/>
        </w:rPr>
        <w:br/>
        <w:t>Explain how containers differ from virtual machines in terms of performance and resource usage. How does orchestration (like Kubernetes) simplify deployment and scaling? Discuss portability benefits across different cloud environments.</w:t>
      </w:r>
      <w:r>
        <w:rPr>
          <w:color w:val="000000"/>
          <w:sz w:val="28"/>
          <w:szCs w:val="28"/>
        </w:rPr>
        <w:br/>
        <w:t>Provide an example of a microservices-based application.</w:t>
      </w:r>
    </w:p>
    <w:p w14:paraId="467CC203" w14:textId="77777777" w:rsidR="00C3120C" w:rsidRDefault="00C3120C">
      <w:pPr>
        <w:pBdr>
          <w:top w:val="nil"/>
          <w:left w:val="nil"/>
          <w:bottom w:val="nil"/>
          <w:right w:val="nil"/>
          <w:between w:val="nil"/>
        </w:pBdr>
        <w:ind w:left="360"/>
        <w:jc w:val="both"/>
        <w:rPr>
          <w:sz w:val="28"/>
          <w:szCs w:val="28"/>
        </w:rPr>
      </w:pPr>
    </w:p>
    <w:p w14:paraId="3B2BD132" w14:textId="77777777" w:rsidR="00C3120C" w:rsidRDefault="00000000">
      <w:pPr>
        <w:pBdr>
          <w:top w:val="nil"/>
          <w:left w:val="nil"/>
          <w:bottom w:val="nil"/>
          <w:right w:val="nil"/>
          <w:between w:val="nil"/>
        </w:pBdr>
        <w:jc w:val="both"/>
        <w:rPr>
          <w:b/>
          <w:bCs/>
          <w:sz w:val="28"/>
          <w:szCs w:val="28"/>
          <w:u w:val="single"/>
        </w:rPr>
      </w:pPr>
      <w:r>
        <w:rPr>
          <w:b/>
          <w:bCs/>
          <w:sz w:val="28"/>
          <w:szCs w:val="28"/>
          <w:u w:val="single"/>
        </w:rPr>
        <w:t>ANSWERS</w:t>
      </w:r>
    </w:p>
    <w:p w14:paraId="1B05386B" w14:textId="77777777" w:rsidR="00C3120C" w:rsidRDefault="00000000">
      <w:pPr>
        <w:pStyle w:val="Heading1"/>
        <w:keepNext w:val="0"/>
        <w:keepLines w:val="0"/>
        <w:spacing w:after="120"/>
        <w:jc w:val="both"/>
        <w:rPr>
          <w:rFonts w:ascii="Times New Roman" w:eastAsia="Times New Roman" w:hAnsi="Times New Roman" w:cs="Times New Roman"/>
          <w:color w:val="000000"/>
        </w:rPr>
      </w:pPr>
      <w:bookmarkStart w:id="0" w:name="_heading=h.2fi34z77lyz5" w:colFirst="0" w:colLast="0"/>
      <w:bookmarkEnd w:id="0"/>
      <w:r>
        <w:rPr>
          <w:rFonts w:ascii="Times New Roman" w:eastAsia="Times New Roman" w:hAnsi="Times New Roman" w:cs="Times New Roman"/>
          <w:color w:val="000000"/>
        </w:rPr>
        <w:t>1. Seasonal Sales – Auto-Scaling and Load Balancing</w:t>
      </w:r>
    </w:p>
    <w:p w14:paraId="32521EC3" w14:textId="77777777" w:rsidR="00C3120C" w:rsidRDefault="00000000">
      <w:pPr>
        <w:pStyle w:val="Heading3"/>
        <w:keepNext w:val="0"/>
        <w:keepLines w:val="0"/>
        <w:spacing w:before="280" w:after="80"/>
        <w:jc w:val="both"/>
        <w:rPr>
          <w:rFonts w:ascii="Times New Roman" w:eastAsia="Times New Roman" w:hAnsi="Times New Roman" w:cs="Times New Roman"/>
          <w:color w:val="000000"/>
          <w:sz w:val="28"/>
          <w:szCs w:val="28"/>
        </w:rPr>
      </w:pPr>
      <w:bookmarkStart w:id="1" w:name="_heading=h.nlfphjjmk5vm" w:colFirst="0" w:colLast="0"/>
      <w:bookmarkEnd w:id="1"/>
      <w:r>
        <w:rPr>
          <w:rFonts w:ascii="Times New Roman" w:eastAsia="Times New Roman" w:hAnsi="Times New Roman" w:cs="Times New Roman"/>
          <w:color w:val="000000"/>
          <w:sz w:val="28"/>
          <w:szCs w:val="28"/>
        </w:rPr>
        <w:t>Answer:</w:t>
      </w:r>
    </w:p>
    <w:p w14:paraId="1372FA08" w14:textId="77777777" w:rsidR="00C3120C" w:rsidRDefault="00000000">
      <w:pPr>
        <w:spacing w:before="240" w:after="240"/>
        <w:jc w:val="both"/>
        <w:rPr>
          <w:sz w:val="28"/>
          <w:szCs w:val="28"/>
        </w:rPr>
      </w:pPr>
      <w:r>
        <w:rPr>
          <w:sz w:val="28"/>
          <w:szCs w:val="28"/>
        </w:rPr>
        <w:t>During seasonal sales, an e-commerce company experiences sudden increases in customer traffic. Cloud platforms use Auto Scaling and Load Balancing to manage these traffic spikes efficiently.</w:t>
      </w:r>
    </w:p>
    <w:p w14:paraId="3CEEBA8E" w14:textId="77777777" w:rsidR="00C3120C" w:rsidRDefault="00000000">
      <w:pPr>
        <w:pStyle w:val="Heading3"/>
        <w:keepNext w:val="0"/>
        <w:keepLines w:val="0"/>
        <w:spacing w:before="280" w:after="80"/>
        <w:jc w:val="both"/>
        <w:rPr>
          <w:rFonts w:ascii="Times New Roman" w:eastAsia="Times New Roman" w:hAnsi="Times New Roman" w:cs="Times New Roman"/>
          <w:color w:val="000000"/>
          <w:sz w:val="28"/>
          <w:szCs w:val="28"/>
        </w:rPr>
      </w:pPr>
      <w:bookmarkStart w:id="2" w:name="_heading=h.f5r21fs0q0aq" w:colFirst="0" w:colLast="0"/>
      <w:bookmarkEnd w:id="2"/>
      <w:r>
        <w:rPr>
          <w:rFonts w:ascii="Times New Roman" w:eastAsia="Times New Roman" w:hAnsi="Times New Roman" w:cs="Times New Roman"/>
          <w:color w:val="000000"/>
          <w:sz w:val="28"/>
          <w:szCs w:val="28"/>
        </w:rPr>
        <w:t>Auto Scaling</w:t>
      </w:r>
    </w:p>
    <w:p w14:paraId="2D77B586" w14:textId="77777777" w:rsidR="00C3120C" w:rsidRDefault="00000000">
      <w:pPr>
        <w:numPr>
          <w:ilvl w:val="0"/>
          <w:numId w:val="13"/>
        </w:numPr>
        <w:spacing w:before="240" w:after="0"/>
        <w:rPr>
          <w:sz w:val="28"/>
          <w:szCs w:val="28"/>
        </w:rPr>
      </w:pPr>
      <w:r>
        <w:rPr>
          <w:sz w:val="28"/>
          <w:szCs w:val="28"/>
        </w:rPr>
        <w:t>Automatically increases the number of servers when traffic rises.</w:t>
      </w:r>
    </w:p>
    <w:p w14:paraId="647BAAA5" w14:textId="77777777" w:rsidR="00C3120C" w:rsidRDefault="00000000">
      <w:pPr>
        <w:numPr>
          <w:ilvl w:val="0"/>
          <w:numId w:val="13"/>
        </w:numPr>
        <w:spacing w:after="0"/>
        <w:rPr>
          <w:sz w:val="28"/>
          <w:szCs w:val="28"/>
        </w:rPr>
      </w:pPr>
      <w:r>
        <w:rPr>
          <w:sz w:val="28"/>
          <w:szCs w:val="28"/>
        </w:rPr>
        <w:t>Removes unnecessary servers when demand decreases.</w:t>
      </w:r>
    </w:p>
    <w:p w14:paraId="774E7B64" w14:textId="77777777" w:rsidR="00C3120C" w:rsidRDefault="00000000">
      <w:pPr>
        <w:numPr>
          <w:ilvl w:val="0"/>
          <w:numId w:val="13"/>
        </w:numPr>
        <w:spacing w:after="240"/>
        <w:rPr>
          <w:sz w:val="28"/>
          <w:szCs w:val="28"/>
        </w:rPr>
      </w:pPr>
      <w:r>
        <w:rPr>
          <w:sz w:val="28"/>
          <w:szCs w:val="28"/>
        </w:rPr>
        <w:t>Ensures applications remain responsive during peak shopping periods.</w:t>
      </w:r>
    </w:p>
    <w:p w14:paraId="18E0AA69" w14:textId="77777777" w:rsidR="00C3120C" w:rsidRDefault="00000000">
      <w:pPr>
        <w:pStyle w:val="Heading3"/>
        <w:keepNext w:val="0"/>
        <w:keepLines w:val="0"/>
        <w:spacing w:before="280" w:after="80"/>
        <w:jc w:val="both"/>
        <w:rPr>
          <w:rFonts w:ascii="Times New Roman" w:eastAsia="Times New Roman" w:hAnsi="Times New Roman" w:cs="Times New Roman"/>
          <w:color w:val="000000"/>
          <w:sz w:val="28"/>
          <w:szCs w:val="28"/>
        </w:rPr>
      </w:pPr>
      <w:bookmarkStart w:id="3" w:name="_heading=h.6irmxifkj4j8" w:colFirst="0" w:colLast="0"/>
      <w:bookmarkEnd w:id="3"/>
      <w:r>
        <w:rPr>
          <w:rFonts w:ascii="Times New Roman" w:eastAsia="Times New Roman" w:hAnsi="Times New Roman" w:cs="Times New Roman"/>
          <w:color w:val="000000"/>
          <w:sz w:val="28"/>
          <w:szCs w:val="28"/>
        </w:rPr>
        <w:t>Load Balancing</w:t>
      </w:r>
    </w:p>
    <w:p w14:paraId="7DF63404" w14:textId="77777777" w:rsidR="00C3120C" w:rsidRDefault="00000000">
      <w:pPr>
        <w:numPr>
          <w:ilvl w:val="0"/>
          <w:numId w:val="19"/>
        </w:numPr>
        <w:spacing w:before="240" w:after="0"/>
        <w:rPr>
          <w:sz w:val="28"/>
          <w:szCs w:val="28"/>
        </w:rPr>
      </w:pPr>
      <w:r>
        <w:rPr>
          <w:sz w:val="28"/>
          <w:szCs w:val="28"/>
        </w:rPr>
        <w:t>Distributes incoming user requests evenly across multiple servers.</w:t>
      </w:r>
    </w:p>
    <w:p w14:paraId="69366E4B" w14:textId="77777777" w:rsidR="00C3120C" w:rsidRDefault="00000000">
      <w:pPr>
        <w:numPr>
          <w:ilvl w:val="0"/>
          <w:numId w:val="19"/>
        </w:numPr>
        <w:spacing w:after="0"/>
        <w:rPr>
          <w:sz w:val="28"/>
          <w:szCs w:val="28"/>
        </w:rPr>
      </w:pPr>
      <w:r>
        <w:rPr>
          <w:sz w:val="28"/>
          <w:szCs w:val="28"/>
        </w:rPr>
        <w:t>Prevents server overload.</w:t>
      </w:r>
    </w:p>
    <w:p w14:paraId="6832225D" w14:textId="77777777" w:rsidR="00C3120C" w:rsidRDefault="00000000">
      <w:pPr>
        <w:numPr>
          <w:ilvl w:val="0"/>
          <w:numId w:val="19"/>
        </w:numPr>
        <w:spacing w:after="240"/>
        <w:rPr>
          <w:sz w:val="28"/>
          <w:szCs w:val="28"/>
        </w:rPr>
      </w:pPr>
      <w:r>
        <w:rPr>
          <w:sz w:val="28"/>
          <w:szCs w:val="28"/>
        </w:rPr>
        <w:t>Detects failed servers and redirects traffic to healthy instances.</w:t>
      </w:r>
    </w:p>
    <w:p w14:paraId="665D31EF" w14:textId="77777777" w:rsidR="00C3120C" w:rsidRDefault="00000000">
      <w:pPr>
        <w:pStyle w:val="Heading3"/>
        <w:keepNext w:val="0"/>
        <w:keepLines w:val="0"/>
        <w:spacing w:before="280" w:after="80"/>
        <w:jc w:val="both"/>
        <w:rPr>
          <w:rFonts w:ascii="Times New Roman" w:eastAsia="Times New Roman" w:hAnsi="Times New Roman" w:cs="Times New Roman"/>
          <w:color w:val="000000"/>
          <w:sz w:val="28"/>
          <w:szCs w:val="28"/>
        </w:rPr>
      </w:pPr>
      <w:bookmarkStart w:id="4" w:name="_heading=h.w24ig0xfma2m" w:colFirst="0" w:colLast="0"/>
      <w:bookmarkEnd w:id="4"/>
      <w:r>
        <w:rPr>
          <w:rFonts w:ascii="Times New Roman" w:eastAsia="Times New Roman" w:hAnsi="Times New Roman" w:cs="Times New Roman"/>
          <w:color w:val="000000"/>
          <w:sz w:val="28"/>
          <w:szCs w:val="28"/>
        </w:rPr>
        <w:t>Reducing Downtime and Improving User Experience</w:t>
      </w:r>
    </w:p>
    <w:p w14:paraId="20518A19" w14:textId="77777777" w:rsidR="00C3120C" w:rsidRDefault="00000000">
      <w:pPr>
        <w:numPr>
          <w:ilvl w:val="0"/>
          <w:numId w:val="16"/>
        </w:numPr>
        <w:spacing w:before="240" w:after="0"/>
        <w:rPr>
          <w:sz w:val="28"/>
          <w:szCs w:val="28"/>
        </w:rPr>
      </w:pPr>
      <w:r>
        <w:rPr>
          <w:sz w:val="28"/>
          <w:szCs w:val="28"/>
        </w:rPr>
        <w:t>Maintains high application availability.</w:t>
      </w:r>
    </w:p>
    <w:p w14:paraId="732BA69D" w14:textId="77777777" w:rsidR="00C3120C" w:rsidRDefault="00000000">
      <w:pPr>
        <w:numPr>
          <w:ilvl w:val="0"/>
          <w:numId w:val="16"/>
        </w:numPr>
        <w:spacing w:after="0"/>
        <w:rPr>
          <w:sz w:val="28"/>
          <w:szCs w:val="28"/>
        </w:rPr>
      </w:pPr>
      <w:r>
        <w:rPr>
          <w:sz w:val="28"/>
          <w:szCs w:val="28"/>
        </w:rPr>
        <w:t>Reduces website crashes during heavy traffic.</w:t>
      </w:r>
    </w:p>
    <w:p w14:paraId="6CA3C473" w14:textId="77777777" w:rsidR="00C3120C" w:rsidRDefault="00000000">
      <w:pPr>
        <w:numPr>
          <w:ilvl w:val="0"/>
          <w:numId w:val="16"/>
        </w:numPr>
        <w:spacing w:after="0"/>
        <w:rPr>
          <w:sz w:val="28"/>
          <w:szCs w:val="28"/>
        </w:rPr>
      </w:pPr>
      <w:r>
        <w:rPr>
          <w:sz w:val="28"/>
          <w:szCs w:val="28"/>
        </w:rPr>
        <w:t>Ensures faster page loading and smooth checkout.</w:t>
      </w:r>
    </w:p>
    <w:p w14:paraId="61B473E0" w14:textId="77777777" w:rsidR="00C3120C" w:rsidRDefault="00000000">
      <w:pPr>
        <w:numPr>
          <w:ilvl w:val="0"/>
          <w:numId w:val="16"/>
        </w:numPr>
        <w:spacing w:after="240"/>
        <w:rPr>
          <w:sz w:val="28"/>
          <w:szCs w:val="28"/>
        </w:rPr>
      </w:pPr>
      <w:r>
        <w:rPr>
          <w:sz w:val="28"/>
          <w:szCs w:val="28"/>
        </w:rPr>
        <w:t>Improves customer satisfaction and increases sales.</w:t>
      </w:r>
    </w:p>
    <w:p w14:paraId="62CE3B34" w14:textId="77777777" w:rsidR="00C3120C" w:rsidRDefault="00000000">
      <w:pPr>
        <w:pStyle w:val="Heading3"/>
        <w:keepNext w:val="0"/>
        <w:keepLines w:val="0"/>
        <w:spacing w:before="280" w:after="80"/>
        <w:jc w:val="both"/>
        <w:rPr>
          <w:rFonts w:ascii="Times New Roman" w:eastAsia="Times New Roman" w:hAnsi="Times New Roman" w:cs="Times New Roman"/>
          <w:color w:val="000000"/>
          <w:sz w:val="28"/>
          <w:szCs w:val="28"/>
        </w:rPr>
      </w:pPr>
      <w:bookmarkStart w:id="5" w:name="_heading=h.1xuhu0vvcdt7" w:colFirst="0" w:colLast="0"/>
      <w:bookmarkEnd w:id="5"/>
      <w:r>
        <w:rPr>
          <w:rFonts w:ascii="Times New Roman" w:eastAsia="Times New Roman" w:hAnsi="Times New Roman" w:cs="Times New Roman"/>
          <w:color w:val="000000"/>
          <w:sz w:val="28"/>
          <w:szCs w:val="28"/>
        </w:rPr>
        <w:lastRenderedPageBreak/>
        <w:t>Role of Monitoring Tools</w:t>
      </w:r>
    </w:p>
    <w:p w14:paraId="1CC22A23" w14:textId="77777777" w:rsidR="00C3120C" w:rsidRDefault="00000000">
      <w:pPr>
        <w:spacing w:before="240" w:after="240"/>
        <w:jc w:val="both"/>
        <w:rPr>
          <w:sz w:val="28"/>
          <w:szCs w:val="28"/>
        </w:rPr>
      </w:pPr>
      <w:r>
        <w:rPr>
          <w:sz w:val="28"/>
          <w:szCs w:val="28"/>
        </w:rPr>
        <w:t>Monitoring tools such as Amazon CloudWatch, Azure Monitor, and Google Cloud Monitoring:</w:t>
      </w:r>
    </w:p>
    <w:p w14:paraId="5FD737EF" w14:textId="77777777" w:rsidR="00C3120C" w:rsidRDefault="00000000">
      <w:pPr>
        <w:numPr>
          <w:ilvl w:val="0"/>
          <w:numId w:val="20"/>
        </w:numPr>
        <w:spacing w:before="240" w:after="0"/>
        <w:rPr>
          <w:sz w:val="28"/>
          <w:szCs w:val="28"/>
        </w:rPr>
      </w:pPr>
      <w:r>
        <w:rPr>
          <w:sz w:val="28"/>
          <w:szCs w:val="28"/>
        </w:rPr>
        <w:t>Track CPU, memory, and network usage.</w:t>
      </w:r>
    </w:p>
    <w:p w14:paraId="5E89C701" w14:textId="77777777" w:rsidR="00C3120C" w:rsidRDefault="00000000">
      <w:pPr>
        <w:numPr>
          <w:ilvl w:val="0"/>
          <w:numId w:val="20"/>
        </w:numPr>
        <w:spacing w:after="0"/>
        <w:rPr>
          <w:sz w:val="28"/>
          <w:szCs w:val="28"/>
        </w:rPr>
      </w:pPr>
      <w:r>
        <w:rPr>
          <w:sz w:val="28"/>
          <w:szCs w:val="28"/>
        </w:rPr>
        <w:t>Trigger auto-scaling based on resource utilization.</w:t>
      </w:r>
    </w:p>
    <w:p w14:paraId="66A462E1" w14:textId="77777777" w:rsidR="00C3120C" w:rsidRDefault="00000000">
      <w:pPr>
        <w:numPr>
          <w:ilvl w:val="0"/>
          <w:numId w:val="20"/>
        </w:numPr>
        <w:spacing w:after="0"/>
        <w:rPr>
          <w:sz w:val="28"/>
          <w:szCs w:val="28"/>
        </w:rPr>
      </w:pPr>
      <w:r>
        <w:rPr>
          <w:sz w:val="28"/>
          <w:szCs w:val="28"/>
        </w:rPr>
        <w:t>Generate alerts for failures or abnormal activity.</w:t>
      </w:r>
    </w:p>
    <w:p w14:paraId="4B7232B2" w14:textId="77777777" w:rsidR="00C3120C" w:rsidRDefault="00000000">
      <w:pPr>
        <w:numPr>
          <w:ilvl w:val="0"/>
          <w:numId w:val="20"/>
        </w:numPr>
        <w:spacing w:after="240"/>
        <w:rPr>
          <w:sz w:val="28"/>
          <w:szCs w:val="28"/>
        </w:rPr>
      </w:pPr>
      <w:r>
        <w:rPr>
          <w:sz w:val="28"/>
          <w:szCs w:val="28"/>
        </w:rPr>
        <w:t>Provide dashboards for performance analysis.</w:t>
      </w:r>
    </w:p>
    <w:p w14:paraId="770FB226" w14:textId="77777777" w:rsidR="00C3120C" w:rsidRDefault="00000000">
      <w:pPr>
        <w:pStyle w:val="Heading3"/>
        <w:keepNext w:val="0"/>
        <w:keepLines w:val="0"/>
        <w:spacing w:before="280" w:after="80"/>
        <w:jc w:val="both"/>
        <w:rPr>
          <w:rFonts w:ascii="Times New Roman" w:eastAsia="Times New Roman" w:hAnsi="Times New Roman" w:cs="Times New Roman"/>
          <w:color w:val="000000"/>
          <w:sz w:val="28"/>
          <w:szCs w:val="28"/>
        </w:rPr>
      </w:pPr>
      <w:bookmarkStart w:id="6" w:name="_heading=h.rc49b75l4x8" w:colFirst="0" w:colLast="0"/>
      <w:bookmarkEnd w:id="6"/>
      <w:r>
        <w:rPr>
          <w:rFonts w:ascii="Times New Roman" w:eastAsia="Times New Roman" w:hAnsi="Times New Roman" w:cs="Times New Roman"/>
          <w:color w:val="000000"/>
          <w:sz w:val="28"/>
          <w:szCs w:val="28"/>
        </w:rPr>
        <w:t>Real-World Example</w:t>
      </w:r>
    </w:p>
    <w:p w14:paraId="303253B1" w14:textId="77777777" w:rsidR="00C3120C" w:rsidRDefault="00000000">
      <w:pPr>
        <w:spacing w:before="240" w:after="240"/>
        <w:jc w:val="both"/>
        <w:rPr>
          <w:sz w:val="28"/>
          <w:szCs w:val="28"/>
        </w:rPr>
      </w:pPr>
      <w:r>
        <w:rPr>
          <w:sz w:val="28"/>
          <w:szCs w:val="28"/>
        </w:rPr>
        <w:t>During Amazon Prime Day or Flipkart Big Billion Days, millions of users visit the website simultaneously. Auto-scaling launches additional servers, while load balancers distribute traffic efficiently, ensuring uninterrupted shopping and quick checkout.</w:t>
      </w:r>
    </w:p>
    <w:p w14:paraId="15C178C2" w14:textId="77777777" w:rsidR="00C3120C" w:rsidRDefault="00000000">
      <w:pPr>
        <w:pStyle w:val="Heading1"/>
        <w:keepNext w:val="0"/>
        <w:keepLines w:val="0"/>
        <w:spacing w:after="120"/>
        <w:jc w:val="both"/>
        <w:rPr>
          <w:rFonts w:ascii="Times New Roman" w:eastAsia="Times New Roman" w:hAnsi="Times New Roman" w:cs="Times New Roman"/>
          <w:color w:val="000000"/>
        </w:rPr>
      </w:pPr>
      <w:bookmarkStart w:id="7" w:name="_heading=h.1n71fys9o6nq" w:colFirst="0" w:colLast="0"/>
      <w:bookmarkEnd w:id="7"/>
      <w:r>
        <w:rPr>
          <w:rFonts w:ascii="Times New Roman" w:eastAsia="Times New Roman" w:hAnsi="Times New Roman" w:cs="Times New Roman"/>
          <w:color w:val="000000"/>
        </w:rPr>
        <w:t>2. Secure Cloud Storage for Backup Data</w:t>
      </w:r>
    </w:p>
    <w:p w14:paraId="3A425A95" w14:textId="77777777" w:rsidR="00C3120C" w:rsidRDefault="00000000">
      <w:pPr>
        <w:pStyle w:val="Heading3"/>
        <w:keepNext w:val="0"/>
        <w:keepLines w:val="0"/>
        <w:spacing w:before="280" w:after="80"/>
        <w:jc w:val="both"/>
        <w:rPr>
          <w:rFonts w:ascii="Times New Roman" w:eastAsia="Times New Roman" w:hAnsi="Times New Roman" w:cs="Times New Roman"/>
          <w:color w:val="000000"/>
          <w:sz w:val="28"/>
          <w:szCs w:val="28"/>
        </w:rPr>
      </w:pPr>
      <w:bookmarkStart w:id="8" w:name="_heading=h.q9bnmiyz6ga9" w:colFirst="0" w:colLast="0"/>
      <w:bookmarkEnd w:id="8"/>
      <w:r>
        <w:rPr>
          <w:rFonts w:ascii="Times New Roman" w:eastAsia="Times New Roman" w:hAnsi="Times New Roman" w:cs="Times New Roman"/>
          <w:color w:val="000000"/>
          <w:sz w:val="28"/>
          <w:szCs w:val="28"/>
        </w:rPr>
        <w:t>Answer:</w:t>
      </w:r>
    </w:p>
    <w:p w14:paraId="1E99D122" w14:textId="77777777" w:rsidR="00C3120C" w:rsidRDefault="00000000">
      <w:pPr>
        <w:spacing w:before="240" w:after="240"/>
        <w:jc w:val="both"/>
        <w:rPr>
          <w:sz w:val="28"/>
          <w:szCs w:val="28"/>
        </w:rPr>
      </w:pPr>
      <w:r>
        <w:rPr>
          <w:sz w:val="28"/>
          <w:szCs w:val="28"/>
        </w:rPr>
        <w:t>Organizations use cloud storage services to securely store large volumes of backup data.</w:t>
      </w:r>
    </w:p>
    <w:p w14:paraId="0DF8D860" w14:textId="77777777" w:rsidR="00C3120C" w:rsidRDefault="00000000">
      <w:pPr>
        <w:pStyle w:val="Heading3"/>
        <w:keepNext w:val="0"/>
        <w:keepLines w:val="0"/>
        <w:spacing w:before="280" w:after="80"/>
        <w:jc w:val="both"/>
        <w:rPr>
          <w:rFonts w:ascii="Times New Roman" w:eastAsia="Times New Roman" w:hAnsi="Times New Roman" w:cs="Times New Roman"/>
          <w:color w:val="000000"/>
          <w:sz w:val="28"/>
          <w:szCs w:val="28"/>
        </w:rPr>
      </w:pPr>
      <w:bookmarkStart w:id="9" w:name="_heading=h.ak6yt3da7zyh" w:colFirst="0" w:colLast="0"/>
      <w:bookmarkEnd w:id="9"/>
      <w:r>
        <w:rPr>
          <w:rFonts w:ascii="Times New Roman" w:eastAsia="Times New Roman" w:hAnsi="Times New Roman" w:cs="Times New Roman"/>
          <w:color w:val="000000"/>
          <w:sz w:val="28"/>
          <w:szCs w:val="28"/>
        </w:rPr>
        <w:t>Durability and Data Redundancy</w:t>
      </w:r>
    </w:p>
    <w:p w14:paraId="1E91983E" w14:textId="77777777" w:rsidR="00C3120C" w:rsidRDefault="00000000">
      <w:pPr>
        <w:numPr>
          <w:ilvl w:val="0"/>
          <w:numId w:val="6"/>
        </w:numPr>
        <w:spacing w:before="240" w:after="0"/>
        <w:rPr>
          <w:sz w:val="28"/>
          <w:szCs w:val="28"/>
        </w:rPr>
      </w:pPr>
      <w:r>
        <w:rPr>
          <w:sz w:val="28"/>
          <w:szCs w:val="28"/>
        </w:rPr>
        <w:t>Data is stored across multiple storage devices.</w:t>
      </w:r>
    </w:p>
    <w:p w14:paraId="528A534C" w14:textId="77777777" w:rsidR="00C3120C" w:rsidRDefault="00000000">
      <w:pPr>
        <w:numPr>
          <w:ilvl w:val="0"/>
          <w:numId w:val="6"/>
        </w:numPr>
        <w:spacing w:after="0"/>
        <w:rPr>
          <w:sz w:val="28"/>
          <w:szCs w:val="28"/>
        </w:rPr>
      </w:pPr>
      <w:r>
        <w:rPr>
          <w:sz w:val="28"/>
          <w:szCs w:val="28"/>
        </w:rPr>
        <w:t>Copies are replicated across multiple Availability Zones or regions.</w:t>
      </w:r>
    </w:p>
    <w:p w14:paraId="1FAA5D1C" w14:textId="77777777" w:rsidR="00C3120C" w:rsidRDefault="00000000">
      <w:pPr>
        <w:numPr>
          <w:ilvl w:val="0"/>
          <w:numId w:val="6"/>
        </w:numPr>
        <w:spacing w:after="0"/>
        <w:rPr>
          <w:sz w:val="28"/>
          <w:szCs w:val="28"/>
        </w:rPr>
      </w:pPr>
      <w:r>
        <w:rPr>
          <w:sz w:val="28"/>
          <w:szCs w:val="28"/>
        </w:rPr>
        <w:t>Automatic replication protects against hardware failures.</w:t>
      </w:r>
    </w:p>
    <w:p w14:paraId="65C2AE1F" w14:textId="77777777" w:rsidR="00C3120C" w:rsidRDefault="00000000">
      <w:pPr>
        <w:numPr>
          <w:ilvl w:val="0"/>
          <w:numId w:val="6"/>
        </w:numPr>
        <w:spacing w:after="240"/>
        <w:rPr>
          <w:sz w:val="28"/>
          <w:szCs w:val="28"/>
        </w:rPr>
      </w:pPr>
      <w:r>
        <w:rPr>
          <w:sz w:val="28"/>
          <w:szCs w:val="28"/>
        </w:rPr>
        <w:t>Regular integrity checks prevent data corruption.</w:t>
      </w:r>
    </w:p>
    <w:p w14:paraId="789EC8E1" w14:textId="77777777" w:rsidR="00C3120C" w:rsidRDefault="00000000">
      <w:pPr>
        <w:pStyle w:val="Heading3"/>
        <w:keepNext w:val="0"/>
        <w:keepLines w:val="0"/>
        <w:spacing w:before="280" w:after="80"/>
        <w:jc w:val="both"/>
        <w:rPr>
          <w:rFonts w:ascii="Times New Roman" w:eastAsia="Times New Roman" w:hAnsi="Times New Roman" w:cs="Times New Roman"/>
          <w:color w:val="000000"/>
          <w:sz w:val="28"/>
          <w:szCs w:val="28"/>
        </w:rPr>
      </w:pPr>
      <w:bookmarkStart w:id="10" w:name="_heading=h.n7vgzi8sngzy" w:colFirst="0" w:colLast="0"/>
      <w:bookmarkEnd w:id="10"/>
      <w:r>
        <w:rPr>
          <w:rFonts w:ascii="Times New Roman" w:eastAsia="Times New Roman" w:hAnsi="Times New Roman" w:cs="Times New Roman"/>
          <w:color w:val="000000"/>
          <w:sz w:val="28"/>
          <w:szCs w:val="28"/>
        </w:rPr>
        <w:t>Encryption and Access Control</w:t>
      </w:r>
    </w:p>
    <w:p w14:paraId="7E8D55F9" w14:textId="77777777" w:rsidR="00C3120C" w:rsidRDefault="00000000">
      <w:pPr>
        <w:spacing w:before="240" w:after="240"/>
        <w:jc w:val="both"/>
        <w:rPr>
          <w:b/>
          <w:bCs/>
          <w:sz w:val="28"/>
          <w:szCs w:val="28"/>
        </w:rPr>
      </w:pPr>
      <w:r>
        <w:rPr>
          <w:b/>
          <w:bCs/>
          <w:sz w:val="28"/>
          <w:szCs w:val="28"/>
        </w:rPr>
        <w:t>Encryption</w:t>
      </w:r>
    </w:p>
    <w:p w14:paraId="0F282393" w14:textId="77777777" w:rsidR="00C3120C" w:rsidRDefault="00000000">
      <w:pPr>
        <w:numPr>
          <w:ilvl w:val="0"/>
          <w:numId w:val="1"/>
        </w:numPr>
        <w:spacing w:before="240" w:after="0"/>
        <w:rPr>
          <w:sz w:val="28"/>
          <w:szCs w:val="28"/>
        </w:rPr>
      </w:pPr>
      <w:r>
        <w:rPr>
          <w:sz w:val="28"/>
          <w:szCs w:val="28"/>
        </w:rPr>
        <w:t xml:space="preserve">Encrypt data at rest using </w:t>
      </w:r>
      <w:r>
        <w:rPr>
          <w:b/>
          <w:bCs/>
          <w:sz w:val="28"/>
          <w:szCs w:val="28"/>
        </w:rPr>
        <w:t>AES-256</w:t>
      </w:r>
      <w:r>
        <w:rPr>
          <w:sz w:val="28"/>
          <w:szCs w:val="28"/>
        </w:rPr>
        <w:t>.</w:t>
      </w:r>
    </w:p>
    <w:p w14:paraId="11E98A75" w14:textId="77777777" w:rsidR="00C3120C" w:rsidRDefault="00000000">
      <w:pPr>
        <w:numPr>
          <w:ilvl w:val="0"/>
          <w:numId w:val="1"/>
        </w:numPr>
        <w:spacing w:after="240"/>
        <w:rPr>
          <w:sz w:val="28"/>
          <w:szCs w:val="28"/>
        </w:rPr>
      </w:pPr>
      <w:r>
        <w:rPr>
          <w:sz w:val="28"/>
          <w:szCs w:val="28"/>
        </w:rPr>
        <w:t xml:space="preserve">Encrypt data in transit using </w:t>
      </w:r>
      <w:r>
        <w:rPr>
          <w:b/>
          <w:bCs/>
          <w:sz w:val="28"/>
          <w:szCs w:val="28"/>
        </w:rPr>
        <w:t>TLS/SSL</w:t>
      </w:r>
      <w:r>
        <w:rPr>
          <w:sz w:val="28"/>
          <w:szCs w:val="28"/>
        </w:rPr>
        <w:t>.</w:t>
      </w:r>
    </w:p>
    <w:p w14:paraId="47716BFE" w14:textId="77777777" w:rsidR="00C3120C" w:rsidRDefault="00000000">
      <w:pPr>
        <w:spacing w:before="240" w:after="240"/>
        <w:jc w:val="both"/>
        <w:rPr>
          <w:b/>
          <w:bCs/>
          <w:sz w:val="28"/>
          <w:szCs w:val="28"/>
        </w:rPr>
      </w:pPr>
      <w:r>
        <w:rPr>
          <w:b/>
          <w:bCs/>
          <w:sz w:val="28"/>
          <w:szCs w:val="28"/>
        </w:rPr>
        <w:t>Access Control</w:t>
      </w:r>
    </w:p>
    <w:p w14:paraId="6548BFAB" w14:textId="77777777" w:rsidR="00C3120C" w:rsidRDefault="00000000">
      <w:pPr>
        <w:numPr>
          <w:ilvl w:val="0"/>
          <w:numId w:val="4"/>
        </w:numPr>
        <w:spacing w:before="240" w:after="0"/>
        <w:rPr>
          <w:sz w:val="28"/>
          <w:szCs w:val="28"/>
        </w:rPr>
      </w:pPr>
      <w:r>
        <w:rPr>
          <w:sz w:val="28"/>
          <w:szCs w:val="28"/>
        </w:rPr>
        <w:t>Use Identity and Access Management (IAM).</w:t>
      </w:r>
    </w:p>
    <w:p w14:paraId="32EDFF81" w14:textId="77777777" w:rsidR="00C3120C" w:rsidRDefault="00000000">
      <w:pPr>
        <w:numPr>
          <w:ilvl w:val="0"/>
          <w:numId w:val="4"/>
        </w:numPr>
        <w:spacing w:after="0"/>
        <w:rPr>
          <w:sz w:val="28"/>
          <w:szCs w:val="28"/>
        </w:rPr>
      </w:pPr>
      <w:r>
        <w:rPr>
          <w:sz w:val="28"/>
          <w:szCs w:val="28"/>
        </w:rPr>
        <w:t>Apply Role-Based Access Control (RBAC).</w:t>
      </w:r>
    </w:p>
    <w:p w14:paraId="6F6FBF6B" w14:textId="77777777" w:rsidR="00C3120C" w:rsidRDefault="00000000">
      <w:pPr>
        <w:numPr>
          <w:ilvl w:val="0"/>
          <w:numId w:val="4"/>
        </w:numPr>
        <w:spacing w:after="0"/>
        <w:rPr>
          <w:sz w:val="28"/>
          <w:szCs w:val="28"/>
        </w:rPr>
      </w:pPr>
      <w:r>
        <w:rPr>
          <w:sz w:val="28"/>
          <w:szCs w:val="28"/>
        </w:rPr>
        <w:t>Enable Multi-Factor Authentication (MFA).</w:t>
      </w:r>
    </w:p>
    <w:p w14:paraId="2D0F579F" w14:textId="77777777" w:rsidR="00C3120C" w:rsidRDefault="00000000">
      <w:pPr>
        <w:numPr>
          <w:ilvl w:val="0"/>
          <w:numId w:val="4"/>
        </w:numPr>
        <w:spacing w:after="240"/>
        <w:rPr>
          <w:sz w:val="28"/>
          <w:szCs w:val="28"/>
        </w:rPr>
      </w:pPr>
      <w:r>
        <w:rPr>
          <w:sz w:val="28"/>
          <w:szCs w:val="28"/>
        </w:rPr>
        <w:t>Maintain audit logs of data access.</w:t>
      </w:r>
    </w:p>
    <w:p w14:paraId="40A12A08" w14:textId="77777777" w:rsidR="00C3120C" w:rsidRDefault="00000000">
      <w:pPr>
        <w:pStyle w:val="Heading3"/>
        <w:keepNext w:val="0"/>
        <w:keepLines w:val="0"/>
        <w:spacing w:before="280" w:after="80"/>
        <w:jc w:val="both"/>
        <w:rPr>
          <w:rFonts w:ascii="Times New Roman" w:eastAsia="Times New Roman" w:hAnsi="Times New Roman" w:cs="Times New Roman"/>
          <w:color w:val="000000"/>
          <w:sz w:val="28"/>
          <w:szCs w:val="28"/>
        </w:rPr>
      </w:pPr>
      <w:bookmarkStart w:id="11" w:name="_heading=h.fhpc5yzgi78x" w:colFirst="0" w:colLast="0"/>
      <w:bookmarkEnd w:id="11"/>
      <w:r>
        <w:rPr>
          <w:rFonts w:ascii="Times New Roman" w:eastAsia="Times New Roman" w:hAnsi="Times New Roman" w:cs="Times New Roman"/>
          <w:color w:val="000000"/>
          <w:sz w:val="28"/>
          <w:szCs w:val="28"/>
        </w:rPr>
        <w:lastRenderedPageBreak/>
        <w:t>Cost Advantages</w:t>
      </w:r>
    </w:p>
    <w:p w14:paraId="01D64263" w14:textId="77777777" w:rsidR="00C3120C" w:rsidRDefault="00000000">
      <w:pPr>
        <w:numPr>
          <w:ilvl w:val="0"/>
          <w:numId w:val="15"/>
        </w:numPr>
        <w:spacing w:before="240" w:after="0"/>
        <w:rPr>
          <w:sz w:val="28"/>
          <w:szCs w:val="28"/>
        </w:rPr>
      </w:pPr>
      <w:r>
        <w:rPr>
          <w:sz w:val="28"/>
          <w:szCs w:val="28"/>
        </w:rPr>
        <w:t>No need to purchase expensive storage hardware.</w:t>
      </w:r>
    </w:p>
    <w:p w14:paraId="13BD7C66" w14:textId="77777777" w:rsidR="00C3120C" w:rsidRDefault="00000000">
      <w:pPr>
        <w:numPr>
          <w:ilvl w:val="0"/>
          <w:numId w:val="15"/>
        </w:numPr>
        <w:spacing w:after="0"/>
        <w:rPr>
          <w:sz w:val="28"/>
          <w:szCs w:val="28"/>
        </w:rPr>
      </w:pPr>
      <w:r>
        <w:rPr>
          <w:sz w:val="28"/>
          <w:szCs w:val="28"/>
        </w:rPr>
        <w:t>Pay only for the storage used.</w:t>
      </w:r>
    </w:p>
    <w:p w14:paraId="675A23E1" w14:textId="77777777" w:rsidR="00C3120C" w:rsidRDefault="00000000">
      <w:pPr>
        <w:numPr>
          <w:ilvl w:val="0"/>
          <w:numId w:val="15"/>
        </w:numPr>
        <w:spacing w:after="0"/>
        <w:rPr>
          <w:sz w:val="28"/>
          <w:szCs w:val="28"/>
        </w:rPr>
      </w:pPr>
      <w:r>
        <w:rPr>
          <w:sz w:val="28"/>
          <w:szCs w:val="28"/>
        </w:rPr>
        <w:t>Lower maintenance and power costs.</w:t>
      </w:r>
    </w:p>
    <w:p w14:paraId="081F62E2" w14:textId="77777777" w:rsidR="00C3120C" w:rsidRDefault="00000000">
      <w:pPr>
        <w:numPr>
          <w:ilvl w:val="0"/>
          <w:numId w:val="15"/>
        </w:numPr>
        <w:spacing w:after="240"/>
        <w:rPr>
          <w:sz w:val="28"/>
          <w:szCs w:val="28"/>
        </w:rPr>
      </w:pPr>
      <w:r>
        <w:rPr>
          <w:sz w:val="28"/>
          <w:szCs w:val="28"/>
        </w:rPr>
        <w:t>Automatic scaling without additional infrastructure investment.</w:t>
      </w:r>
    </w:p>
    <w:p w14:paraId="37211A0C" w14:textId="77777777" w:rsidR="00C3120C" w:rsidRDefault="00000000">
      <w:pPr>
        <w:pStyle w:val="Heading3"/>
        <w:keepNext w:val="0"/>
        <w:keepLines w:val="0"/>
        <w:spacing w:before="280" w:after="80"/>
        <w:jc w:val="both"/>
        <w:rPr>
          <w:rFonts w:ascii="Times New Roman" w:eastAsia="Times New Roman" w:hAnsi="Times New Roman" w:cs="Times New Roman"/>
          <w:color w:val="000000"/>
          <w:sz w:val="28"/>
          <w:szCs w:val="28"/>
        </w:rPr>
      </w:pPr>
      <w:bookmarkStart w:id="12" w:name="_heading=h.ysm51xdgjukb" w:colFirst="0" w:colLast="0"/>
      <w:bookmarkEnd w:id="12"/>
      <w:r>
        <w:rPr>
          <w:rFonts w:ascii="Times New Roman" w:eastAsia="Times New Roman" w:hAnsi="Times New Roman" w:cs="Times New Roman"/>
          <w:color w:val="000000"/>
          <w:sz w:val="28"/>
          <w:szCs w:val="28"/>
        </w:rPr>
        <w:t>Disaster Recovery Example</w:t>
      </w:r>
    </w:p>
    <w:p w14:paraId="0BF0FCB4" w14:textId="77777777" w:rsidR="00C3120C" w:rsidRDefault="00000000">
      <w:pPr>
        <w:spacing w:before="240" w:after="240"/>
        <w:jc w:val="both"/>
        <w:rPr>
          <w:sz w:val="28"/>
          <w:szCs w:val="28"/>
        </w:rPr>
      </w:pPr>
      <w:r>
        <w:rPr>
          <w:sz w:val="28"/>
          <w:szCs w:val="28"/>
        </w:rPr>
        <w:t>A company's primary data center is damaged due to flooding. Cloud backups stored in another region allow the organization to restore critical business data quickly and resume operations with minimal downtime.</w:t>
      </w:r>
    </w:p>
    <w:p w14:paraId="371B3DAA" w14:textId="77777777" w:rsidR="00C3120C" w:rsidRDefault="00000000">
      <w:pPr>
        <w:pStyle w:val="Heading1"/>
        <w:keepNext w:val="0"/>
        <w:keepLines w:val="0"/>
        <w:spacing w:after="120"/>
        <w:jc w:val="both"/>
        <w:rPr>
          <w:rFonts w:ascii="Times New Roman" w:eastAsia="Times New Roman" w:hAnsi="Times New Roman" w:cs="Times New Roman"/>
          <w:color w:val="000000"/>
        </w:rPr>
      </w:pPr>
      <w:bookmarkStart w:id="13" w:name="_heading=h.d1cd46g3ftcl" w:colFirst="0" w:colLast="0"/>
      <w:bookmarkEnd w:id="13"/>
      <w:r>
        <w:rPr>
          <w:rFonts w:ascii="Times New Roman" w:eastAsia="Times New Roman" w:hAnsi="Times New Roman" w:cs="Times New Roman"/>
          <w:color w:val="000000"/>
        </w:rPr>
        <w:t>3. Global Mobile App Deployment Using CDN</w:t>
      </w:r>
    </w:p>
    <w:p w14:paraId="2B19660C" w14:textId="77777777" w:rsidR="00C3120C" w:rsidRDefault="00000000">
      <w:pPr>
        <w:pStyle w:val="Heading3"/>
        <w:keepNext w:val="0"/>
        <w:keepLines w:val="0"/>
        <w:spacing w:before="280" w:after="80"/>
        <w:jc w:val="both"/>
        <w:rPr>
          <w:rFonts w:ascii="Times New Roman" w:eastAsia="Times New Roman" w:hAnsi="Times New Roman" w:cs="Times New Roman"/>
          <w:color w:val="000000"/>
          <w:sz w:val="28"/>
          <w:szCs w:val="28"/>
        </w:rPr>
      </w:pPr>
      <w:bookmarkStart w:id="14" w:name="_heading=h.bjtho9fwrgd7" w:colFirst="0" w:colLast="0"/>
      <w:bookmarkEnd w:id="14"/>
      <w:r>
        <w:rPr>
          <w:rFonts w:ascii="Times New Roman" w:eastAsia="Times New Roman" w:hAnsi="Times New Roman" w:cs="Times New Roman"/>
          <w:color w:val="000000"/>
          <w:sz w:val="28"/>
          <w:szCs w:val="28"/>
        </w:rPr>
        <w:t>Answer:</w:t>
      </w:r>
    </w:p>
    <w:p w14:paraId="086C922F" w14:textId="77777777" w:rsidR="00C3120C" w:rsidRDefault="00000000">
      <w:pPr>
        <w:spacing w:before="240" w:after="240"/>
        <w:jc w:val="both"/>
        <w:rPr>
          <w:sz w:val="28"/>
          <w:szCs w:val="28"/>
        </w:rPr>
      </w:pPr>
      <w:r>
        <w:rPr>
          <w:sz w:val="28"/>
          <w:szCs w:val="28"/>
        </w:rPr>
        <w:t>A Content Delivery Network (CDN) improves application performance by delivering content from servers located close to users.</w:t>
      </w:r>
    </w:p>
    <w:p w14:paraId="4830D4EA" w14:textId="77777777" w:rsidR="00C3120C" w:rsidRDefault="00000000">
      <w:pPr>
        <w:pStyle w:val="Heading3"/>
        <w:keepNext w:val="0"/>
        <w:keepLines w:val="0"/>
        <w:spacing w:before="280" w:after="80"/>
        <w:jc w:val="both"/>
        <w:rPr>
          <w:rFonts w:ascii="Times New Roman" w:eastAsia="Times New Roman" w:hAnsi="Times New Roman" w:cs="Times New Roman"/>
          <w:color w:val="000000"/>
          <w:sz w:val="28"/>
          <w:szCs w:val="28"/>
        </w:rPr>
      </w:pPr>
      <w:bookmarkStart w:id="15" w:name="_heading=h.kq2t0usb4pwl" w:colFirst="0" w:colLast="0"/>
      <w:bookmarkEnd w:id="15"/>
      <w:r>
        <w:rPr>
          <w:rFonts w:ascii="Times New Roman" w:eastAsia="Times New Roman" w:hAnsi="Times New Roman" w:cs="Times New Roman"/>
          <w:color w:val="000000"/>
          <w:sz w:val="28"/>
          <w:szCs w:val="28"/>
        </w:rPr>
        <w:t>Benefits of CDN</w:t>
      </w:r>
    </w:p>
    <w:p w14:paraId="1464E58F" w14:textId="77777777" w:rsidR="00C3120C" w:rsidRDefault="00000000">
      <w:pPr>
        <w:numPr>
          <w:ilvl w:val="0"/>
          <w:numId w:val="7"/>
        </w:numPr>
        <w:spacing w:before="240" w:after="0"/>
        <w:rPr>
          <w:sz w:val="28"/>
          <w:szCs w:val="28"/>
        </w:rPr>
      </w:pPr>
      <w:r>
        <w:rPr>
          <w:sz w:val="28"/>
          <w:szCs w:val="28"/>
        </w:rPr>
        <w:t>Reduces latency.</w:t>
      </w:r>
    </w:p>
    <w:p w14:paraId="7DC75C89" w14:textId="77777777" w:rsidR="00C3120C" w:rsidRDefault="00000000">
      <w:pPr>
        <w:numPr>
          <w:ilvl w:val="0"/>
          <w:numId w:val="7"/>
        </w:numPr>
        <w:spacing w:after="0"/>
        <w:rPr>
          <w:sz w:val="28"/>
          <w:szCs w:val="28"/>
        </w:rPr>
      </w:pPr>
      <w:r>
        <w:rPr>
          <w:sz w:val="28"/>
          <w:szCs w:val="28"/>
        </w:rPr>
        <w:t>Faster loading of images, videos, and application content.</w:t>
      </w:r>
    </w:p>
    <w:p w14:paraId="6435FFCF" w14:textId="77777777" w:rsidR="00C3120C" w:rsidRDefault="00000000">
      <w:pPr>
        <w:numPr>
          <w:ilvl w:val="0"/>
          <w:numId w:val="7"/>
        </w:numPr>
        <w:spacing w:after="0"/>
        <w:rPr>
          <w:sz w:val="28"/>
          <w:szCs w:val="28"/>
        </w:rPr>
      </w:pPr>
      <w:r>
        <w:rPr>
          <w:sz w:val="28"/>
          <w:szCs w:val="28"/>
        </w:rPr>
        <w:t>Decreases bandwidth usage.</w:t>
      </w:r>
    </w:p>
    <w:p w14:paraId="06A394C6" w14:textId="77777777" w:rsidR="00C3120C" w:rsidRDefault="00000000">
      <w:pPr>
        <w:numPr>
          <w:ilvl w:val="0"/>
          <w:numId w:val="7"/>
        </w:numPr>
        <w:spacing w:after="240"/>
        <w:rPr>
          <w:sz w:val="28"/>
          <w:szCs w:val="28"/>
        </w:rPr>
      </w:pPr>
      <w:r>
        <w:rPr>
          <w:sz w:val="28"/>
          <w:szCs w:val="28"/>
        </w:rPr>
        <w:t>Improves reliability and scalability.</w:t>
      </w:r>
    </w:p>
    <w:p w14:paraId="4C8F2AF9" w14:textId="77777777" w:rsidR="00C3120C" w:rsidRDefault="00000000">
      <w:pPr>
        <w:pStyle w:val="Heading3"/>
        <w:keepNext w:val="0"/>
        <w:keepLines w:val="0"/>
        <w:spacing w:before="280" w:after="80"/>
        <w:jc w:val="both"/>
        <w:rPr>
          <w:rFonts w:ascii="Times New Roman" w:eastAsia="Times New Roman" w:hAnsi="Times New Roman" w:cs="Times New Roman"/>
          <w:color w:val="000000"/>
          <w:sz w:val="28"/>
          <w:szCs w:val="28"/>
        </w:rPr>
      </w:pPr>
      <w:bookmarkStart w:id="16" w:name="_heading=h.jiwkxgh3zl37" w:colFirst="0" w:colLast="0"/>
      <w:bookmarkEnd w:id="16"/>
      <w:r>
        <w:rPr>
          <w:rFonts w:ascii="Times New Roman" w:eastAsia="Times New Roman" w:hAnsi="Times New Roman" w:cs="Times New Roman"/>
          <w:color w:val="000000"/>
          <w:sz w:val="28"/>
          <w:szCs w:val="28"/>
        </w:rPr>
        <w:t>Role of Edge Servers</w:t>
      </w:r>
    </w:p>
    <w:p w14:paraId="2B707165" w14:textId="77777777" w:rsidR="00C3120C" w:rsidRDefault="00000000">
      <w:pPr>
        <w:spacing w:before="240" w:after="240"/>
        <w:jc w:val="both"/>
        <w:rPr>
          <w:sz w:val="28"/>
          <w:szCs w:val="28"/>
        </w:rPr>
      </w:pPr>
      <w:r>
        <w:rPr>
          <w:sz w:val="28"/>
          <w:szCs w:val="28"/>
        </w:rPr>
        <w:t>Edge servers:</w:t>
      </w:r>
    </w:p>
    <w:p w14:paraId="13BAE87D" w14:textId="77777777" w:rsidR="00C3120C" w:rsidRDefault="00000000">
      <w:pPr>
        <w:numPr>
          <w:ilvl w:val="0"/>
          <w:numId w:val="18"/>
        </w:numPr>
        <w:spacing w:before="240" w:after="0"/>
        <w:rPr>
          <w:sz w:val="28"/>
          <w:szCs w:val="28"/>
        </w:rPr>
      </w:pPr>
      <w:r>
        <w:rPr>
          <w:sz w:val="28"/>
          <w:szCs w:val="28"/>
        </w:rPr>
        <w:t>Store cached copies of frequently accessed content.</w:t>
      </w:r>
    </w:p>
    <w:p w14:paraId="0475D11D" w14:textId="77777777" w:rsidR="00C3120C" w:rsidRDefault="00000000">
      <w:pPr>
        <w:numPr>
          <w:ilvl w:val="0"/>
          <w:numId w:val="18"/>
        </w:numPr>
        <w:spacing w:after="0"/>
        <w:rPr>
          <w:sz w:val="28"/>
          <w:szCs w:val="28"/>
        </w:rPr>
      </w:pPr>
      <w:r>
        <w:rPr>
          <w:sz w:val="28"/>
          <w:szCs w:val="28"/>
        </w:rPr>
        <w:t>Deliver data from the nearest geographical location.</w:t>
      </w:r>
    </w:p>
    <w:p w14:paraId="36E406E0" w14:textId="77777777" w:rsidR="00C3120C" w:rsidRDefault="00000000">
      <w:pPr>
        <w:numPr>
          <w:ilvl w:val="0"/>
          <w:numId w:val="18"/>
        </w:numPr>
        <w:spacing w:after="0"/>
        <w:rPr>
          <w:sz w:val="28"/>
          <w:szCs w:val="28"/>
        </w:rPr>
      </w:pPr>
      <w:r>
        <w:rPr>
          <w:sz w:val="28"/>
          <w:szCs w:val="28"/>
        </w:rPr>
        <w:t>Reduce delays caused by long-distance data transmission.</w:t>
      </w:r>
    </w:p>
    <w:p w14:paraId="64E881D6" w14:textId="77777777" w:rsidR="00C3120C" w:rsidRDefault="00000000">
      <w:pPr>
        <w:numPr>
          <w:ilvl w:val="0"/>
          <w:numId w:val="18"/>
        </w:numPr>
        <w:spacing w:after="240"/>
        <w:rPr>
          <w:sz w:val="28"/>
          <w:szCs w:val="28"/>
        </w:rPr>
      </w:pPr>
      <w:r>
        <w:rPr>
          <w:sz w:val="28"/>
          <w:szCs w:val="28"/>
        </w:rPr>
        <w:t>Improve response times for global users.</w:t>
      </w:r>
    </w:p>
    <w:p w14:paraId="46C9CD00" w14:textId="77777777" w:rsidR="00C3120C" w:rsidRDefault="00000000">
      <w:pPr>
        <w:pStyle w:val="Heading3"/>
        <w:keepNext w:val="0"/>
        <w:keepLines w:val="0"/>
        <w:spacing w:before="280" w:after="80"/>
        <w:jc w:val="both"/>
        <w:rPr>
          <w:rFonts w:ascii="Times New Roman" w:eastAsia="Times New Roman" w:hAnsi="Times New Roman" w:cs="Times New Roman"/>
          <w:color w:val="000000"/>
          <w:sz w:val="28"/>
          <w:szCs w:val="28"/>
        </w:rPr>
      </w:pPr>
      <w:bookmarkStart w:id="17" w:name="_heading=h.28gb90864ntx" w:colFirst="0" w:colLast="0"/>
      <w:bookmarkEnd w:id="17"/>
      <w:r>
        <w:rPr>
          <w:rFonts w:ascii="Times New Roman" w:eastAsia="Times New Roman" w:hAnsi="Times New Roman" w:cs="Times New Roman"/>
          <w:color w:val="000000"/>
          <w:sz w:val="28"/>
          <w:szCs w:val="28"/>
        </w:rPr>
        <w:t>Cloud Provider Global Availability</w:t>
      </w:r>
    </w:p>
    <w:p w14:paraId="46CA662C" w14:textId="77777777" w:rsidR="00C3120C" w:rsidRDefault="00000000">
      <w:pPr>
        <w:spacing w:before="240" w:after="240"/>
        <w:jc w:val="both"/>
        <w:rPr>
          <w:sz w:val="28"/>
          <w:szCs w:val="28"/>
        </w:rPr>
      </w:pPr>
      <w:r>
        <w:rPr>
          <w:sz w:val="28"/>
          <w:szCs w:val="28"/>
        </w:rPr>
        <w:t>Cloud providers maintain:</w:t>
      </w:r>
    </w:p>
    <w:p w14:paraId="5DBE7269" w14:textId="77777777" w:rsidR="00C3120C" w:rsidRDefault="00000000">
      <w:pPr>
        <w:numPr>
          <w:ilvl w:val="0"/>
          <w:numId w:val="9"/>
        </w:numPr>
        <w:spacing w:before="240" w:after="0"/>
        <w:rPr>
          <w:sz w:val="28"/>
          <w:szCs w:val="28"/>
        </w:rPr>
      </w:pPr>
      <w:r>
        <w:rPr>
          <w:sz w:val="28"/>
          <w:szCs w:val="28"/>
        </w:rPr>
        <w:t>Multiple global regions.</w:t>
      </w:r>
    </w:p>
    <w:p w14:paraId="6E380A79" w14:textId="77777777" w:rsidR="00C3120C" w:rsidRDefault="00000000">
      <w:pPr>
        <w:numPr>
          <w:ilvl w:val="0"/>
          <w:numId w:val="9"/>
        </w:numPr>
        <w:spacing w:after="0"/>
        <w:rPr>
          <w:sz w:val="28"/>
          <w:szCs w:val="28"/>
        </w:rPr>
      </w:pPr>
      <w:r>
        <w:rPr>
          <w:sz w:val="28"/>
          <w:szCs w:val="28"/>
        </w:rPr>
        <w:t>Numerous Availability Zones.</w:t>
      </w:r>
    </w:p>
    <w:p w14:paraId="76F6A61C" w14:textId="77777777" w:rsidR="00C3120C" w:rsidRDefault="00000000">
      <w:pPr>
        <w:numPr>
          <w:ilvl w:val="0"/>
          <w:numId w:val="9"/>
        </w:numPr>
        <w:spacing w:after="0"/>
        <w:rPr>
          <w:sz w:val="28"/>
          <w:szCs w:val="28"/>
        </w:rPr>
      </w:pPr>
      <w:r>
        <w:rPr>
          <w:sz w:val="28"/>
          <w:szCs w:val="28"/>
        </w:rPr>
        <w:lastRenderedPageBreak/>
        <w:t>Worldwide CDN edge locations.</w:t>
      </w:r>
    </w:p>
    <w:p w14:paraId="6F4F7E93" w14:textId="77777777" w:rsidR="00C3120C" w:rsidRDefault="00000000">
      <w:pPr>
        <w:numPr>
          <w:ilvl w:val="0"/>
          <w:numId w:val="9"/>
        </w:numPr>
        <w:spacing w:after="240"/>
        <w:rPr>
          <w:sz w:val="28"/>
          <w:szCs w:val="28"/>
        </w:rPr>
      </w:pPr>
      <w:r>
        <w:rPr>
          <w:sz w:val="28"/>
          <w:szCs w:val="28"/>
        </w:rPr>
        <w:t>Automatic traffic routing to the nearest healthy region.</w:t>
      </w:r>
    </w:p>
    <w:p w14:paraId="57B7B7B9" w14:textId="77777777" w:rsidR="00C3120C" w:rsidRDefault="00000000">
      <w:pPr>
        <w:pStyle w:val="Heading3"/>
        <w:keepNext w:val="0"/>
        <w:keepLines w:val="0"/>
        <w:spacing w:before="280" w:after="80"/>
        <w:jc w:val="both"/>
        <w:rPr>
          <w:rFonts w:ascii="Times New Roman" w:eastAsia="Times New Roman" w:hAnsi="Times New Roman" w:cs="Times New Roman"/>
          <w:color w:val="000000"/>
          <w:sz w:val="28"/>
          <w:szCs w:val="28"/>
        </w:rPr>
      </w:pPr>
      <w:bookmarkStart w:id="18" w:name="_heading=h.qio4xrbvytdl" w:colFirst="0" w:colLast="0"/>
      <w:bookmarkEnd w:id="18"/>
      <w:r>
        <w:rPr>
          <w:rFonts w:ascii="Times New Roman" w:eastAsia="Times New Roman" w:hAnsi="Times New Roman" w:cs="Times New Roman"/>
          <w:color w:val="000000"/>
          <w:sz w:val="28"/>
          <w:szCs w:val="28"/>
        </w:rPr>
        <w:t>Real-Time Example</w:t>
      </w:r>
    </w:p>
    <w:p w14:paraId="3E102AD2" w14:textId="77777777" w:rsidR="00C3120C" w:rsidRDefault="00000000">
      <w:pPr>
        <w:spacing w:before="240" w:after="240"/>
        <w:jc w:val="both"/>
        <w:rPr>
          <w:sz w:val="28"/>
          <w:szCs w:val="28"/>
        </w:rPr>
      </w:pPr>
      <w:r>
        <w:rPr>
          <w:sz w:val="28"/>
          <w:szCs w:val="28"/>
        </w:rPr>
        <w:t>A gaming application like PUBG or a streaming platform like Netflix uses CDNs to deliver game updates and video content from nearby edge servers, reducing buffering and providing a smoother user experience worldwide.</w:t>
      </w:r>
    </w:p>
    <w:p w14:paraId="0D478260" w14:textId="77777777" w:rsidR="00C3120C" w:rsidRDefault="00000000">
      <w:pPr>
        <w:pStyle w:val="Heading1"/>
        <w:keepNext w:val="0"/>
        <w:keepLines w:val="0"/>
        <w:spacing w:after="120"/>
        <w:jc w:val="both"/>
        <w:rPr>
          <w:rFonts w:ascii="Times New Roman" w:eastAsia="Times New Roman" w:hAnsi="Times New Roman" w:cs="Times New Roman"/>
          <w:color w:val="000000"/>
        </w:rPr>
      </w:pPr>
      <w:bookmarkStart w:id="19" w:name="_heading=h.9rpkck2x1f3s" w:colFirst="0" w:colLast="0"/>
      <w:bookmarkEnd w:id="19"/>
      <w:r>
        <w:rPr>
          <w:rFonts w:ascii="Times New Roman" w:eastAsia="Times New Roman" w:hAnsi="Times New Roman" w:cs="Times New Roman"/>
          <w:color w:val="000000"/>
        </w:rPr>
        <w:t>4. Financial Institution – Compliance and Security</w:t>
      </w:r>
    </w:p>
    <w:p w14:paraId="0B614650" w14:textId="77777777" w:rsidR="00C3120C" w:rsidRDefault="00000000">
      <w:pPr>
        <w:pStyle w:val="Heading3"/>
        <w:keepNext w:val="0"/>
        <w:keepLines w:val="0"/>
        <w:spacing w:before="280" w:after="80"/>
        <w:jc w:val="both"/>
        <w:rPr>
          <w:rFonts w:ascii="Times New Roman" w:eastAsia="Times New Roman" w:hAnsi="Times New Roman" w:cs="Times New Roman"/>
          <w:color w:val="000000"/>
          <w:sz w:val="28"/>
          <w:szCs w:val="28"/>
        </w:rPr>
      </w:pPr>
      <w:bookmarkStart w:id="20" w:name="_heading=h.amucgutzibkw" w:colFirst="0" w:colLast="0"/>
      <w:bookmarkEnd w:id="20"/>
      <w:r>
        <w:rPr>
          <w:rFonts w:ascii="Times New Roman" w:eastAsia="Times New Roman" w:hAnsi="Times New Roman" w:cs="Times New Roman"/>
          <w:color w:val="000000"/>
          <w:sz w:val="28"/>
          <w:szCs w:val="28"/>
        </w:rPr>
        <w:t>Answer:</w:t>
      </w:r>
    </w:p>
    <w:p w14:paraId="2DD32FB3" w14:textId="77777777" w:rsidR="00C3120C" w:rsidRDefault="00000000">
      <w:pPr>
        <w:spacing w:before="240" w:after="240"/>
        <w:jc w:val="both"/>
        <w:rPr>
          <w:sz w:val="28"/>
          <w:szCs w:val="28"/>
        </w:rPr>
      </w:pPr>
      <w:r>
        <w:rPr>
          <w:sz w:val="28"/>
          <w:szCs w:val="28"/>
        </w:rPr>
        <w:t>Financial institutions must comply with strict regulations while protecting sensitive customer information.</w:t>
      </w:r>
    </w:p>
    <w:p w14:paraId="19D9A831" w14:textId="77777777" w:rsidR="00C3120C" w:rsidRDefault="00000000">
      <w:pPr>
        <w:pStyle w:val="Heading3"/>
        <w:keepNext w:val="0"/>
        <w:keepLines w:val="0"/>
        <w:spacing w:before="280" w:after="80"/>
        <w:jc w:val="both"/>
        <w:rPr>
          <w:rFonts w:ascii="Times New Roman" w:eastAsia="Times New Roman" w:hAnsi="Times New Roman" w:cs="Times New Roman"/>
          <w:color w:val="000000"/>
          <w:sz w:val="28"/>
          <w:szCs w:val="28"/>
        </w:rPr>
      </w:pPr>
      <w:bookmarkStart w:id="21" w:name="_heading=h.u8fon84h9nnz" w:colFirst="0" w:colLast="0"/>
      <w:bookmarkEnd w:id="21"/>
      <w:r>
        <w:rPr>
          <w:rFonts w:ascii="Times New Roman" w:eastAsia="Times New Roman" w:hAnsi="Times New Roman" w:cs="Times New Roman"/>
          <w:color w:val="000000"/>
          <w:sz w:val="28"/>
          <w:szCs w:val="28"/>
        </w:rPr>
        <w:t>Regulatory Compliance</w:t>
      </w:r>
    </w:p>
    <w:p w14:paraId="4E162230" w14:textId="77777777" w:rsidR="00C3120C" w:rsidRDefault="00000000">
      <w:pPr>
        <w:spacing w:before="240" w:after="240"/>
        <w:jc w:val="both"/>
        <w:rPr>
          <w:sz w:val="28"/>
          <w:szCs w:val="28"/>
        </w:rPr>
      </w:pPr>
      <w:r>
        <w:rPr>
          <w:sz w:val="28"/>
          <w:szCs w:val="28"/>
        </w:rPr>
        <w:t>Cloud providers support standards such as:</w:t>
      </w:r>
    </w:p>
    <w:p w14:paraId="422A62BB" w14:textId="77777777" w:rsidR="00C3120C" w:rsidRDefault="00000000">
      <w:pPr>
        <w:numPr>
          <w:ilvl w:val="0"/>
          <w:numId w:val="10"/>
        </w:numPr>
        <w:spacing w:before="240" w:after="0"/>
        <w:rPr>
          <w:sz w:val="28"/>
          <w:szCs w:val="28"/>
        </w:rPr>
      </w:pPr>
      <w:r>
        <w:rPr>
          <w:sz w:val="28"/>
          <w:szCs w:val="28"/>
        </w:rPr>
        <w:t>PCI DSS</w:t>
      </w:r>
    </w:p>
    <w:p w14:paraId="6F1A6ADC" w14:textId="77777777" w:rsidR="00C3120C" w:rsidRDefault="00000000">
      <w:pPr>
        <w:numPr>
          <w:ilvl w:val="0"/>
          <w:numId w:val="10"/>
        </w:numPr>
        <w:spacing w:after="0"/>
        <w:rPr>
          <w:sz w:val="28"/>
          <w:szCs w:val="28"/>
        </w:rPr>
      </w:pPr>
      <w:r>
        <w:rPr>
          <w:sz w:val="28"/>
          <w:szCs w:val="28"/>
        </w:rPr>
        <w:t>ISO 27001</w:t>
      </w:r>
    </w:p>
    <w:p w14:paraId="63826C56" w14:textId="77777777" w:rsidR="00C3120C" w:rsidRDefault="00000000">
      <w:pPr>
        <w:numPr>
          <w:ilvl w:val="0"/>
          <w:numId w:val="10"/>
        </w:numPr>
        <w:spacing w:after="0"/>
        <w:rPr>
          <w:sz w:val="28"/>
          <w:szCs w:val="28"/>
        </w:rPr>
      </w:pPr>
      <w:r>
        <w:rPr>
          <w:sz w:val="28"/>
          <w:szCs w:val="28"/>
        </w:rPr>
        <w:t>SOC 2</w:t>
      </w:r>
    </w:p>
    <w:p w14:paraId="1D83072C" w14:textId="77777777" w:rsidR="00C3120C" w:rsidRDefault="00000000">
      <w:pPr>
        <w:numPr>
          <w:ilvl w:val="0"/>
          <w:numId w:val="10"/>
        </w:numPr>
        <w:spacing w:after="0"/>
        <w:rPr>
          <w:sz w:val="28"/>
          <w:szCs w:val="28"/>
        </w:rPr>
      </w:pPr>
      <w:r>
        <w:rPr>
          <w:sz w:val="28"/>
          <w:szCs w:val="28"/>
        </w:rPr>
        <w:t>GDPR</w:t>
      </w:r>
    </w:p>
    <w:p w14:paraId="46B6D3FD" w14:textId="77777777" w:rsidR="00C3120C" w:rsidRDefault="00000000">
      <w:pPr>
        <w:numPr>
          <w:ilvl w:val="0"/>
          <w:numId w:val="10"/>
        </w:numPr>
        <w:spacing w:after="240"/>
        <w:rPr>
          <w:sz w:val="28"/>
          <w:szCs w:val="28"/>
        </w:rPr>
      </w:pPr>
      <w:r>
        <w:rPr>
          <w:sz w:val="28"/>
          <w:szCs w:val="28"/>
        </w:rPr>
        <w:t>HIPAA (where applicable)</w:t>
      </w:r>
    </w:p>
    <w:p w14:paraId="6EEF62CE" w14:textId="77777777" w:rsidR="00C3120C" w:rsidRDefault="00000000">
      <w:pPr>
        <w:spacing w:before="240" w:after="240"/>
        <w:jc w:val="both"/>
        <w:rPr>
          <w:sz w:val="28"/>
          <w:szCs w:val="28"/>
        </w:rPr>
      </w:pPr>
      <w:r>
        <w:rPr>
          <w:sz w:val="28"/>
          <w:szCs w:val="28"/>
        </w:rPr>
        <w:t>These certifications help organizations meet legal and industry requirements.</w:t>
      </w:r>
    </w:p>
    <w:p w14:paraId="70AE6721" w14:textId="77777777" w:rsidR="00C3120C" w:rsidRDefault="00000000">
      <w:pPr>
        <w:pStyle w:val="Heading3"/>
        <w:keepNext w:val="0"/>
        <w:keepLines w:val="0"/>
        <w:spacing w:before="280" w:after="80"/>
        <w:jc w:val="both"/>
        <w:rPr>
          <w:rFonts w:ascii="Times New Roman" w:eastAsia="Times New Roman" w:hAnsi="Times New Roman" w:cs="Times New Roman"/>
          <w:color w:val="000000"/>
          <w:sz w:val="28"/>
          <w:szCs w:val="28"/>
        </w:rPr>
      </w:pPr>
      <w:bookmarkStart w:id="22" w:name="_heading=h.pphckwi8st2j" w:colFirst="0" w:colLast="0"/>
      <w:bookmarkEnd w:id="22"/>
      <w:r>
        <w:rPr>
          <w:rFonts w:ascii="Times New Roman" w:eastAsia="Times New Roman" w:hAnsi="Times New Roman" w:cs="Times New Roman"/>
          <w:color w:val="000000"/>
          <w:sz w:val="28"/>
          <w:szCs w:val="28"/>
        </w:rPr>
        <w:t>Logging, Monitoring, and Encryption</w:t>
      </w:r>
    </w:p>
    <w:p w14:paraId="6DB74536" w14:textId="77777777" w:rsidR="00C3120C" w:rsidRDefault="00000000">
      <w:pPr>
        <w:spacing w:before="240" w:after="240"/>
        <w:jc w:val="both"/>
        <w:rPr>
          <w:b/>
          <w:bCs/>
          <w:sz w:val="28"/>
          <w:szCs w:val="28"/>
        </w:rPr>
      </w:pPr>
      <w:r>
        <w:rPr>
          <w:b/>
          <w:bCs/>
          <w:sz w:val="28"/>
          <w:szCs w:val="28"/>
        </w:rPr>
        <w:t>Logging</w:t>
      </w:r>
    </w:p>
    <w:p w14:paraId="2AE71BEF" w14:textId="77777777" w:rsidR="00C3120C" w:rsidRDefault="00000000">
      <w:pPr>
        <w:numPr>
          <w:ilvl w:val="0"/>
          <w:numId w:val="3"/>
        </w:numPr>
        <w:spacing w:before="240" w:after="0"/>
        <w:rPr>
          <w:sz w:val="28"/>
          <w:szCs w:val="28"/>
        </w:rPr>
      </w:pPr>
      <w:r>
        <w:rPr>
          <w:sz w:val="28"/>
          <w:szCs w:val="28"/>
        </w:rPr>
        <w:t>Records all user activities.</w:t>
      </w:r>
    </w:p>
    <w:p w14:paraId="7F276847" w14:textId="77777777" w:rsidR="00C3120C" w:rsidRDefault="00000000">
      <w:pPr>
        <w:numPr>
          <w:ilvl w:val="0"/>
          <w:numId w:val="3"/>
        </w:numPr>
        <w:spacing w:after="0"/>
        <w:rPr>
          <w:sz w:val="28"/>
          <w:szCs w:val="28"/>
        </w:rPr>
      </w:pPr>
      <w:r>
        <w:rPr>
          <w:sz w:val="28"/>
          <w:szCs w:val="28"/>
        </w:rPr>
        <w:t>Tracks login attempts and administrative actions.</w:t>
      </w:r>
    </w:p>
    <w:p w14:paraId="25D85E6F" w14:textId="77777777" w:rsidR="00C3120C" w:rsidRDefault="00000000">
      <w:pPr>
        <w:numPr>
          <w:ilvl w:val="0"/>
          <w:numId w:val="3"/>
        </w:numPr>
        <w:spacing w:after="240"/>
        <w:rPr>
          <w:sz w:val="28"/>
          <w:szCs w:val="28"/>
        </w:rPr>
      </w:pPr>
      <w:r>
        <w:rPr>
          <w:sz w:val="28"/>
          <w:szCs w:val="28"/>
        </w:rPr>
        <w:t>Supports security audits.</w:t>
      </w:r>
    </w:p>
    <w:p w14:paraId="78AB9EDD" w14:textId="77777777" w:rsidR="00C3120C" w:rsidRDefault="00000000">
      <w:pPr>
        <w:spacing w:before="240" w:after="240"/>
        <w:jc w:val="both"/>
        <w:rPr>
          <w:b/>
          <w:bCs/>
          <w:sz w:val="28"/>
          <w:szCs w:val="28"/>
        </w:rPr>
      </w:pPr>
      <w:r>
        <w:rPr>
          <w:b/>
          <w:bCs/>
          <w:sz w:val="28"/>
          <w:szCs w:val="28"/>
        </w:rPr>
        <w:t>Monitoring</w:t>
      </w:r>
    </w:p>
    <w:p w14:paraId="6AFA7C9E" w14:textId="77777777" w:rsidR="00C3120C" w:rsidRDefault="00000000">
      <w:pPr>
        <w:numPr>
          <w:ilvl w:val="0"/>
          <w:numId w:val="17"/>
        </w:numPr>
        <w:spacing w:before="240" w:after="0"/>
        <w:rPr>
          <w:sz w:val="28"/>
          <w:szCs w:val="28"/>
        </w:rPr>
      </w:pPr>
      <w:r>
        <w:rPr>
          <w:sz w:val="28"/>
          <w:szCs w:val="28"/>
        </w:rPr>
        <w:t>Detects suspicious behavior.</w:t>
      </w:r>
    </w:p>
    <w:p w14:paraId="268BAED0" w14:textId="77777777" w:rsidR="00C3120C" w:rsidRDefault="00000000">
      <w:pPr>
        <w:numPr>
          <w:ilvl w:val="0"/>
          <w:numId w:val="17"/>
        </w:numPr>
        <w:spacing w:after="0"/>
        <w:rPr>
          <w:sz w:val="28"/>
          <w:szCs w:val="28"/>
        </w:rPr>
      </w:pPr>
      <w:r>
        <w:rPr>
          <w:sz w:val="28"/>
          <w:szCs w:val="28"/>
        </w:rPr>
        <w:t>Generates real-time alerts.</w:t>
      </w:r>
    </w:p>
    <w:p w14:paraId="57BE2D50" w14:textId="77777777" w:rsidR="00C3120C" w:rsidRDefault="00000000">
      <w:pPr>
        <w:numPr>
          <w:ilvl w:val="0"/>
          <w:numId w:val="17"/>
        </w:numPr>
        <w:spacing w:after="240"/>
        <w:rPr>
          <w:sz w:val="28"/>
          <w:szCs w:val="28"/>
        </w:rPr>
      </w:pPr>
      <w:r>
        <w:rPr>
          <w:sz w:val="28"/>
          <w:szCs w:val="28"/>
        </w:rPr>
        <w:t>Identifies security threats quickly.</w:t>
      </w:r>
    </w:p>
    <w:p w14:paraId="35DD4867" w14:textId="77777777" w:rsidR="00C3120C" w:rsidRDefault="00000000">
      <w:pPr>
        <w:spacing w:before="240" w:after="240"/>
        <w:jc w:val="both"/>
        <w:rPr>
          <w:b/>
          <w:bCs/>
          <w:sz w:val="28"/>
          <w:szCs w:val="28"/>
        </w:rPr>
      </w:pPr>
      <w:r>
        <w:rPr>
          <w:b/>
          <w:bCs/>
          <w:sz w:val="28"/>
          <w:szCs w:val="28"/>
        </w:rPr>
        <w:lastRenderedPageBreak/>
        <w:t>Encryption</w:t>
      </w:r>
    </w:p>
    <w:p w14:paraId="052F784E" w14:textId="77777777" w:rsidR="00C3120C" w:rsidRDefault="00000000">
      <w:pPr>
        <w:numPr>
          <w:ilvl w:val="0"/>
          <w:numId w:val="5"/>
        </w:numPr>
        <w:spacing w:before="240" w:after="0"/>
        <w:rPr>
          <w:sz w:val="28"/>
          <w:szCs w:val="28"/>
        </w:rPr>
      </w:pPr>
      <w:r>
        <w:rPr>
          <w:sz w:val="28"/>
          <w:szCs w:val="28"/>
        </w:rPr>
        <w:t>Encrypts data during storage and transmission.</w:t>
      </w:r>
    </w:p>
    <w:p w14:paraId="0926F67F" w14:textId="77777777" w:rsidR="00C3120C" w:rsidRDefault="00000000">
      <w:pPr>
        <w:numPr>
          <w:ilvl w:val="0"/>
          <w:numId w:val="5"/>
        </w:numPr>
        <w:spacing w:after="240"/>
        <w:rPr>
          <w:sz w:val="28"/>
          <w:szCs w:val="28"/>
        </w:rPr>
      </w:pPr>
      <w:r>
        <w:rPr>
          <w:sz w:val="28"/>
          <w:szCs w:val="28"/>
        </w:rPr>
        <w:t>Prevents unauthorized access even if data is intercepted.</w:t>
      </w:r>
    </w:p>
    <w:p w14:paraId="36CB156B" w14:textId="77777777" w:rsidR="00C3120C" w:rsidRDefault="00000000">
      <w:pPr>
        <w:pStyle w:val="Heading3"/>
        <w:keepNext w:val="0"/>
        <w:keepLines w:val="0"/>
        <w:spacing w:before="280" w:after="80"/>
        <w:jc w:val="both"/>
        <w:rPr>
          <w:rFonts w:ascii="Times New Roman" w:eastAsia="Times New Roman" w:hAnsi="Times New Roman" w:cs="Times New Roman"/>
          <w:color w:val="000000"/>
          <w:sz w:val="28"/>
          <w:szCs w:val="28"/>
        </w:rPr>
      </w:pPr>
      <w:bookmarkStart w:id="23" w:name="_heading=h.dvb5evvi9amn" w:colFirst="0" w:colLast="0"/>
      <w:bookmarkEnd w:id="23"/>
      <w:r>
        <w:rPr>
          <w:rFonts w:ascii="Times New Roman" w:eastAsia="Times New Roman" w:hAnsi="Times New Roman" w:cs="Times New Roman"/>
          <w:color w:val="000000"/>
          <w:sz w:val="28"/>
          <w:szCs w:val="28"/>
        </w:rPr>
        <w:t>Data Sovereignty</w:t>
      </w:r>
    </w:p>
    <w:p w14:paraId="280174F3" w14:textId="77777777" w:rsidR="00C3120C" w:rsidRDefault="00000000">
      <w:pPr>
        <w:spacing w:before="240" w:after="240"/>
        <w:jc w:val="both"/>
        <w:rPr>
          <w:sz w:val="28"/>
          <w:szCs w:val="28"/>
        </w:rPr>
      </w:pPr>
      <w:r>
        <w:rPr>
          <w:sz w:val="28"/>
          <w:szCs w:val="28"/>
        </w:rPr>
        <w:t>Organizations can:</w:t>
      </w:r>
    </w:p>
    <w:p w14:paraId="5AF06844" w14:textId="77777777" w:rsidR="00C3120C" w:rsidRDefault="00000000">
      <w:pPr>
        <w:numPr>
          <w:ilvl w:val="0"/>
          <w:numId w:val="12"/>
        </w:numPr>
        <w:spacing w:before="240" w:after="0"/>
        <w:rPr>
          <w:sz w:val="28"/>
          <w:szCs w:val="28"/>
        </w:rPr>
      </w:pPr>
      <w:r>
        <w:rPr>
          <w:sz w:val="28"/>
          <w:szCs w:val="28"/>
        </w:rPr>
        <w:t>Store data only in approved geographic regions.</w:t>
      </w:r>
    </w:p>
    <w:p w14:paraId="53DCD850" w14:textId="77777777" w:rsidR="00C3120C" w:rsidRDefault="00000000">
      <w:pPr>
        <w:numPr>
          <w:ilvl w:val="0"/>
          <w:numId w:val="12"/>
        </w:numPr>
        <w:spacing w:after="0"/>
        <w:rPr>
          <w:sz w:val="28"/>
          <w:szCs w:val="28"/>
        </w:rPr>
      </w:pPr>
      <w:r>
        <w:rPr>
          <w:sz w:val="28"/>
          <w:szCs w:val="28"/>
        </w:rPr>
        <w:t>Use region-specific cloud services.</w:t>
      </w:r>
    </w:p>
    <w:p w14:paraId="5A634635" w14:textId="77777777" w:rsidR="00C3120C" w:rsidRDefault="00000000">
      <w:pPr>
        <w:numPr>
          <w:ilvl w:val="0"/>
          <w:numId w:val="12"/>
        </w:numPr>
        <w:spacing w:after="240"/>
        <w:rPr>
          <w:sz w:val="28"/>
          <w:szCs w:val="28"/>
        </w:rPr>
      </w:pPr>
      <w:r>
        <w:rPr>
          <w:sz w:val="28"/>
          <w:szCs w:val="28"/>
        </w:rPr>
        <w:t>Follow country-specific data residency laws.</w:t>
      </w:r>
    </w:p>
    <w:p w14:paraId="2D895498" w14:textId="77777777" w:rsidR="00C3120C" w:rsidRDefault="00000000">
      <w:pPr>
        <w:pStyle w:val="Heading3"/>
        <w:keepNext w:val="0"/>
        <w:keepLines w:val="0"/>
        <w:spacing w:before="280" w:after="80"/>
        <w:jc w:val="both"/>
        <w:rPr>
          <w:rFonts w:ascii="Times New Roman" w:eastAsia="Times New Roman" w:hAnsi="Times New Roman" w:cs="Times New Roman"/>
          <w:color w:val="000000"/>
          <w:sz w:val="28"/>
          <w:szCs w:val="28"/>
        </w:rPr>
      </w:pPr>
      <w:bookmarkStart w:id="24" w:name="_heading=h.dqn7nvk54knl" w:colFirst="0" w:colLast="0"/>
      <w:bookmarkEnd w:id="24"/>
      <w:r>
        <w:rPr>
          <w:rFonts w:ascii="Times New Roman" w:eastAsia="Times New Roman" w:hAnsi="Times New Roman" w:cs="Times New Roman"/>
          <w:color w:val="000000"/>
          <w:sz w:val="28"/>
          <w:szCs w:val="28"/>
        </w:rPr>
        <w:t>Example</w:t>
      </w:r>
    </w:p>
    <w:p w14:paraId="087F0FEF" w14:textId="77777777" w:rsidR="00C3120C" w:rsidRDefault="00000000">
      <w:pPr>
        <w:spacing w:before="240" w:after="240"/>
        <w:jc w:val="both"/>
        <w:rPr>
          <w:sz w:val="28"/>
          <w:szCs w:val="28"/>
        </w:rPr>
      </w:pPr>
      <w:r>
        <w:rPr>
          <w:sz w:val="28"/>
          <w:szCs w:val="28"/>
        </w:rPr>
        <w:t>When a customer performs an online banking transaction, the transaction data is encrypted, logged for auditing, monitored for fraud, and stored within the country's approved cloud region to meet compliance requirements.</w:t>
      </w:r>
    </w:p>
    <w:p w14:paraId="0D92E698" w14:textId="77777777" w:rsidR="00C3120C" w:rsidRDefault="00000000">
      <w:pPr>
        <w:pStyle w:val="Heading1"/>
        <w:keepNext w:val="0"/>
        <w:keepLines w:val="0"/>
        <w:spacing w:after="120"/>
        <w:jc w:val="both"/>
        <w:rPr>
          <w:rFonts w:ascii="Times New Roman" w:eastAsia="Times New Roman" w:hAnsi="Times New Roman" w:cs="Times New Roman"/>
          <w:color w:val="000000"/>
        </w:rPr>
      </w:pPr>
      <w:bookmarkStart w:id="25" w:name="_heading=h.t8pkk4f2xlcw" w:colFirst="0" w:colLast="0"/>
      <w:bookmarkEnd w:id="25"/>
      <w:r>
        <w:rPr>
          <w:rFonts w:ascii="Times New Roman" w:eastAsia="Times New Roman" w:hAnsi="Times New Roman" w:cs="Times New Roman"/>
          <w:color w:val="000000"/>
        </w:rPr>
        <w:t>5. Containerization and Kubernetes</w:t>
      </w:r>
    </w:p>
    <w:p w14:paraId="57A5137C" w14:textId="77777777" w:rsidR="00C3120C" w:rsidRDefault="00000000">
      <w:pPr>
        <w:pStyle w:val="Heading3"/>
        <w:keepNext w:val="0"/>
        <w:keepLines w:val="0"/>
        <w:spacing w:before="280" w:after="80"/>
        <w:jc w:val="both"/>
        <w:rPr>
          <w:rFonts w:ascii="Times New Roman" w:eastAsia="Times New Roman" w:hAnsi="Times New Roman" w:cs="Times New Roman"/>
          <w:color w:val="000000"/>
          <w:sz w:val="28"/>
          <w:szCs w:val="28"/>
        </w:rPr>
      </w:pPr>
      <w:bookmarkStart w:id="26" w:name="_heading=h.l8eg9u2mhv1q" w:colFirst="0" w:colLast="0"/>
      <w:bookmarkEnd w:id="26"/>
      <w:r>
        <w:rPr>
          <w:rFonts w:ascii="Times New Roman" w:eastAsia="Times New Roman" w:hAnsi="Times New Roman" w:cs="Times New Roman"/>
          <w:color w:val="000000"/>
          <w:sz w:val="28"/>
          <w:szCs w:val="28"/>
        </w:rPr>
        <w:t>Answer:</w:t>
      </w:r>
    </w:p>
    <w:p w14:paraId="72E953B6" w14:textId="77777777" w:rsidR="00C3120C" w:rsidRDefault="00000000">
      <w:pPr>
        <w:spacing w:before="240" w:after="240"/>
        <w:jc w:val="both"/>
        <w:rPr>
          <w:sz w:val="28"/>
          <w:szCs w:val="28"/>
        </w:rPr>
      </w:pPr>
      <w:r>
        <w:rPr>
          <w:sz w:val="28"/>
          <w:szCs w:val="28"/>
        </w:rPr>
        <w:t>Containers package applications along with their dependencies, making deployment faster and more consistent.</w:t>
      </w:r>
    </w:p>
    <w:p w14:paraId="7C3D5AE2" w14:textId="77777777" w:rsidR="00C3120C" w:rsidRDefault="00000000">
      <w:pPr>
        <w:pStyle w:val="Heading3"/>
        <w:keepNext w:val="0"/>
        <w:keepLines w:val="0"/>
        <w:spacing w:before="280" w:after="80"/>
        <w:jc w:val="both"/>
        <w:rPr>
          <w:rFonts w:ascii="Times New Roman" w:eastAsia="Times New Roman" w:hAnsi="Times New Roman" w:cs="Times New Roman"/>
          <w:color w:val="000000"/>
          <w:sz w:val="28"/>
          <w:szCs w:val="28"/>
        </w:rPr>
      </w:pPr>
      <w:bookmarkStart w:id="27" w:name="_heading=h.8m05qhybcp5v" w:colFirst="0" w:colLast="0"/>
      <w:bookmarkEnd w:id="27"/>
      <w:r>
        <w:rPr>
          <w:rFonts w:ascii="Times New Roman" w:eastAsia="Times New Roman" w:hAnsi="Times New Roman" w:cs="Times New Roman"/>
          <w:color w:val="000000"/>
          <w:sz w:val="28"/>
          <w:szCs w:val="28"/>
        </w:rPr>
        <w:t>Containers vs Virtual Machines</w:t>
      </w:r>
    </w:p>
    <w:tbl>
      <w:tblPr>
        <w:tblStyle w:val="a4"/>
        <w:tblW w:w="56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5"/>
        <w:gridCol w:w="1700"/>
        <w:gridCol w:w="2015"/>
      </w:tblGrid>
      <w:tr w:rsidR="00C3120C" w14:paraId="5BBA51F6" w14:textId="77777777">
        <w:trPr>
          <w:trHeight w:val="500"/>
        </w:trPr>
        <w:tc>
          <w:tcPr>
            <w:tcW w:w="1955" w:type="dxa"/>
            <w:tcBorders>
              <w:top w:val="nil"/>
              <w:left w:val="nil"/>
              <w:bottom w:val="nil"/>
              <w:right w:val="nil"/>
            </w:tcBorders>
            <w:tcMar>
              <w:top w:w="100" w:type="dxa"/>
              <w:left w:w="100" w:type="dxa"/>
              <w:bottom w:w="100" w:type="dxa"/>
              <w:right w:w="100" w:type="dxa"/>
            </w:tcMar>
          </w:tcPr>
          <w:p w14:paraId="58D49459" w14:textId="77777777" w:rsidR="00C3120C" w:rsidRDefault="00000000">
            <w:pPr>
              <w:jc w:val="center"/>
              <w:rPr>
                <w:sz w:val="28"/>
                <w:szCs w:val="28"/>
              </w:rPr>
            </w:pPr>
            <w:r>
              <w:rPr>
                <w:b/>
                <w:bCs/>
                <w:sz w:val="28"/>
                <w:szCs w:val="28"/>
              </w:rPr>
              <w:t>Feature</w:t>
            </w:r>
          </w:p>
        </w:tc>
        <w:tc>
          <w:tcPr>
            <w:tcW w:w="1700" w:type="dxa"/>
            <w:tcBorders>
              <w:top w:val="nil"/>
              <w:left w:val="nil"/>
              <w:bottom w:val="nil"/>
              <w:right w:val="nil"/>
            </w:tcBorders>
            <w:tcMar>
              <w:top w:w="100" w:type="dxa"/>
              <w:left w:w="100" w:type="dxa"/>
              <w:bottom w:w="100" w:type="dxa"/>
              <w:right w:w="100" w:type="dxa"/>
            </w:tcMar>
          </w:tcPr>
          <w:p w14:paraId="6E4C0B19" w14:textId="77777777" w:rsidR="00C3120C" w:rsidRDefault="00000000">
            <w:pPr>
              <w:jc w:val="center"/>
              <w:rPr>
                <w:sz w:val="28"/>
                <w:szCs w:val="28"/>
              </w:rPr>
            </w:pPr>
            <w:r>
              <w:rPr>
                <w:b/>
                <w:bCs/>
                <w:sz w:val="28"/>
                <w:szCs w:val="28"/>
              </w:rPr>
              <w:t>Containers</w:t>
            </w:r>
          </w:p>
        </w:tc>
        <w:tc>
          <w:tcPr>
            <w:tcW w:w="2015" w:type="dxa"/>
            <w:tcBorders>
              <w:top w:val="nil"/>
              <w:left w:val="nil"/>
              <w:bottom w:val="nil"/>
              <w:right w:val="nil"/>
            </w:tcBorders>
            <w:tcMar>
              <w:top w:w="100" w:type="dxa"/>
              <w:left w:w="100" w:type="dxa"/>
              <w:bottom w:w="100" w:type="dxa"/>
              <w:right w:w="100" w:type="dxa"/>
            </w:tcMar>
          </w:tcPr>
          <w:p w14:paraId="7652A614" w14:textId="77777777" w:rsidR="00C3120C" w:rsidRDefault="00000000">
            <w:pPr>
              <w:jc w:val="center"/>
              <w:rPr>
                <w:sz w:val="28"/>
                <w:szCs w:val="28"/>
              </w:rPr>
            </w:pPr>
            <w:r>
              <w:rPr>
                <w:b/>
                <w:bCs/>
                <w:sz w:val="28"/>
                <w:szCs w:val="28"/>
              </w:rPr>
              <w:t>Virtual Machines</w:t>
            </w:r>
          </w:p>
        </w:tc>
      </w:tr>
      <w:tr w:rsidR="00C3120C" w14:paraId="3497A003" w14:textId="77777777">
        <w:trPr>
          <w:trHeight w:val="500"/>
        </w:trPr>
        <w:tc>
          <w:tcPr>
            <w:tcW w:w="1955" w:type="dxa"/>
            <w:tcBorders>
              <w:top w:val="nil"/>
              <w:left w:val="nil"/>
              <w:bottom w:val="nil"/>
              <w:right w:val="nil"/>
            </w:tcBorders>
            <w:tcMar>
              <w:top w:w="100" w:type="dxa"/>
              <w:left w:w="100" w:type="dxa"/>
              <w:bottom w:w="100" w:type="dxa"/>
              <w:right w:w="100" w:type="dxa"/>
            </w:tcMar>
          </w:tcPr>
          <w:p w14:paraId="15E73E95" w14:textId="77777777" w:rsidR="00C3120C" w:rsidRDefault="00000000">
            <w:pPr>
              <w:jc w:val="both"/>
              <w:rPr>
                <w:sz w:val="28"/>
                <w:szCs w:val="28"/>
              </w:rPr>
            </w:pPr>
            <w:r>
              <w:rPr>
                <w:sz w:val="28"/>
                <w:szCs w:val="28"/>
              </w:rPr>
              <w:t>Startup Time</w:t>
            </w:r>
          </w:p>
        </w:tc>
        <w:tc>
          <w:tcPr>
            <w:tcW w:w="1700" w:type="dxa"/>
            <w:tcBorders>
              <w:top w:val="nil"/>
              <w:left w:val="nil"/>
              <w:bottom w:val="nil"/>
              <w:right w:val="nil"/>
            </w:tcBorders>
            <w:tcMar>
              <w:top w:w="100" w:type="dxa"/>
              <w:left w:w="100" w:type="dxa"/>
              <w:bottom w:w="100" w:type="dxa"/>
              <w:right w:w="100" w:type="dxa"/>
            </w:tcMar>
          </w:tcPr>
          <w:p w14:paraId="6358A967" w14:textId="77777777" w:rsidR="00C3120C" w:rsidRDefault="00000000">
            <w:pPr>
              <w:jc w:val="both"/>
              <w:rPr>
                <w:sz w:val="28"/>
                <w:szCs w:val="28"/>
              </w:rPr>
            </w:pPr>
            <w:r>
              <w:rPr>
                <w:sz w:val="28"/>
                <w:szCs w:val="28"/>
              </w:rPr>
              <w:t>Seconds</w:t>
            </w:r>
          </w:p>
        </w:tc>
        <w:tc>
          <w:tcPr>
            <w:tcW w:w="2015" w:type="dxa"/>
            <w:tcBorders>
              <w:top w:val="nil"/>
              <w:left w:val="nil"/>
              <w:bottom w:val="nil"/>
              <w:right w:val="nil"/>
            </w:tcBorders>
            <w:tcMar>
              <w:top w:w="100" w:type="dxa"/>
              <w:left w:w="100" w:type="dxa"/>
              <w:bottom w:w="100" w:type="dxa"/>
              <w:right w:w="100" w:type="dxa"/>
            </w:tcMar>
          </w:tcPr>
          <w:p w14:paraId="5B67B500" w14:textId="77777777" w:rsidR="00C3120C" w:rsidRDefault="00000000">
            <w:pPr>
              <w:jc w:val="both"/>
              <w:rPr>
                <w:sz w:val="28"/>
                <w:szCs w:val="28"/>
              </w:rPr>
            </w:pPr>
            <w:r>
              <w:rPr>
                <w:sz w:val="28"/>
                <w:szCs w:val="28"/>
              </w:rPr>
              <w:t>Minutes</w:t>
            </w:r>
          </w:p>
        </w:tc>
      </w:tr>
      <w:tr w:rsidR="00C3120C" w14:paraId="472045B0" w14:textId="77777777">
        <w:trPr>
          <w:trHeight w:val="500"/>
        </w:trPr>
        <w:tc>
          <w:tcPr>
            <w:tcW w:w="1955" w:type="dxa"/>
            <w:tcBorders>
              <w:top w:val="nil"/>
              <w:left w:val="nil"/>
              <w:bottom w:val="nil"/>
              <w:right w:val="nil"/>
            </w:tcBorders>
            <w:tcMar>
              <w:top w:w="100" w:type="dxa"/>
              <w:left w:w="100" w:type="dxa"/>
              <w:bottom w:w="100" w:type="dxa"/>
              <w:right w:w="100" w:type="dxa"/>
            </w:tcMar>
          </w:tcPr>
          <w:p w14:paraId="37E252DB" w14:textId="77777777" w:rsidR="00C3120C" w:rsidRDefault="00000000">
            <w:pPr>
              <w:jc w:val="both"/>
              <w:rPr>
                <w:sz w:val="28"/>
                <w:szCs w:val="28"/>
              </w:rPr>
            </w:pPr>
            <w:r>
              <w:rPr>
                <w:sz w:val="28"/>
                <w:szCs w:val="28"/>
              </w:rPr>
              <w:t>Resource Usage</w:t>
            </w:r>
          </w:p>
        </w:tc>
        <w:tc>
          <w:tcPr>
            <w:tcW w:w="1700" w:type="dxa"/>
            <w:tcBorders>
              <w:top w:val="nil"/>
              <w:left w:val="nil"/>
              <w:bottom w:val="nil"/>
              <w:right w:val="nil"/>
            </w:tcBorders>
            <w:tcMar>
              <w:top w:w="100" w:type="dxa"/>
              <w:left w:w="100" w:type="dxa"/>
              <w:bottom w:w="100" w:type="dxa"/>
              <w:right w:w="100" w:type="dxa"/>
            </w:tcMar>
          </w:tcPr>
          <w:p w14:paraId="00916524" w14:textId="77777777" w:rsidR="00C3120C" w:rsidRDefault="00000000">
            <w:pPr>
              <w:jc w:val="both"/>
              <w:rPr>
                <w:sz w:val="28"/>
                <w:szCs w:val="28"/>
              </w:rPr>
            </w:pPr>
            <w:r>
              <w:rPr>
                <w:sz w:val="28"/>
                <w:szCs w:val="28"/>
              </w:rPr>
              <w:t>Lightweight</w:t>
            </w:r>
          </w:p>
        </w:tc>
        <w:tc>
          <w:tcPr>
            <w:tcW w:w="2015" w:type="dxa"/>
            <w:tcBorders>
              <w:top w:val="nil"/>
              <w:left w:val="nil"/>
              <w:bottom w:val="nil"/>
              <w:right w:val="nil"/>
            </w:tcBorders>
            <w:tcMar>
              <w:top w:w="100" w:type="dxa"/>
              <w:left w:w="100" w:type="dxa"/>
              <w:bottom w:w="100" w:type="dxa"/>
              <w:right w:w="100" w:type="dxa"/>
            </w:tcMar>
          </w:tcPr>
          <w:p w14:paraId="64E1D7CA" w14:textId="77777777" w:rsidR="00C3120C" w:rsidRDefault="00000000">
            <w:pPr>
              <w:jc w:val="both"/>
              <w:rPr>
                <w:sz w:val="28"/>
                <w:szCs w:val="28"/>
              </w:rPr>
            </w:pPr>
            <w:r>
              <w:rPr>
                <w:sz w:val="28"/>
                <w:szCs w:val="28"/>
              </w:rPr>
              <w:t>Heavy</w:t>
            </w:r>
          </w:p>
        </w:tc>
      </w:tr>
      <w:tr w:rsidR="00C3120C" w14:paraId="536D6CDD" w14:textId="77777777">
        <w:trPr>
          <w:trHeight w:val="500"/>
        </w:trPr>
        <w:tc>
          <w:tcPr>
            <w:tcW w:w="1955" w:type="dxa"/>
            <w:tcBorders>
              <w:top w:val="nil"/>
              <w:left w:val="nil"/>
              <w:bottom w:val="nil"/>
              <w:right w:val="nil"/>
            </w:tcBorders>
            <w:tcMar>
              <w:top w:w="100" w:type="dxa"/>
              <w:left w:w="100" w:type="dxa"/>
              <w:bottom w:w="100" w:type="dxa"/>
              <w:right w:w="100" w:type="dxa"/>
            </w:tcMar>
          </w:tcPr>
          <w:p w14:paraId="3C1E460E" w14:textId="77777777" w:rsidR="00C3120C" w:rsidRDefault="00000000">
            <w:pPr>
              <w:jc w:val="both"/>
              <w:rPr>
                <w:sz w:val="28"/>
                <w:szCs w:val="28"/>
              </w:rPr>
            </w:pPr>
            <w:r>
              <w:rPr>
                <w:sz w:val="28"/>
                <w:szCs w:val="28"/>
              </w:rPr>
              <w:t>Operating System</w:t>
            </w:r>
          </w:p>
        </w:tc>
        <w:tc>
          <w:tcPr>
            <w:tcW w:w="1700" w:type="dxa"/>
            <w:tcBorders>
              <w:top w:val="nil"/>
              <w:left w:val="nil"/>
              <w:bottom w:val="nil"/>
              <w:right w:val="nil"/>
            </w:tcBorders>
            <w:tcMar>
              <w:top w:w="100" w:type="dxa"/>
              <w:left w:w="100" w:type="dxa"/>
              <w:bottom w:w="100" w:type="dxa"/>
              <w:right w:w="100" w:type="dxa"/>
            </w:tcMar>
          </w:tcPr>
          <w:p w14:paraId="70726E1C" w14:textId="77777777" w:rsidR="00C3120C" w:rsidRDefault="00000000">
            <w:pPr>
              <w:jc w:val="both"/>
              <w:rPr>
                <w:sz w:val="28"/>
                <w:szCs w:val="28"/>
              </w:rPr>
            </w:pPr>
            <w:r>
              <w:rPr>
                <w:sz w:val="28"/>
                <w:szCs w:val="28"/>
              </w:rPr>
              <w:t>Shares host OS</w:t>
            </w:r>
          </w:p>
        </w:tc>
        <w:tc>
          <w:tcPr>
            <w:tcW w:w="2015" w:type="dxa"/>
            <w:tcBorders>
              <w:top w:val="nil"/>
              <w:left w:val="nil"/>
              <w:bottom w:val="nil"/>
              <w:right w:val="nil"/>
            </w:tcBorders>
            <w:tcMar>
              <w:top w:w="100" w:type="dxa"/>
              <w:left w:w="100" w:type="dxa"/>
              <w:bottom w:w="100" w:type="dxa"/>
              <w:right w:w="100" w:type="dxa"/>
            </w:tcMar>
          </w:tcPr>
          <w:p w14:paraId="70F71F01" w14:textId="77777777" w:rsidR="00C3120C" w:rsidRDefault="00000000">
            <w:pPr>
              <w:jc w:val="both"/>
              <w:rPr>
                <w:sz w:val="28"/>
                <w:szCs w:val="28"/>
              </w:rPr>
            </w:pPr>
            <w:r>
              <w:rPr>
                <w:sz w:val="28"/>
                <w:szCs w:val="28"/>
              </w:rPr>
              <w:t>Separate guest OS</w:t>
            </w:r>
          </w:p>
        </w:tc>
      </w:tr>
      <w:tr w:rsidR="00C3120C" w14:paraId="7BB22983" w14:textId="77777777">
        <w:trPr>
          <w:trHeight w:val="500"/>
        </w:trPr>
        <w:tc>
          <w:tcPr>
            <w:tcW w:w="1955" w:type="dxa"/>
            <w:tcBorders>
              <w:top w:val="nil"/>
              <w:left w:val="nil"/>
              <w:bottom w:val="nil"/>
              <w:right w:val="nil"/>
            </w:tcBorders>
            <w:tcMar>
              <w:top w:w="100" w:type="dxa"/>
              <w:left w:w="100" w:type="dxa"/>
              <w:bottom w:w="100" w:type="dxa"/>
              <w:right w:w="100" w:type="dxa"/>
            </w:tcMar>
          </w:tcPr>
          <w:p w14:paraId="27F62BBC" w14:textId="77777777" w:rsidR="00C3120C" w:rsidRDefault="00000000">
            <w:pPr>
              <w:jc w:val="both"/>
              <w:rPr>
                <w:sz w:val="28"/>
                <w:szCs w:val="28"/>
              </w:rPr>
            </w:pPr>
            <w:r>
              <w:rPr>
                <w:sz w:val="28"/>
                <w:szCs w:val="28"/>
              </w:rPr>
              <w:t>Performance</w:t>
            </w:r>
          </w:p>
        </w:tc>
        <w:tc>
          <w:tcPr>
            <w:tcW w:w="1700" w:type="dxa"/>
            <w:tcBorders>
              <w:top w:val="nil"/>
              <w:left w:val="nil"/>
              <w:bottom w:val="nil"/>
              <w:right w:val="nil"/>
            </w:tcBorders>
            <w:tcMar>
              <w:top w:w="100" w:type="dxa"/>
              <w:left w:w="100" w:type="dxa"/>
              <w:bottom w:w="100" w:type="dxa"/>
              <w:right w:w="100" w:type="dxa"/>
            </w:tcMar>
          </w:tcPr>
          <w:p w14:paraId="29F88FC8" w14:textId="77777777" w:rsidR="00C3120C" w:rsidRDefault="00000000">
            <w:pPr>
              <w:jc w:val="both"/>
              <w:rPr>
                <w:sz w:val="28"/>
                <w:szCs w:val="28"/>
              </w:rPr>
            </w:pPr>
            <w:r>
              <w:rPr>
                <w:sz w:val="28"/>
                <w:szCs w:val="28"/>
              </w:rPr>
              <w:t>High</w:t>
            </w:r>
          </w:p>
        </w:tc>
        <w:tc>
          <w:tcPr>
            <w:tcW w:w="2015" w:type="dxa"/>
            <w:tcBorders>
              <w:top w:val="nil"/>
              <w:left w:val="nil"/>
              <w:bottom w:val="nil"/>
              <w:right w:val="nil"/>
            </w:tcBorders>
            <w:tcMar>
              <w:top w:w="100" w:type="dxa"/>
              <w:left w:w="100" w:type="dxa"/>
              <w:bottom w:w="100" w:type="dxa"/>
              <w:right w:w="100" w:type="dxa"/>
            </w:tcMar>
          </w:tcPr>
          <w:p w14:paraId="3FB0C63F" w14:textId="77777777" w:rsidR="00C3120C" w:rsidRDefault="00000000">
            <w:pPr>
              <w:jc w:val="both"/>
              <w:rPr>
                <w:sz w:val="28"/>
                <w:szCs w:val="28"/>
              </w:rPr>
            </w:pPr>
            <w:r>
              <w:rPr>
                <w:sz w:val="28"/>
                <w:szCs w:val="28"/>
              </w:rPr>
              <w:t>Moderate</w:t>
            </w:r>
          </w:p>
        </w:tc>
      </w:tr>
      <w:tr w:rsidR="00C3120C" w14:paraId="62A5F667" w14:textId="77777777">
        <w:trPr>
          <w:trHeight w:val="500"/>
        </w:trPr>
        <w:tc>
          <w:tcPr>
            <w:tcW w:w="1955" w:type="dxa"/>
            <w:tcBorders>
              <w:top w:val="nil"/>
              <w:left w:val="nil"/>
              <w:bottom w:val="nil"/>
              <w:right w:val="nil"/>
            </w:tcBorders>
            <w:tcMar>
              <w:top w:w="100" w:type="dxa"/>
              <w:left w:w="100" w:type="dxa"/>
              <w:bottom w:w="100" w:type="dxa"/>
              <w:right w:w="100" w:type="dxa"/>
            </w:tcMar>
          </w:tcPr>
          <w:p w14:paraId="7CEF837E" w14:textId="77777777" w:rsidR="00C3120C" w:rsidRDefault="00000000">
            <w:pPr>
              <w:jc w:val="both"/>
              <w:rPr>
                <w:sz w:val="28"/>
                <w:szCs w:val="28"/>
              </w:rPr>
            </w:pPr>
            <w:r>
              <w:rPr>
                <w:sz w:val="28"/>
                <w:szCs w:val="28"/>
              </w:rPr>
              <w:lastRenderedPageBreak/>
              <w:t>Portability</w:t>
            </w:r>
          </w:p>
        </w:tc>
        <w:tc>
          <w:tcPr>
            <w:tcW w:w="1700" w:type="dxa"/>
            <w:tcBorders>
              <w:top w:val="nil"/>
              <w:left w:val="nil"/>
              <w:bottom w:val="nil"/>
              <w:right w:val="nil"/>
            </w:tcBorders>
            <w:tcMar>
              <w:top w:w="100" w:type="dxa"/>
              <w:left w:w="100" w:type="dxa"/>
              <w:bottom w:w="100" w:type="dxa"/>
              <w:right w:w="100" w:type="dxa"/>
            </w:tcMar>
          </w:tcPr>
          <w:p w14:paraId="0B947130" w14:textId="77777777" w:rsidR="00C3120C" w:rsidRDefault="00000000">
            <w:pPr>
              <w:jc w:val="both"/>
              <w:rPr>
                <w:sz w:val="28"/>
                <w:szCs w:val="28"/>
              </w:rPr>
            </w:pPr>
            <w:r>
              <w:rPr>
                <w:sz w:val="28"/>
                <w:szCs w:val="28"/>
              </w:rPr>
              <w:t>Excellent</w:t>
            </w:r>
          </w:p>
        </w:tc>
        <w:tc>
          <w:tcPr>
            <w:tcW w:w="2015" w:type="dxa"/>
            <w:tcBorders>
              <w:top w:val="nil"/>
              <w:left w:val="nil"/>
              <w:bottom w:val="nil"/>
              <w:right w:val="nil"/>
            </w:tcBorders>
            <w:tcMar>
              <w:top w:w="100" w:type="dxa"/>
              <w:left w:w="100" w:type="dxa"/>
              <w:bottom w:w="100" w:type="dxa"/>
              <w:right w:w="100" w:type="dxa"/>
            </w:tcMar>
          </w:tcPr>
          <w:p w14:paraId="58C6EE04" w14:textId="77777777" w:rsidR="00C3120C" w:rsidRDefault="00000000">
            <w:pPr>
              <w:jc w:val="both"/>
              <w:rPr>
                <w:sz w:val="28"/>
                <w:szCs w:val="28"/>
              </w:rPr>
            </w:pPr>
            <w:r>
              <w:rPr>
                <w:sz w:val="28"/>
                <w:szCs w:val="28"/>
              </w:rPr>
              <w:t>Limited</w:t>
            </w:r>
          </w:p>
        </w:tc>
      </w:tr>
    </w:tbl>
    <w:p w14:paraId="13EABD4A" w14:textId="77777777" w:rsidR="00C3120C" w:rsidRDefault="00000000">
      <w:pPr>
        <w:pStyle w:val="Heading3"/>
        <w:keepNext w:val="0"/>
        <w:keepLines w:val="0"/>
        <w:spacing w:before="280" w:after="80"/>
        <w:jc w:val="both"/>
        <w:rPr>
          <w:rFonts w:ascii="Times New Roman" w:eastAsia="Times New Roman" w:hAnsi="Times New Roman" w:cs="Times New Roman"/>
          <w:color w:val="000000"/>
          <w:sz w:val="28"/>
          <w:szCs w:val="28"/>
        </w:rPr>
      </w:pPr>
      <w:bookmarkStart w:id="28" w:name="_heading=h.f5l4u1i28dds" w:colFirst="0" w:colLast="0"/>
      <w:bookmarkEnd w:id="28"/>
      <w:r>
        <w:rPr>
          <w:rFonts w:ascii="Times New Roman" w:eastAsia="Times New Roman" w:hAnsi="Times New Roman" w:cs="Times New Roman"/>
          <w:color w:val="000000"/>
          <w:sz w:val="28"/>
          <w:szCs w:val="28"/>
        </w:rPr>
        <w:t>Kubernetes Orchestration</w:t>
      </w:r>
    </w:p>
    <w:p w14:paraId="2F6C7AA1" w14:textId="77777777" w:rsidR="00C3120C" w:rsidRDefault="00000000">
      <w:pPr>
        <w:spacing w:before="240" w:after="240"/>
        <w:jc w:val="both"/>
        <w:rPr>
          <w:sz w:val="28"/>
          <w:szCs w:val="28"/>
        </w:rPr>
      </w:pPr>
      <w:r>
        <w:rPr>
          <w:sz w:val="28"/>
          <w:szCs w:val="28"/>
        </w:rPr>
        <w:t>Kubernetes simplifies deployment by:</w:t>
      </w:r>
    </w:p>
    <w:p w14:paraId="6FA9358C" w14:textId="77777777" w:rsidR="00C3120C" w:rsidRDefault="00000000">
      <w:pPr>
        <w:numPr>
          <w:ilvl w:val="0"/>
          <w:numId w:val="14"/>
        </w:numPr>
        <w:spacing w:before="240" w:after="0"/>
        <w:rPr>
          <w:sz w:val="28"/>
          <w:szCs w:val="28"/>
        </w:rPr>
      </w:pPr>
      <w:r>
        <w:rPr>
          <w:sz w:val="28"/>
          <w:szCs w:val="28"/>
        </w:rPr>
        <w:t>Automatically deploying containers.</w:t>
      </w:r>
    </w:p>
    <w:p w14:paraId="49782B81" w14:textId="77777777" w:rsidR="00C3120C" w:rsidRDefault="00000000">
      <w:pPr>
        <w:numPr>
          <w:ilvl w:val="0"/>
          <w:numId w:val="14"/>
        </w:numPr>
        <w:spacing w:after="0"/>
        <w:rPr>
          <w:sz w:val="28"/>
          <w:szCs w:val="28"/>
        </w:rPr>
      </w:pPr>
      <w:r>
        <w:rPr>
          <w:sz w:val="28"/>
          <w:szCs w:val="28"/>
        </w:rPr>
        <w:t>Scaling applications based on workload.</w:t>
      </w:r>
    </w:p>
    <w:p w14:paraId="2229C038" w14:textId="77777777" w:rsidR="00C3120C" w:rsidRDefault="00000000">
      <w:pPr>
        <w:numPr>
          <w:ilvl w:val="0"/>
          <w:numId w:val="14"/>
        </w:numPr>
        <w:spacing w:after="0"/>
        <w:rPr>
          <w:sz w:val="28"/>
          <w:szCs w:val="28"/>
        </w:rPr>
      </w:pPr>
      <w:r>
        <w:rPr>
          <w:sz w:val="28"/>
          <w:szCs w:val="28"/>
        </w:rPr>
        <w:t>Restarting failed containers.</w:t>
      </w:r>
    </w:p>
    <w:p w14:paraId="36BFDB58" w14:textId="77777777" w:rsidR="00C3120C" w:rsidRDefault="00000000">
      <w:pPr>
        <w:numPr>
          <w:ilvl w:val="0"/>
          <w:numId w:val="14"/>
        </w:numPr>
        <w:spacing w:after="0"/>
        <w:rPr>
          <w:sz w:val="28"/>
          <w:szCs w:val="28"/>
        </w:rPr>
      </w:pPr>
      <w:r>
        <w:rPr>
          <w:sz w:val="28"/>
          <w:szCs w:val="28"/>
        </w:rPr>
        <w:t>Load balancing application traffic.</w:t>
      </w:r>
    </w:p>
    <w:p w14:paraId="794E7EE1" w14:textId="77777777" w:rsidR="00C3120C" w:rsidRDefault="00000000">
      <w:pPr>
        <w:numPr>
          <w:ilvl w:val="0"/>
          <w:numId w:val="14"/>
        </w:numPr>
        <w:spacing w:after="240"/>
        <w:rPr>
          <w:sz w:val="28"/>
          <w:szCs w:val="28"/>
        </w:rPr>
      </w:pPr>
      <w:r>
        <w:rPr>
          <w:sz w:val="28"/>
          <w:szCs w:val="28"/>
        </w:rPr>
        <w:t>Performing rolling updates with minimal downtime.</w:t>
      </w:r>
    </w:p>
    <w:p w14:paraId="53667B9E" w14:textId="77777777" w:rsidR="00C3120C" w:rsidRDefault="00000000">
      <w:pPr>
        <w:pStyle w:val="Heading3"/>
        <w:keepNext w:val="0"/>
        <w:keepLines w:val="0"/>
        <w:spacing w:before="280" w:after="80"/>
        <w:jc w:val="both"/>
        <w:rPr>
          <w:rFonts w:ascii="Times New Roman" w:eastAsia="Times New Roman" w:hAnsi="Times New Roman" w:cs="Times New Roman"/>
          <w:color w:val="000000"/>
          <w:sz w:val="28"/>
          <w:szCs w:val="28"/>
        </w:rPr>
      </w:pPr>
      <w:bookmarkStart w:id="29" w:name="_heading=h.s96f4kankirr" w:colFirst="0" w:colLast="0"/>
      <w:bookmarkEnd w:id="29"/>
      <w:r>
        <w:rPr>
          <w:rFonts w:ascii="Times New Roman" w:eastAsia="Times New Roman" w:hAnsi="Times New Roman" w:cs="Times New Roman"/>
          <w:color w:val="000000"/>
          <w:sz w:val="28"/>
          <w:szCs w:val="28"/>
        </w:rPr>
        <w:t>Portability Across Clouds</w:t>
      </w:r>
    </w:p>
    <w:p w14:paraId="1DA13C3C" w14:textId="77777777" w:rsidR="00C3120C" w:rsidRDefault="00000000">
      <w:pPr>
        <w:spacing w:before="240" w:after="240"/>
        <w:jc w:val="both"/>
        <w:rPr>
          <w:sz w:val="28"/>
          <w:szCs w:val="28"/>
        </w:rPr>
      </w:pPr>
      <w:r>
        <w:rPr>
          <w:sz w:val="28"/>
          <w:szCs w:val="28"/>
        </w:rPr>
        <w:t>Containers run consistently across:</w:t>
      </w:r>
    </w:p>
    <w:p w14:paraId="4D90897C" w14:textId="77777777" w:rsidR="00C3120C" w:rsidRDefault="00000000">
      <w:pPr>
        <w:numPr>
          <w:ilvl w:val="0"/>
          <w:numId w:val="2"/>
        </w:numPr>
        <w:spacing w:before="240" w:after="0"/>
        <w:rPr>
          <w:sz w:val="28"/>
          <w:szCs w:val="28"/>
        </w:rPr>
      </w:pPr>
      <w:r>
        <w:rPr>
          <w:sz w:val="28"/>
          <w:szCs w:val="28"/>
        </w:rPr>
        <w:t>Amazon Web Services (AWS)</w:t>
      </w:r>
    </w:p>
    <w:p w14:paraId="3CF74306" w14:textId="77777777" w:rsidR="00C3120C" w:rsidRDefault="00000000">
      <w:pPr>
        <w:numPr>
          <w:ilvl w:val="0"/>
          <w:numId w:val="2"/>
        </w:numPr>
        <w:spacing w:after="0"/>
        <w:rPr>
          <w:sz w:val="28"/>
          <w:szCs w:val="28"/>
        </w:rPr>
      </w:pPr>
      <w:r>
        <w:rPr>
          <w:sz w:val="28"/>
          <w:szCs w:val="28"/>
        </w:rPr>
        <w:t>Microsoft Azure</w:t>
      </w:r>
    </w:p>
    <w:p w14:paraId="74D30303" w14:textId="77777777" w:rsidR="00C3120C" w:rsidRDefault="00000000">
      <w:pPr>
        <w:numPr>
          <w:ilvl w:val="0"/>
          <w:numId w:val="2"/>
        </w:numPr>
        <w:spacing w:after="0"/>
        <w:rPr>
          <w:sz w:val="28"/>
          <w:szCs w:val="28"/>
        </w:rPr>
      </w:pPr>
      <w:r>
        <w:rPr>
          <w:sz w:val="28"/>
          <w:szCs w:val="28"/>
        </w:rPr>
        <w:t>Google Cloud Platform (GCP)</w:t>
      </w:r>
    </w:p>
    <w:p w14:paraId="5E276F04" w14:textId="77777777" w:rsidR="00C3120C" w:rsidRDefault="00000000">
      <w:pPr>
        <w:numPr>
          <w:ilvl w:val="0"/>
          <w:numId w:val="2"/>
        </w:numPr>
        <w:spacing w:after="240"/>
        <w:rPr>
          <w:sz w:val="28"/>
          <w:szCs w:val="28"/>
        </w:rPr>
      </w:pPr>
      <w:r>
        <w:rPr>
          <w:sz w:val="28"/>
          <w:szCs w:val="28"/>
        </w:rPr>
        <w:t>On-premises environments</w:t>
      </w:r>
    </w:p>
    <w:p w14:paraId="29DAE012" w14:textId="77777777" w:rsidR="00C3120C" w:rsidRDefault="00000000">
      <w:pPr>
        <w:spacing w:before="240" w:after="240"/>
        <w:jc w:val="both"/>
        <w:rPr>
          <w:sz w:val="28"/>
          <w:szCs w:val="28"/>
        </w:rPr>
      </w:pPr>
      <w:r>
        <w:rPr>
          <w:sz w:val="28"/>
          <w:szCs w:val="28"/>
        </w:rPr>
        <w:t>This eliminates vendor lock-in and simplifies migration.</w:t>
      </w:r>
    </w:p>
    <w:p w14:paraId="4CD2D06E" w14:textId="77777777" w:rsidR="00C3120C" w:rsidRDefault="00000000">
      <w:pPr>
        <w:pStyle w:val="Heading3"/>
        <w:keepNext w:val="0"/>
        <w:keepLines w:val="0"/>
        <w:spacing w:before="280" w:after="80"/>
        <w:jc w:val="both"/>
        <w:rPr>
          <w:rFonts w:ascii="Times New Roman" w:eastAsia="Times New Roman" w:hAnsi="Times New Roman" w:cs="Times New Roman"/>
          <w:color w:val="000000"/>
          <w:sz w:val="28"/>
          <w:szCs w:val="28"/>
        </w:rPr>
      </w:pPr>
      <w:bookmarkStart w:id="30" w:name="_heading=h.79luxwrtknp" w:colFirst="0" w:colLast="0"/>
      <w:bookmarkEnd w:id="30"/>
      <w:r>
        <w:rPr>
          <w:rFonts w:ascii="Times New Roman" w:eastAsia="Times New Roman" w:hAnsi="Times New Roman" w:cs="Times New Roman"/>
          <w:color w:val="000000"/>
          <w:sz w:val="28"/>
          <w:szCs w:val="28"/>
        </w:rPr>
        <w:t>Microservices Example</w:t>
      </w:r>
    </w:p>
    <w:p w14:paraId="4E92E726" w14:textId="77777777" w:rsidR="00C3120C" w:rsidRDefault="00000000">
      <w:pPr>
        <w:spacing w:before="240" w:after="240"/>
        <w:jc w:val="both"/>
        <w:rPr>
          <w:sz w:val="28"/>
          <w:szCs w:val="28"/>
        </w:rPr>
      </w:pPr>
      <w:r>
        <w:rPr>
          <w:sz w:val="28"/>
          <w:szCs w:val="28"/>
        </w:rPr>
        <w:t xml:space="preserve">An </w:t>
      </w:r>
      <w:r>
        <w:rPr>
          <w:b/>
          <w:bCs/>
          <w:sz w:val="28"/>
          <w:szCs w:val="28"/>
        </w:rPr>
        <w:t>online shopping application</w:t>
      </w:r>
      <w:r>
        <w:rPr>
          <w:sz w:val="28"/>
          <w:szCs w:val="28"/>
        </w:rPr>
        <w:t xml:space="preserve"> can be divided into independent microservices such as:</w:t>
      </w:r>
    </w:p>
    <w:p w14:paraId="74BA78D0" w14:textId="77777777" w:rsidR="00C3120C" w:rsidRDefault="00000000">
      <w:pPr>
        <w:numPr>
          <w:ilvl w:val="0"/>
          <w:numId w:val="8"/>
        </w:numPr>
        <w:spacing w:before="240" w:after="0"/>
        <w:rPr>
          <w:sz w:val="28"/>
          <w:szCs w:val="28"/>
        </w:rPr>
      </w:pPr>
      <w:r>
        <w:rPr>
          <w:sz w:val="28"/>
          <w:szCs w:val="28"/>
        </w:rPr>
        <w:t>User Service</w:t>
      </w:r>
    </w:p>
    <w:p w14:paraId="30B9C5DD" w14:textId="77777777" w:rsidR="00C3120C" w:rsidRDefault="00000000">
      <w:pPr>
        <w:numPr>
          <w:ilvl w:val="0"/>
          <w:numId w:val="8"/>
        </w:numPr>
        <w:spacing w:after="0"/>
        <w:rPr>
          <w:sz w:val="28"/>
          <w:szCs w:val="28"/>
        </w:rPr>
      </w:pPr>
      <w:r>
        <w:rPr>
          <w:sz w:val="28"/>
          <w:szCs w:val="28"/>
        </w:rPr>
        <w:t>Product Catalog Service</w:t>
      </w:r>
    </w:p>
    <w:p w14:paraId="61E88454" w14:textId="77777777" w:rsidR="00C3120C" w:rsidRDefault="00000000">
      <w:pPr>
        <w:numPr>
          <w:ilvl w:val="0"/>
          <w:numId w:val="8"/>
        </w:numPr>
        <w:spacing w:after="0"/>
        <w:rPr>
          <w:sz w:val="28"/>
          <w:szCs w:val="28"/>
        </w:rPr>
      </w:pPr>
      <w:r>
        <w:rPr>
          <w:sz w:val="28"/>
          <w:szCs w:val="28"/>
        </w:rPr>
        <w:t>Shopping Cart Service</w:t>
      </w:r>
    </w:p>
    <w:p w14:paraId="30296A93" w14:textId="77777777" w:rsidR="00C3120C" w:rsidRDefault="00000000">
      <w:pPr>
        <w:numPr>
          <w:ilvl w:val="0"/>
          <w:numId w:val="8"/>
        </w:numPr>
        <w:spacing w:after="0"/>
        <w:rPr>
          <w:sz w:val="28"/>
          <w:szCs w:val="28"/>
        </w:rPr>
      </w:pPr>
      <w:r>
        <w:rPr>
          <w:sz w:val="28"/>
          <w:szCs w:val="28"/>
        </w:rPr>
        <w:t>Payment Service</w:t>
      </w:r>
    </w:p>
    <w:p w14:paraId="3FEA5DFF" w14:textId="77777777" w:rsidR="00C3120C" w:rsidRDefault="00000000">
      <w:pPr>
        <w:numPr>
          <w:ilvl w:val="0"/>
          <w:numId w:val="8"/>
        </w:numPr>
        <w:spacing w:after="0"/>
        <w:rPr>
          <w:sz w:val="28"/>
          <w:szCs w:val="28"/>
        </w:rPr>
      </w:pPr>
      <w:r>
        <w:rPr>
          <w:sz w:val="28"/>
          <w:szCs w:val="28"/>
        </w:rPr>
        <w:t>Order Management Service</w:t>
      </w:r>
    </w:p>
    <w:p w14:paraId="1D24DC40" w14:textId="77777777" w:rsidR="00C3120C" w:rsidRDefault="00000000">
      <w:pPr>
        <w:numPr>
          <w:ilvl w:val="0"/>
          <w:numId w:val="8"/>
        </w:numPr>
        <w:spacing w:after="240"/>
        <w:rPr>
          <w:sz w:val="28"/>
          <w:szCs w:val="28"/>
        </w:rPr>
      </w:pPr>
      <w:r>
        <w:rPr>
          <w:sz w:val="28"/>
          <w:szCs w:val="28"/>
        </w:rPr>
        <w:t>Notification Service</w:t>
      </w:r>
    </w:p>
    <w:p w14:paraId="2A224A35" w14:textId="77777777" w:rsidR="00C3120C" w:rsidRDefault="00000000">
      <w:pPr>
        <w:spacing w:before="240" w:after="240"/>
        <w:jc w:val="both"/>
        <w:rPr>
          <w:sz w:val="28"/>
          <w:szCs w:val="28"/>
        </w:rPr>
      </w:pPr>
      <w:r>
        <w:rPr>
          <w:sz w:val="28"/>
          <w:szCs w:val="28"/>
        </w:rPr>
        <w:t>Each microservice runs in its own container and can be deployed, updated, and scaled independently using Kubernetes.</w:t>
      </w:r>
    </w:p>
    <w:p w14:paraId="0085AD9F" w14:textId="77777777" w:rsidR="00C3120C" w:rsidRDefault="00C3120C">
      <w:pPr>
        <w:pBdr>
          <w:top w:val="nil"/>
          <w:left w:val="nil"/>
          <w:bottom w:val="nil"/>
          <w:right w:val="nil"/>
          <w:between w:val="nil"/>
        </w:pBdr>
        <w:jc w:val="both"/>
        <w:rPr>
          <w:sz w:val="28"/>
          <w:szCs w:val="28"/>
        </w:rPr>
      </w:pPr>
    </w:p>
    <w:p w14:paraId="2362627D" w14:textId="77777777" w:rsidR="00C3120C" w:rsidRDefault="00C3120C">
      <w:pPr>
        <w:rPr>
          <w:b/>
          <w:bCs/>
          <w:sz w:val="24"/>
          <w:szCs w:val="24"/>
        </w:rPr>
      </w:pPr>
      <w:bookmarkStart w:id="31" w:name="_heading=h.mbjh85qu0xmr" w:colFirst="0" w:colLast="0"/>
      <w:bookmarkEnd w:id="31"/>
    </w:p>
    <w:p w14:paraId="106911F5" w14:textId="77777777" w:rsidR="00C3120C" w:rsidRDefault="00000000">
      <w:pPr>
        <w:spacing w:after="40" w:line="240" w:lineRule="auto"/>
        <w:rPr>
          <w:b/>
          <w:bCs/>
          <w:sz w:val="28"/>
          <w:szCs w:val="28"/>
        </w:rPr>
      </w:pPr>
      <w:r>
        <w:rPr>
          <w:b/>
          <w:bCs/>
          <w:sz w:val="28"/>
          <w:szCs w:val="28"/>
        </w:rPr>
        <w:t>Application Based Questions Rubric</w:t>
      </w:r>
    </w:p>
    <w:p w14:paraId="29E299FE" w14:textId="77777777" w:rsidR="00C3120C" w:rsidRDefault="00C3120C">
      <w:pPr>
        <w:spacing w:after="40" w:line="240" w:lineRule="auto"/>
        <w:rPr>
          <w:b/>
          <w:bCs/>
          <w:sz w:val="28"/>
          <w:szCs w:val="28"/>
        </w:rPr>
      </w:pPr>
    </w:p>
    <w:tbl>
      <w:tblPr>
        <w:tblStyle w:val="a5"/>
        <w:tblW w:w="10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7"/>
        <w:gridCol w:w="1707"/>
        <w:gridCol w:w="1707"/>
        <w:gridCol w:w="1707"/>
        <w:gridCol w:w="1707"/>
        <w:gridCol w:w="1707"/>
      </w:tblGrid>
      <w:tr w:rsidR="00C3120C" w14:paraId="4343F379" w14:textId="77777777">
        <w:tc>
          <w:tcPr>
            <w:tcW w:w="1707" w:type="dxa"/>
            <w:shd w:val="clear" w:color="auto" w:fill="D9E2F3"/>
          </w:tcPr>
          <w:p w14:paraId="753A6705" w14:textId="77777777" w:rsidR="00C3120C" w:rsidRDefault="00000000">
            <w:pPr>
              <w:rPr>
                <w:sz w:val="24"/>
                <w:szCs w:val="24"/>
              </w:rPr>
            </w:pPr>
            <w:r>
              <w:rPr>
                <w:b/>
                <w:bCs/>
                <w:sz w:val="24"/>
                <w:szCs w:val="24"/>
              </w:rPr>
              <w:t>Criteria</w:t>
            </w:r>
          </w:p>
        </w:tc>
        <w:tc>
          <w:tcPr>
            <w:tcW w:w="1707" w:type="dxa"/>
            <w:shd w:val="clear" w:color="auto" w:fill="D9E2F3"/>
          </w:tcPr>
          <w:p w14:paraId="5C8F26C9" w14:textId="77777777" w:rsidR="00C3120C" w:rsidRDefault="00000000">
            <w:pPr>
              <w:rPr>
                <w:sz w:val="24"/>
                <w:szCs w:val="24"/>
              </w:rPr>
            </w:pPr>
            <w:r>
              <w:rPr>
                <w:b/>
                <w:bCs/>
                <w:sz w:val="24"/>
                <w:szCs w:val="24"/>
              </w:rPr>
              <w:t>Weightage</w:t>
            </w:r>
          </w:p>
        </w:tc>
        <w:tc>
          <w:tcPr>
            <w:tcW w:w="1707" w:type="dxa"/>
            <w:shd w:val="clear" w:color="auto" w:fill="D9E2F3"/>
          </w:tcPr>
          <w:p w14:paraId="7ACFC7E7" w14:textId="77777777" w:rsidR="00C3120C" w:rsidRDefault="00000000">
            <w:pPr>
              <w:rPr>
                <w:sz w:val="24"/>
                <w:szCs w:val="24"/>
              </w:rPr>
            </w:pPr>
            <w:r>
              <w:rPr>
                <w:b/>
                <w:bCs/>
                <w:sz w:val="24"/>
                <w:szCs w:val="24"/>
              </w:rPr>
              <w:t>Level 4 - Exemplary</w:t>
            </w:r>
          </w:p>
        </w:tc>
        <w:tc>
          <w:tcPr>
            <w:tcW w:w="1707" w:type="dxa"/>
            <w:shd w:val="clear" w:color="auto" w:fill="D9E2F3"/>
          </w:tcPr>
          <w:p w14:paraId="1034F5C9" w14:textId="77777777" w:rsidR="00C3120C" w:rsidRDefault="00000000">
            <w:pPr>
              <w:rPr>
                <w:sz w:val="24"/>
                <w:szCs w:val="24"/>
              </w:rPr>
            </w:pPr>
            <w:r>
              <w:rPr>
                <w:b/>
                <w:bCs/>
                <w:sz w:val="24"/>
                <w:szCs w:val="24"/>
              </w:rPr>
              <w:t>Level 3 - Proficient</w:t>
            </w:r>
          </w:p>
        </w:tc>
        <w:tc>
          <w:tcPr>
            <w:tcW w:w="1707" w:type="dxa"/>
            <w:shd w:val="clear" w:color="auto" w:fill="D9E2F3"/>
          </w:tcPr>
          <w:p w14:paraId="5AC5E614" w14:textId="77777777" w:rsidR="00C3120C" w:rsidRDefault="00000000">
            <w:pPr>
              <w:rPr>
                <w:sz w:val="24"/>
                <w:szCs w:val="24"/>
              </w:rPr>
            </w:pPr>
            <w:r>
              <w:rPr>
                <w:b/>
                <w:bCs/>
                <w:sz w:val="24"/>
                <w:szCs w:val="24"/>
              </w:rPr>
              <w:t>Level 2 - Developing</w:t>
            </w:r>
          </w:p>
        </w:tc>
        <w:tc>
          <w:tcPr>
            <w:tcW w:w="1707" w:type="dxa"/>
            <w:shd w:val="clear" w:color="auto" w:fill="D9E2F3"/>
          </w:tcPr>
          <w:p w14:paraId="751860BC" w14:textId="77777777" w:rsidR="00C3120C" w:rsidRDefault="00000000">
            <w:pPr>
              <w:rPr>
                <w:sz w:val="24"/>
                <w:szCs w:val="24"/>
              </w:rPr>
            </w:pPr>
            <w:r>
              <w:rPr>
                <w:b/>
                <w:bCs/>
                <w:sz w:val="24"/>
                <w:szCs w:val="24"/>
              </w:rPr>
              <w:t>Level 1 - Beginning</w:t>
            </w:r>
          </w:p>
        </w:tc>
      </w:tr>
      <w:tr w:rsidR="00C3120C" w14:paraId="2B01D7BF" w14:textId="77777777">
        <w:tc>
          <w:tcPr>
            <w:tcW w:w="1707" w:type="dxa"/>
          </w:tcPr>
          <w:p w14:paraId="20E04772" w14:textId="77777777" w:rsidR="00C3120C" w:rsidRDefault="00000000">
            <w:pPr>
              <w:rPr>
                <w:sz w:val="24"/>
                <w:szCs w:val="24"/>
              </w:rPr>
            </w:pPr>
            <w:r>
              <w:rPr>
                <w:sz w:val="24"/>
                <w:szCs w:val="24"/>
              </w:rPr>
              <w:t>Relevance to Application</w:t>
            </w:r>
          </w:p>
        </w:tc>
        <w:tc>
          <w:tcPr>
            <w:tcW w:w="1707" w:type="dxa"/>
          </w:tcPr>
          <w:p w14:paraId="572195C3" w14:textId="77777777" w:rsidR="00C3120C" w:rsidRDefault="00000000">
            <w:pPr>
              <w:rPr>
                <w:sz w:val="24"/>
                <w:szCs w:val="24"/>
              </w:rPr>
            </w:pPr>
            <w:r>
              <w:rPr>
                <w:sz w:val="24"/>
                <w:szCs w:val="24"/>
              </w:rPr>
              <w:t>25%</w:t>
            </w:r>
          </w:p>
        </w:tc>
        <w:tc>
          <w:tcPr>
            <w:tcW w:w="1707" w:type="dxa"/>
          </w:tcPr>
          <w:p w14:paraId="3E7B4044" w14:textId="77777777" w:rsidR="00C3120C" w:rsidRDefault="00000000">
            <w:pPr>
              <w:rPr>
                <w:sz w:val="24"/>
                <w:szCs w:val="24"/>
              </w:rPr>
            </w:pPr>
            <w:r>
              <w:rPr>
                <w:sz w:val="24"/>
                <w:szCs w:val="24"/>
              </w:rPr>
              <w:t>Response directly addresses the given use case with strong relevance</w:t>
            </w:r>
          </w:p>
        </w:tc>
        <w:tc>
          <w:tcPr>
            <w:tcW w:w="1707" w:type="dxa"/>
          </w:tcPr>
          <w:p w14:paraId="195D5629" w14:textId="77777777" w:rsidR="00C3120C" w:rsidRDefault="00000000">
            <w:pPr>
              <w:rPr>
                <w:sz w:val="24"/>
                <w:szCs w:val="24"/>
              </w:rPr>
            </w:pPr>
            <w:r>
              <w:rPr>
                <w:sz w:val="24"/>
                <w:szCs w:val="24"/>
              </w:rPr>
              <w:t>Mostly relevant response</w:t>
            </w:r>
          </w:p>
        </w:tc>
        <w:tc>
          <w:tcPr>
            <w:tcW w:w="1707" w:type="dxa"/>
          </w:tcPr>
          <w:p w14:paraId="2CBF1420" w14:textId="77777777" w:rsidR="00C3120C" w:rsidRDefault="00000000">
            <w:pPr>
              <w:rPr>
                <w:sz w:val="24"/>
                <w:szCs w:val="24"/>
              </w:rPr>
            </w:pPr>
            <w:r>
              <w:rPr>
                <w:sz w:val="24"/>
                <w:szCs w:val="24"/>
              </w:rPr>
              <w:t>Partially relevant</w:t>
            </w:r>
          </w:p>
        </w:tc>
        <w:tc>
          <w:tcPr>
            <w:tcW w:w="1707" w:type="dxa"/>
          </w:tcPr>
          <w:p w14:paraId="3973D010" w14:textId="77777777" w:rsidR="00C3120C" w:rsidRDefault="00000000">
            <w:pPr>
              <w:rPr>
                <w:sz w:val="24"/>
                <w:szCs w:val="24"/>
              </w:rPr>
            </w:pPr>
            <w:r>
              <w:rPr>
                <w:sz w:val="24"/>
                <w:szCs w:val="24"/>
              </w:rPr>
              <w:t>Weak relevance</w:t>
            </w:r>
          </w:p>
        </w:tc>
      </w:tr>
      <w:tr w:rsidR="00C3120C" w14:paraId="0CF368C4" w14:textId="77777777">
        <w:tc>
          <w:tcPr>
            <w:tcW w:w="1707" w:type="dxa"/>
          </w:tcPr>
          <w:p w14:paraId="00BE7D60" w14:textId="77777777" w:rsidR="00C3120C" w:rsidRDefault="00000000">
            <w:pPr>
              <w:rPr>
                <w:sz w:val="24"/>
                <w:szCs w:val="24"/>
              </w:rPr>
            </w:pPr>
            <w:r>
              <w:rPr>
                <w:sz w:val="24"/>
                <w:szCs w:val="24"/>
              </w:rPr>
              <w:t>Use of Cloud Concepts</w:t>
            </w:r>
          </w:p>
        </w:tc>
        <w:tc>
          <w:tcPr>
            <w:tcW w:w="1707" w:type="dxa"/>
          </w:tcPr>
          <w:p w14:paraId="26DC8E30" w14:textId="77777777" w:rsidR="00C3120C" w:rsidRDefault="00000000">
            <w:pPr>
              <w:rPr>
                <w:sz w:val="24"/>
                <w:szCs w:val="24"/>
              </w:rPr>
            </w:pPr>
            <w:r>
              <w:rPr>
                <w:sz w:val="24"/>
                <w:szCs w:val="24"/>
              </w:rPr>
              <w:t>25%</w:t>
            </w:r>
          </w:p>
        </w:tc>
        <w:tc>
          <w:tcPr>
            <w:tcW w:w="1707" w:type="dxa"/>
          </w:tcPr>
          <w:p w14:paraId="764797C2" w14:textId="77777777" w:rsidR="00C3120C" w:rsidRDefault="00000000">
            <w:pPr>
              <w:rPr>
                <w:sz w:val="24"/>
                <w:szCs w:val="24"/>
              </w:rPr>
            </w:pPr>
            <w:r>
              <w:rPr>
                <w:sz w:val="24"/>
                <w:szCs w:val="24"/>
              </w:rPr>
              <w:t>Applies appropriate concepts accurately</w:t>
            </w:r>
          </w:p>
        </w:tc>
        <w:tc>
          <w:tcPr>
            <w:tcW w:w="1707" w:type="dxa"/>
          </w:tcPr>
          <w:p w14:paraId="3395EE64" w14:textId="77777777" w:rsidR="00C3120C" w:rsidRDefault="00000000">
            <w:pPr>
              <w:rPr>
                <w:sz w:val="24"/>
                <w:szCs w:val="24"/>
              </w:rPr>
            </w:pPr>
            <w:r>
              <w:rPr>
                <w:sz w:val="24"/>
                <w:szCs w:val="24"/>
              </w:rPr>
              <w:t>Mostly accurate application</w:t>
            </w:r>
          </w:p>
        </w:tc>
        <w:tc>
          <w:tcPr>
            <w:tcW w:w="1707" w:type="dxa"/>
          </w:tcPr>
          <w:p w14:paraId="19E74CC5" w14:textId="77777777" w:rsidR="00C3120C" w:rsidRDefault="00000000">
            <w:pPr>
              <w:rPr>
                <w:sz w:val="24"/>
                <w:szCs w:val="24"/>
              </w:rPr>
            </w:pPr>
            <w:r>
              <w:rPr>
                <w:sz w:val="24"/>
                <w:szCs w:val="24"/>
              </w:rPr>
              <w:t>Basic application only</w:t>
            </w:r>
          </w:p>
        </w:tc>
        <w:tc>
          <w:tcPr>
            <w:tcW w:w="1707" w:type="dxa"/>
          </w:tcPr>
          <w:p w14:paraId="5978DE42" w14:textId="77777777" w:rsidR="00C3120C" w:rsidRDefault="00000000">
            <w:pPr>
              <w:rPr>
                <w:sz w:val="24"/>
                <w:szCs w:val="24"/>
              </w:rPr>
            </w:pPr>
            <w:r>
              <w:rPr>
                <w:sz w:val="24"/>
                <w:szCs w:val="24"/>
              </w:rPr>
              <w:t>Incorrect concept usage</w:t>
            </w:r>
          </w:p>
        </w:tc>
      </w:tr>
      <w:tr w:rsidR="00C3120C" w14:paraId="47E048D8" w14:textId="77777777">
        <w:tc>
          <w:tcPr>
            <w:tcW w:w="1707" w:type="dxa"/>
          </w:tcPr>
          <w:p w14:paraId="7106D20F" w14:textId="77777777" w:rsidR="00C3120C" w:rsidRDefault="00000000">
            <w:pPr>
              <w:rPr>
                <w:sz w:val="24"/>
                <w:szCs w:val="24"/>
              </w:rPr>
            </w:pPr>
            <w:r>
              <w:rPr>
                <w:sz w:val="24"/>
                <w:szCs w:val="24"/>
              </w:rPr>
              <w:t>Practical Insight</w:t>
            </w:r>
          </w:p>
        </w:tc>
        <w:tc>
          <w:tcPr>
            <w:tcW w:w="1707" w:type="dxa"/>
          </w:tcPr>
          <w:p w14:paraId="2DB585C2" w14:textId="77777777" w:rsidR="00C3120C" w:rsidRDefault="00000000">
            <w:pPr>
              <w:rPr>
                <w:sz w:val="24"/>
                <w:szCs w:val="24"/>
              </w:rPr>
            </w:pPr>
            <w:r>
              <w:rPr>
                <w:sz w:val="24"/>
                <w:szCs w:val="24"/>
              </w:rPr>
              <w:t>20%</w:t>
            </w:r>
          </w:p>
        </w:tc>
        <w:tc>
          <w:tcPr>
            <w:tcW w:w="1707" w:type="dxa"/>
          </w:tcPr>
          <w:p w14:paraId="27D92424" w14:textId="77777777" w:rsidR="00C3120C" w:rsidRDefault="00000000">
            <w:pPr>
              <w:rPr>
                <w:sz w:val="24"/>
                <w:szCs w:val="24"/>
              </w:rPr>
            </w:pPr>
            <w:r>
              <w:rPr>
                <w:sz w:val="24"/>
                <w:szCs w:val="24"/>
              </w:rPr>
              <w:t>Shows strong real-world understanding</w:t>
            </w:r>
          </w:p>
        </w:tc>
        <w:tc>
          <w:tcPr>
            <w:tcW w:w="1707" w:type="dxa"/>
          </w:tcPr>
          <w:p w14:paraId="504C498D" w14:textId="77777777" w:rsidR="00C3120C" w:rsidRDefault="00000000">
            <w:pPr>
              <w:rPr>
                <w:sz w:val="24"/>
                <w:szCs w:val="24"/>
              </w:rPr>
            </w:pPr>
            <w:r>
              <w:rPr>
                <w:sz w:val="24"/>
                <w:szCs w:val="24"/>
              </w:rPr>
              <w:t>Shows reasonable practical understanding</w:t>
            </w:r>
          </w:p>
        </w:tc>
        <w:tc>
          <w:tcPr>
            <w:tcW w:w="1707" w:type="dxa"/>
          </w:tcPr>
          <w:p w14:paraId="19AE8336" w14:textId="77777777" w:rsidR="00C3120C" w:rsidRDefault="00000000">
            <w:pPr>
              <w:rPr>
                <w:sz w:val="24"/>
                <w:szCs w:val="24"/>
              </w:rPr>
            </w:pPr>
            <w:r>
              <w:rPr>
                <w:sz w:val="24"/>
                <w:szCs w:val="24"/>
              </w:rPr>
              <w:t>Limited practical insight</w:t>
            </w:r>
          </w:p>
        </w:tc>
        <w:tc>
          <w:tcPr>
            <w:tcW w:w="1707" w:type="dxa"/>
          </w:tcPr>
          <w:p w14:paraId="56EC720D" w14:textId="77777777" w:rsidR="00C3120C" w:rsidRDefault="00000000">
            <w:pPr>
              <w:rPr>
                <w:sz w:val="24"/>
                <w:szCs w:val="24"/>
              </w:rPr>
            </w:pPr>
            <w:r>
              <w:rPr>
                <w:sz w:val="24"/>
                <w:szCs w:val="24"/>
              </w:rPr>
              <w:t>No practical insight</w:t>
            </w:r>
          </w:p>
        </w:tc>
      </w:tr>
      <w:tr w:rsidR="00C3120C" w14:paraId="4AF226A6" w14:textId="77777777">
        <w:tc>
          <w:tcPr>
            <w:tcW w:w="1707" w:type="dxa"/>
          </w:tcPr>
          <w:p w14:paraId="0257646F" w14:textId="77777777" w:rsidR="00C3120C" w:rsidRDefault="00000000">
            <w:pPr>
              <w:rPr>
                <w:sz w:val="24"/>
                <w:szCs w:val="24"/>
              </w:rPr>
            </w:pPr>
            <w:r>
              <w:rPr>
                <w:sz w:val="24"/>
                <w:szCs w:val="24"/>
              </w:rPr>
              <w:t>Completeness</w:t>
            </w:r>
          </w:p>
        </w:tc>
        <w:tc>
          <w:tcPr>
            <w:tcW w:w="1707" w:type="dxa"/>
          </w:tcPr>
          <w:p w14:paraId="6DB4A141" w14:textId="77777777" w:rsidR="00C3120C" w:rsidRDefault="00000000">
            <w:pPr>
              <w:rPr>
                <w:sz w:val="24"/>
                <w:szCs w:val="24"/>
              </w:rPr>
            </w:pPr>
            <w:r>
              <w:rPr>
                <w:sz w:val="24"/>
                <w:szCs w:val="24"/>
              </w:rPr>
              <w:t>15%</w:t>
            </w:r>
          </w:p>
        </w:tc>
        <w:tc>
          <w:tcPr>
            <w:tcW w:w="1707" w:type="dxa"/>
          </w:tcPr>
          <w:p w14:paraId="459B3DE4" w14:textId="77777777" w:rsidR="00C3120C" w:rsidRDefault="00000000">
            <w:pPr>
              <w:rPr>
                <w:sz w:val="24"/>
                <w:szCs w:val="24"/>
              </w:rPr>
            </w:pPr>
            <w:r>
              <w:rPr>
                <w:sz w:val="24"/>
                <w:szCs w:val="24"/>
              </w:rPr>
              <w:t>Response covers all required aspects</w:t>
            </w:r>
          </w:p>
        </w:tc>
        <w:tc>
          <w:tcPr>
            <w:tcW w:w="1707" w:type="dxa"/>
          </w:tcPr>
          <w:p w14:paraId="6FA2275F" w14:textId="77777777" w:rsidR="00C3120C" w:rsidRDefault="00000000">
            <w:pPr>
              <w:rPr>
                <w:sz w:val="24"/>
                <w:szCs w:val="24"/>
              </w:rPr>
            </w:pPr>
            <w:r>
              <w:rPr>
                <w:sz w:val="24"/>
                <w:szCs w:val="24"/>
              </w:rPr>
              <w:t>Covers most aspects</w:t>
            </w:r>
          </w:p>
        </w:tc>
        <w:tc>
          <w:tcPr>
            <w:tcW w:w="1707" w:type="dxa"/>
          </w:tcPr>
          <w:p w14:paraId="3ACD55A8" w14:textId="77777777" w:rsidR="00C3120C" w:rsidRDefault="00000000">
            <w:pPr>
              <w:rPr>
                <w:sz w:val="24"/>
                <w:szCs w:val="24"/>
              </w:rPr>
            </w:pPr>
            <w:r>
              <w:rPr>
                <w:sz w:val="24"/>
                <w:szCs w:val="24"/>
              </w:rPr>
              <w:t>Covers only basic aspects</w:t>
            </w:r>
          </w:p>
        </w:tc>
        <w:tc>
          <w:tcPr>
            <w:tcW w:w="1707" w:type="dxa"/>
          </w:tcPr>
          <w:p w14:paraId="725BE878" w14:textId="77777777" w:rsidR="00C3120C" w:rsidRDefault="00000000">
            <w:pPr>
              <w:rPr>
                <w:sz w:val="24"/>
                <w:szCs w:val="24"/>
              </w:rPr>
            </w:pPr>
            <w:r>
              <w:rPr>
                <w:sz w:val="24"/>
                <w:szCs w:val="24"/>
              </w:rPr>
              <w:t>Incomplete response</w:t>
            </w:r>
          </w:p>
        </w:tc>
      </w:tr>
      <w:tr w:rsidR="00C3120C" w14:paraId="3C136E5D" w14:textId="77777777">
        <w:tc>
          <w:tcPr>
            <w:tcW w:w="1707" w:type="dxa"/>
          </w:tcPr>
          <w:p w14:paraId="46C18D3D" w14:textId="77777777" w:rsidR="00C3120C" w:rsidRDefault="00000000">
            <w:pPr>
              <w:rPr>
                <w:sz w:val="24"/>
                <w:szCs w:val="24"/>
              </w:rPr>
            </w:pPr>
            <w:r>
              <w:rPr>
                <w:sz w:val="24"/>
                <w:szCs w:val="24"/>
              </w:rPr>
              <w:t>Clarity</w:t>
            </w:r>
          </w:p>
        </w:tc>
        <w:tc>
          <w:tcPr>
            <w:tcW w:w="1707" w:type="dxa"/>
          </w:tcPr>
          <w:p w14:paraId="0A543C53" w14:textId="77777777" w:rsidR="00C3120C" w:rsidRDefault="00000000">
            <w:pPr>
              <w:rPr>
                <w:sz w:val="24"/>
                <w:szCs w:val="24"/>
              </w:rPr>
            </w:pPr>
            <w:r>
              <w:rPr>
                <w:sz w:val="24"/>
                <w:szCs w:val="24"/>
              </w:rPr>
              <w:t>15%</w:t>
            </w:r>
          </w:p>
        </w:tc>
        <w:tc>
          <w:tcPr>
            <w:tcW w:w="1707" w:type="dxa"/>
          </w:tcPr>
          <w:p w14:paraId="5C9AE37D" w14:textId="77777777" w:rsidR="00C3120C" w:rsidRDefault="00000000">
            <w:pPr>
              <w:rPr>
                <w:sz w:val="24"/>
                <w:szCs w:val="24"/>
              </w:rPr>
            </w:pPr>
            <w:r>
              <w:rPr>
                <w:sz w:val="24"/>
                <w:szCs w:val="24"/>
              </w:rPr>
              <w:t>Clear and concise answer</w:t>
            </w:r>
          </w:p>
        </w:tc>
        <w:tc>
          <w:tcPr>
            <w:tcW w:w="1707" w:type="dxa"/>
          </w:tcPr>
          <w:p w14:paraId="3D161A1D" w14:textId="77777777" w:rsidR="00C3120C" w:rsidRDefault="00000000">
            <w:pPr>
              <w:rPr>
                <w:sz w:val="24"/>
                <w:szCs w:val="24"/>
              </w:rPr>
            </w:pPr>
            <w:r>
              <w:rPr>
                <w:sz w:val="24"/>
                <w:szCs w:val="24"/>
              </w:rPr>
              <w:t>Generally clear</w:t>
            </w:r>
          </w:p>
        </w:tc>
        <w:tc>
          <w:tcPr>
            <w:tcW w:w="1707" w:type="dxa"/>
          </w:tcPr>
          <w:p w14:paraId="13F48D00" w14:textId="77777777" w:rsidR="00C3120C" w:rsidRDefault="00000000">
            <w:pPr>
              <w:rPr>
                <w:sz w:val="24"/>
                <w:szCs w:val="24"/>
              </w:rPr>
            </w:pPr>
            <w:r>
              <w:rPr>
                <w:sz w:val="24"/>
                <w:szCs w:val="24"/>
              </w:rPr>
              <w:t>Some confusion in expression</w:t>
            </w:r>
          </w:p>
        </w:tc>
        <w:tc>
          <w:tcPr>
            <w:tcW w:w="1707" w:type="dxa"/>
          </w:tcPr>
          <w:p w14:paraId="27D1F0E6" w14:textId="77777777" w:rsidR="00C3120C" w:rsidRDefault="00000000">
            <w:pPr>
              <w:rPr>
                <w:sz w:val="24"/>
                <w:szCs w:val="24"/>
              </w:rPr>
            </w:pPr>
            <w:r>
              <w:rPr>
                <w:sz w:val="24"/>
                <w:szCs w:val="24"/>
              </w:rPr>
              <w:t>Poor clarity</w:t>
            </w:r>
          </w:p>
        </w:tc>
      </w:tr>
    </w:tbl>
    <w:p w14:paraId="507DB236" w14:textId="77777777" w:rsidR="00C3120C" w:rsidRDefault="00C3120C">
      <w:pPr>
        <w:rPr>
          <w:sz w:val="24"/>
          <w:szCs w:val="24"/>
        </w:rPr>
      </w:pPr>
    </w:p>
    <w:sectPr w:rsidR="00C3120C">
      <w:pgSz w:w="12240" w:h="15840"/>
      <w:pgMar w:top="840" w:right="1000" w:bottom="840" w:left="100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9AAFD7B-3B4D-4EBD-9C23-DA4969DC9765}"/>
    <w:embedBold r:id="rId2" w:fontKey="{9B420A1E-DAA2-4665-8CD6-1C55222CCCA0}"/>
    <w:embedItalic r:id="rId3" w:fontKey="{84BAE5C1-A7A5-49E1-8067-CD7721F87082}"/>
    <w:embedBoldItalic r:id="rId4" w:fontKey="{982B0DA9-9ADB-4096-86C0-0E6FEB55E4B5}"/>
  </w:font>
  <w:font w:name="Cambria">
    <w:panose1 w:val="02040503050406030204"/>
    <w:charset w:val="00"/>
    <w:family w:val="roman"/>
    <w:pitch w:val="variable"/>
    <w:sig w:usb0="E00006FF" w:usb1="420024FF" w:usb2="02000000" w:usb3="00000000" w:csb0="0000019F" w:csb1="00000000"/>
    <w:embedRegular r:id="rId5" w:fontKey="{ADB1EE8C-4C93-41F6-81BF-38E6288A121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2466"/>
    <w:multiLevelType w:val="multilevel"/>
    <w:tmpl w:val="251C12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B02C45"/>
    <w:multiLevelType w:val="multilevel"/>
    <w:tmpl w:val="10A85E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F967DA"/>
    <w:multiLevelType w:val="multilevel"/>
    <w:tmpl w:val="B32E6A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DA2144"/>
    <w:multiLevelType w:val="multilevel"/>
    <w:tmpl w:val="D0026A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D6D4506"/>
    <w:multiLevelType w:val="multilevel"/>
    <w:tmpl w:val="65AE3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75D7F6E"/>
    <w:multiLevelType w:val="multilevel"/>
    <w:tmpl w:val="BA3AE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67F7E0C"/>
    <w:multiLevelType w:val="multilevel"/>
    <w:tmpl w:val="EF02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C3A700A"/>
    <w:multiLevelType w:val="multilevel"/>
    <w:tmpl w:val="DECE38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16B1793"/>
    <w:multiLevelType w:val="multilevel"/>
    <w:tmpl w:val="170C7A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5041257"/>
    <w:multiLevelType w:val="multilevel"/>
    <w:tmpl w:val="7194D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935729E"/>
    <w:multiLevelType w:val="multilevel"/>
    <w:tmpl w:val="B85652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ECB2526"/>
    <w:multiLevelType w:val="multilevel"/>
    <w:tmpl w:val="CF8E2D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2FE52DE"/>
    <w:multiLevelType w:val="multilevel"/>
    <w:tmpl w:val="A8F43C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51614C7"/>
    <w:multiLevelType w:val="multilevel"/>
    <w:tmpl w:val="7DD833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5B13A6E"/>
    <w:multiLevelType w:val="multilevel"/>
    <w:tmpl w:val="B7CA648E"/>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 w15:restartNumberingAfterBreak="0">
    <w:nsid w:val="678C20C0"/>
    <w:multiLevelType w:val="multilevel"/>
    <w:tmpl w:val="4C0CCC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8CE74AA"/>
    <w:multiLevelType w:val="multilevel"/>
    <w:tmpl w:val="FE84C8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34D2BAB"/>
    <w:multiLevelType w:val="multilevel"/>
    <w:tmpl w:val="EA205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8187F9C"/>
    <w:multiLevelType w:val="multilevel"/>
    <w:tmpl w:val="CDCCB8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ACE0784"/>
    <w:multiLevelType w:val="multilevel"/>
    <w:tmpl w:val="13B453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27576876">
    <w:abstractNumId w:val="5"/>
  </w:num>
  <w:num w:numId="2" w16cid:durableId="339821545">
    <w:abstractNumId w:val="15"/>
  </w:num>
  <w:num w:numId="3" w16cid:durableId="2122874079">
    <w:abstractNumId w:val="9"/>
  </w:num>
  <w:num w:numId="4" w16cid:durableId="488592607">
    <w:abstractNumId w:val="11"/>
  </w:num>
  <w:num w:numId="5" w16cid:durableId="180361786">
    <w:abstractNumId w:val="0"/>
  </w:num>
  <w:num w:numId="6" w16cid:durableId="1769495488">
    <w:abstractNumId w:val="1"/>
  </w:num>
  <w:num w:numId="7" w16cid:durableId="239026732">
    <w:abstractNumId w:val="2"/>
  </w:num>
  <w:num w:numId="8" w16cid:durableId="1447116216">
    <w:abstractNumId w:val="8"/>
  </w:num>
  <w:num w:numId="9" w16cid:durableId="2139563097">
    <w:abstractNumId w:val="4"/>
  </w:num>
  <w:num w:numId="10" w16cid:durableId="4326737">
    <w:abstractNumId w:val="10"/>
  </w:num>
  <w:num w:numId="11" w16cid:durableId="1559826803">
    <w:abstractNumId w:val="14"/>
  </w:num>
  <w:num w:numId="12" w16cid:durableId="61951629">
    <w:abstractNumId w:val="13"/>
  </w:num>
  <w:num w:numId="13" w16cid:durableId="411781505">
    <w:abstractNumId w:val="6"/>
  </w:num>
  <w:num w:numId="14" w16cid:durableId="784539434">
    <w:abstractNumId w:val="19"/>
  </w:num>
  <w:num w:numId="15" w16cid:durableId="1206452671">
    <w:abstractNumId w:val="3"/>
  </w:num>
  <w:num w:numId="16" w16cid:durableId="1785880655">
    <w:abstractNumId w:val="16"/>
  </w:num>
  <w:num w:numId="17" w16cid:durableId="727187984">
    <w:abstractNumId w:val="7"/>
  </w:num>
  <w:num w:numId="18" w16cid:durableId="1345326821">
    <w:abstractNumId w:val="12"/>
  </w:num>
  <w:num w:numId="19" w16cid:durableId="361321884">
    <w:abstractNumId w:val="17"/>
  </w:num>
  <w:num w:numId="20" w16cid:durableId="201545696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20C"/>
    <w:rsid w:val="000837B5"/>
    <w:rsid w:val="00596ACE"/>
    <w:rsid w:val="00C312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094BD"/>
  <w15:docId w15:val="{0F2CB7B7-FF4C-4956-A244-E0AE6F84A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1"/>
    <w:pPr>
      <w:spacing w:after="0" w:line="240" w:lineRule="auto"/>
    </w:pPr>
    <w:tblPr>
      <w:tblStyleRowBandSize w:val="1"/>
      <w:tblStyleColBandSize w:val="1"/>
      <w:tblCellMar>
        <w:top w:w="0" w:type="dxa"/>
        <w:left w:w="108" w:type="dxa"/>
        <w:bottom w:w="0" w:type="dxa"/>
        <w:right w:w="108" w:type="dxa"/>
      </w:tblCellMar>
    </w:tbl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1"/>
    <w:tblPr>
      <w:tblStyleRowBandSize w:val="1"/>
      <w:tblStyleColBandSize w:val="1"/>
    </w:tblPr>
  </w:style>
  <w:style w:type="table" w:customStyle="1" w:styleId="a5">
    <w:basedOn w:val="TableNormal1"/>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kOKHTxYWyY+oXCtBZdqWGPdpug==">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1368</Words>
  <Characters>7799</Characters>
  <Application>Microsoft Office Word</Application>
  <DocSecurity>0</DocSecurity>
  <Lines>64</Lines>
  <Paragraphs>18</Paragraphs>
  <ScaleCrop>false</ScaleCrop>
  <Company/>
  <LinksUpToDate>false</LinksUpToDate>
  <CharactersWithSpaces>9149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V.KAVYA JASMINE</cp:lastModifiedBy>
  <cp:revision>3</cp:revision>
  <dcterms:created xsi:type="dcterms:W3CDTF">2026-08-06T14:45:00Z</dcterms:created>
  <dcterms:modified xsi:type="dcterms:W3CDTF">2026-08-06T14:46:00Z</dcterms:modified>
</cp:coreProperties>
</file>