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D96C51"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D96C51" w:rsidRDefault="2F1C708C" w:rsidP="761BA561">
      <w:pPr>
        <w:pStyle w:val="Heading3"/>
        <w:spacing w:before="281" w:after="281"/>
      </w:pPr>
      <w:r w:rsidRPr="761BA561">
        <w:rPr>
          <w:rFonts w:ascii="Aptos Display" w:eastAsia="Aptos Display" w:hAnsi="Aptos Display" w:cs="Aptos Display"/>
          <w:b/>
          <w:bCs/>
        </w:rPr>
        <w:t>1. Team Reflection</w:t>
      </w:r>
    </w:p>
    <w:p w14:paraId="7C449DA9" w14:textId="77777777" w:rsidR="00321F72" w:rsidRPr="00321F72" w:rsidRDefault="00321F72" w:rsidP="00321F72">
      <w:pPr>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How did the team work together?</w:t>
      </w:r>
      <w:r w:rsidRPr="00321F72">
        <w:rPr>
          <w:rFonts w:ascii="Aptos Display" w:eastAsia="Aptos Display" w:hAnsi="Aptos Display" w:cs="Aptos Display"/>
          <w:i/>
          <w:iCs/>
          <w:color w:val="7F7F7F" w:themeColor="text1" w:themeTint="80"/>
          <w:lang w:val="en-IN"/>
        </w:rPr>
        <w:br/>
        <w:t>The team worked collaboratively throughout the project. Most tasks were approached jointly, allowing for continuous discussion, exchange of ideas, and mutual decision-making. This ensured that each step of the process was deliberate and agreed upon by both members, leading to a cohesive approach to problem-solving.</w:t>
      </w:r>
    </w:p>
    <w:p w14:paraId="6F615EFE" w14:textId="77777777" w:rsidR="00321F72" w:rsidRPr="00321F72" w:rsidRDefault="00321F72" w:rsidP="00321F72">
      <w:pPr>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What worked well?</w:t>
      </w:r>
      <w:r w:rsidRPr="00321F72">
        <w:rPr>
          <w:rFonts w:ascii="Aptos Display" w:eastAsia="Aptos Display" w:hAnsi="Aptos Display" w:cs="Aptos Display"/>
          <w:i/>
          <w:iCs/>
          <w:color w:val="7F7F7F" w:themeColor="text1" w:themeTint="80"/>
          <w:lang w:val="en-IN"/>
        </w:rPr>
        <w:br/>
        <w:t>Working together on tasks enabled consistent alignment in decision-making and helped in resolving issues more effectively through shared understanding. The collaborative approach also allowed for real-time feedback and iteration, particularly during design and troubleshooting phases.</w:t>
      </w:r>
    </w:p>
    <w:p w14:paraId="05862732" w14:textId="77777777" w:rsidR="00321F72" w:rsidRPr="00321F72" w:rsidRDefault="00321F72" w:rsidP="00321F72">
      <w:pPr>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What could be improved?</w:t>
      </w:r>
      <w:r w:rsidRPr="00321F72">
        <w:rPr>
          <w:rFonts w:ascii="Aptos Display" w:eastAsia="Aptos Display" w:hAnsi="Aptos Display" w:cs="Aptos Display"/>
          <w:i/>
          <w:iCs/>
          <w:color w:val="7F7F7F" w:themeColor="text1" w:themeTint="80"/>
          <w:lang w:val="en-IN"/>
        </w:rPr>
        <w:br/>
        <w:t>While collaboration was beneficial, the lack of clearly defined roles impacted time management, especially towards the later stages of the project. Dividing responsibilities more explicitly could have improved efficiency. Toward the end, adopting parallel workflows—where different tasks were handled simultaneously—proved to be effective and is an approach that could have been implemented earlier.</w:t>
      </w:r>
    </w:p>
    <w:p w14:paraId="0F138227" w14:textId="181EE4F8" w:rsidR="00D96C51" w:rsidRDefault="00D96C51"/>
    <w:p w14:paraId="1AC579B6" w14:textId="1EAC1F09" w:rsidR="00D96C51" w:rsidRDefault="2F1C708C" w:rsidP="761BA561">
      <w:pPr>
        <w:pStyle w:val="Heading3"/>
        <w:spacing w:before="281" w:after="281"/>
      </w:pPr>
      <w:r w:rsidRPr="761BA561">
        <w:rPr>
          <w:rFonts w:ascii="Aptos Display" w:eastAsia="Aptos Display" w:hAnsi="Aptos Display" w:cs="Aptos Display"/>
          <w:b/>
          <w:bCs/>
        </w:rPr>
        <w:lastRenderedPageBreak/>
        <w:t>2. Technical Reflection</w:t>
      </w:r>
    </w:p>
    <w:p w14:paraId="6840CEA3" w14:textId="77777777" w:rsidR="00321F72" w:rsidRPr="00321F72" w:rsidRDefault="00321F72" w:rsidP="00321F72">
      <w:pPr>
        <w:pStyle w:val="Heading3"/>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Key technical challenges</w:t>
      </w:r>
      <w:r w:rsidRPr="00321F72">
        <w:rPr>
          <w:rFonts w:ascii="Aptos Display" w:eastAsia="Aptos Display" w:hAnsi="Aptos Display" w:cs="Aptos Display"/>
          <w:i/>
          <w:iCs/>
          <w:color w:val="7F7F7F" w:themeColor="text1" w:themeTint="80"/>
          <w:lang w:val="en-IN"/>
        </w:rPr>
        <w:br/>
        <w:t>The project involved multiple technical challenges across mechanical, electronic, and integration stages.</w:t>
      </w:r>
    </w:p>
    <w:p w14:paraId="19443243" w14:textId="77777777" w:rsidR="00321F72" w:rsidRPr="00321F72" w:rsidRDefault="00321F72" w:rsidP="00321F72">
      <w:pPr>
        <w:pStyle w:val="Heading3"/>
        <w:numPr>
          <w:ilvl w:val="0"/>
          <w:numId w:val="5"/>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IR Sensor Placement:</w:t>
      </w:r>
      <w:r w:rsidRPr="00321F72">
        <w:rPr>
          <w:rFonts w:ascii="Aptos Display" w:eastAsia="Aptos Display" w:hAnsi="Aptos Display" w:cs="Aptos Display"/>
          <w:i/>
          <w:iCs/>
          <w:color w:val="7F7F7F" w:themeColor="text1" w:themeTint="80"/>
          <w:lang w:val="en-IN"/>
        </w:rPr>
        <w:br/>
        <w:t xml:space="preserve">Initially, we placed the sensors on the floors of the reference structure. However, this led to inconsistent detection due to lack of stability and unreliable calibration. The placement also resulted in exposed wiring, which affected both functionality and visual quality. </w:t>
      </w:r>
    </w:p>
    <w:p w14:paraId="6848EF28" w14:textId="77777777" w:rsidR="00321F72" w:rsidRPr="00321F72" w:rsidRDefault="00321F72" w:rsidP="00321F72">
      <w:pPr>
        <w:pStyle w:val="Heading3"/>
        <w:numPr>
          <w:ilvl w:val="0"/>
          <w:numId w:val="5"/>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Pulley System:</w:t>
      </w:r>
      <w:r w:rsidRPr="00321F72">
        <w:rPr>
          <w:rFonts w:ascii="Aptos Display" w:eastAsia="Aptos Display" w:hAnsi="Aptos Display" w:cs="Aptos Display"/>
          <w:i/>
          <w:iCs/>
          <w:color w:val="7F7F7F" w:themeColor="text1" w:themeTint="80"/>
          <w:lang w:val="en-IN"/>
        </w:rPr>
        <w:br/>
        <w:t xml:space="preserve">The pulley mechanism required several iterations. Early issues included an incorrectly sized groove in the pulley wheel, unsuitable cable material, and the use of a counterweight that we later realised was unnecessary. Additionally, determining the correct motor rotation and speed to achieve smooth vertical motion required multiple adjustments. </w:t>
      </w:r>
    </w:p>
    <w:p w14:paraId="510BC1EC" w14:textId="77777777" w:rsidR="00321F72" w:rsidRPr="00321F72" w:rsidRDefault="00321F72" w:rsidP="00321F72">
      <w:pPr>
        <w:pStyle w:val="Heading3"/>
        <w:numPr>
          <w:ilvl w:val="0"/>
          <w:numId w:val="5"/>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Structural Stability (Guardrails):</w:t>
      </w:r>
      <w:r w:rsidRPr="00321F72">
        <w:rPr>
          <w:rFonts w:ascii="Aptos Display" w:eastAsia="Aptos Display" w:hAnsi="Aptos Display" w:cs="Aptos Display"/>
          <w:i/>
          <w:iCs/>
          <w:color w:val="7F7F7F" w:themeColor="text1" w:themeTint="80"/>
          <w:lang w:val="en-IN"/>
        </w:rPr>
        <w:br/>
        <w:t xml:space="preserve">The absence of guide rails in the initial design caused the elevator car to sway during movement. This instability led to incorrect sensor triggering and disrupted overall system performance. Introducing guardrails significantly improved alignment and reliability. </w:t>
      </w:r>
    </w:p>
    <w:p w14:paraId="4B1B6642" w14:textId="77777777" w:rsidR="00321F72" w:rsidRPr="00321F72" w:rsidRDefault="00321F72" w:rsidP="00321F72">
      <w:pPr>
        <w:pStyle w:val="Heading3"/>
        <w:numPr>
          <w:ilvl w:val="0"/>
          <w:numId w:val="5"/>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Servo Mechanism:</w:t>
      </w:r>
      <w:r w:rsidRPr="00321F72">
        <w:rPr>
          <w:rFonts w:ascii="Aptos Display" w:eastAsia="Aptos Display" w:hAnsi="Aptos Display" w:cs="Aptos Display"/>
          <w:i/>
          <w:iCs/>
          <w:color w:val="7F7F7F" w:themeColor="text1" w:themeTint="80"/>
          <w:lang w:val="en-IN"/>
        </w:rPr>
        <w:br/>
        <w:t xml:space="preserve">One of the servo motors experienced </w:t>
      </w:r>
      <w:proofErr w:type="gramStart"/>
      <w:r w:rsidRPr="00321F72">
        <w:rPr>
          <w:rFonts w:ascii="Aptos Display" w:eastAsia="Aptos Display" w:hAnsi="Aptos Display" w:cs="Aptos Display"/>
          <w:i/>
          <w:iCs/>
          <w:color w:val="7F7F7F" w:themeColor="text1" w:themeTint="80"/>
          <w:lang w:val="en-IN"/>
        </w:rPr>
        <w:t>lag</w:t>
      </w:r>
      <w:proofErr w:type="gramEnd"/>
      <w:r w:rsidRPr="00321F72">
        <w:rPr>
          <w:rFonts w:ascii="Aptos Display" w:eastAsia="Aptos Display" w:hAnsi="Aptos Display" w:cs="Aptos Display"/>
          <w:i/>
          <w:iCs/>
          <w:color w:val="7F7F7F" w:themeColor="text1" w:themeTint="80"/>
          <w:lang w:val="en-IN"/>
        </w:rPr>
        <w:t xml:space="preserve"> due to the pinion gear disengaging from the rack in the rack-and-pinion system, affecting the consistency of door movement. </w:t>
      </w:r>
    </w:p>
    <w:p w14:paraId="752EBE8D" w14:textId="77777777" w:rsidR="00321F72" w:rsidRPr="00321F72" w:rsidRDefault="00000000" w:rsidP="00321F72">
      <w:pPr>
        <w:pStyle w:val="Heading3"/>
        <w:spacing w:before="281" w:after="281"/>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pict w14:anchorId="7EECE175">
          <v:rect id="_x0000_i1025" style="width:0;height:1.5pt" o:hralign="center" o:hrstd="t" o:hr="t" fillcolor="#a0a0a0" stroked="f"/>
        </w:pict>
      </w:r>
    </w:p>
    <w:p w14:paraId="1D51197E" w14:textId="77777777" w:rsidR="00321F72" w:rsidRPr="00321F72" w:rsidRDefault="00321F72" w:rsidP="00321F72">
      <w:pPr>
        <w:pStyle w:val="Heading3"/>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What did we learn (hardware/software)?</w:t>
      </w:r>
    </w:p>
    <w:p w14:paraId="4B4BAA66" w14:textId="77777777" w:rsidR="00321F72" w:rsidRPr="00321F72" w:rsidRDefault="00321F72" w:rsidP="00321F72">
      <w:pPr>
        <w:pStyle w:val="Heading3"/>
        <w:numPr>
          <w:ilvl w:val="0"/>
          <w:numId w:val="6"/>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lastRenderedPageBreak/>
        <w:t xml:space="preserve">We learned the importance of </w:t>
      </w:r>
      <w:r w:rsidRPr="00321F72">
        <w:rPr>
          <w:rFonts w:ascii="Aptos Display" w:eastAsia="Aptos Display" w:hAnsi="Aptos Display" w:cs="Aptos Display"/>
          <w:b/>
          <w:bCs/>
          <w:i/>
          <w:iCs/>
          <w:color w:val="7F7F7F" w:themeColor="text1" w:themeTint="80"/>
          <w:lang w:val="en-IN"/>
        </w:rPr>
        <w:t>pre-planning mechanical systems</w:t>
      </w:r>
      <w:r w:rsidRPr="00321F72">
        <w:rPr>
          <w:rFonts w:ascii="Aptos Display" w:eastAsia="Aptos Display" w:hAnsi="Aptos Display" w:cs="Aptos Display"/>
          <w:i/>
          <w:iCs/>
          <w:color w:val="7F7F7F" w:themeColor="text1" w:themeTint="80"/>
          <w:lang w:val="en-IN"/>
        </w:rPr>
        <w:t xml:space="preserve">, especially when integrating them with electronic components. </w:t>
      </w:r>
    </w:p>
    <w:p w14:paraId="30D4EAAA" w14:textId="77777777" w:rsidR="00321F72" w:rsidRPr="00321F72" w:rsidRDefault="00321F72" w:rsidP="00321F72">
      <w:pPr>
        <w:pStyle w:val="Heading3"/>
        <w:numPr>
          <w:ilvl w:val="0"/>
          <w:numId w:val="6"/>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t xml:space="preserve">We understood that IR sensors require </w:t>
      </w:r>
      <w:r w:rsidRPr="00321F72">
        <w:rPr>
          <w:rFonts w:ascii="Aptos Display" w:eastAsia="Aptos Display" w:hAnsi="Aptos Display" w:cs="Aptos Display"/>
          <w:b/>
          <w:bCs/>
          <w:i/>
          <w:iCs/>
          <w:color w:val="7F7F7F" w:themeColor="text1" w:themeTint="80"/>
          <w:lang w:val="en-IN"/>
        </w:rPr>
        <w:t>precise placement and calibration</w:t>
      </w:r>
      <w:r w:rsidRPr="00321F72">
        <w:rPr>
          <w:rFonts w:ascii="Aptos Display" w:eastAsia="Aptos Display" w:hAnsi="Aptos Display" w:cs="Aptos Display"/>
          <w:i/>
          <w:iCs/>
          <w:color w:val="7F7F7F" w:themeColor="text1" w:themeTint="80"/>
          <w:lang w:val="en-IN"/>
        </w:rPr>
        <w:t xml:space="preserve">, as they are highly sensitive to alignment and environmental conditions. </w:t>
      </w:r>
    </w:p>
    <w:p w14:paraId="733B4CE7" w14:textId="77777777" w:rsidR="00321F72" w:rsidRPr="00321F72" w:rsidRDefault="00321F72" w:rsidP="00321F72">
      <w:pPr>
        <w:pStyle w:val="Heading3"/>
        <w:numPr>
          <w:ilvl w:val="0"/>
          <w:numId w:val="6"/>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t xml:space="preserve">We observed that electrical connections, particularly </w:t>
      </w:r>
      <w:r w:rsidRPr="00321F72">
        <w:rPr>
          <w:rFonts w:ascii="Aptos Display" w:eastAsia="Aptos Display" w:hAnsi="Aptos Display" w:cs="Aptos Display"/>
          <w:b/>
          <w:bCs/>
          <w:i/>
          <w:iCs/>
          <w:color w:val="7F7F7F" w:themeColor="text1" w:themeTint="80"/>
          <w:lang w:val="en-IN"/>
        </w:rPr>
        <w:t>jumper wires</w:t>
      </w:r>
      <w:r w:rsidRPr="00321F72">
        <w:rPr>
          <w:rFonts w:ascii="Aptos Display" w:eastAsia="Aptos Display" w:hAnsi="Aptos Display" w:cs="Aptos Display"/>
          <w:i/>
          <w:iCs/>
          <w:color w:val="7F7F7F" w:themeColor="text1" w:themeTint="80"/>
          <w:lang w:val="en-IN"/>
        </w:rPr>
        <w:t xml:space="preserve">, can become loose or unreliable and may need replacement during testing. </w:t>
      </w:r>
    </w:p>
    <w:p w14:paraId="45022F41" w14:textId="77777777" w:rsidR="00321F72" w:rsidRPr="00321F72" w:rsidRDefault="00321F72" w:rsidP="00321F72">
      <w:pPr>
        <w:pStyle w:val="Heading3"/>
        <w:numPr>
          <w:ilvl w:val="0"/>
          <w:numId w:val="6"/>
        </w:numPr>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t xml:space="preserve">We also learned that repeatedly modifying the same physical structure can lead to inaccuracies, making </w:t>
      </w:r>
      <w:r w:rsidRPr="00321F72">
        <w:rPr>
          <w:rFonts w:ascii="Aptos Display" w:eastAsia="Aptos Display" w:hAnsi="Aptos Display" w:cs="Aptos Display"/>
          <w:b/>
          <w:bCs/>
          <w:i/>
          <w:iCs/>
          <w:color w:val="7F7F7F" w:themeColor="text1" w:themeTint="80"/>
          <w:lang w:val="en-IN"/>
        </w:rPr>
        <w:t>advance planning of dimensions</w:t>
      </w:r>
      <w:r w:rsidRPr="00321F72">
        <w:rPr>
          <w:rFonts w:ascii="Aptos Display" w:eastAsia="Aptos Display" w:hAnsi="Aptos Display" w:cs="Aptos Display"/>
          <w:i/>
          <w:iCs/>
          <w:color w:val="7F7F7F" w:themeColor="text1" w:themeTint="80"/>
          <w:lang w:val="en-IN"/>
        </w:rPr>
        <w:t xml:space="preserve"> essential. </w:t>
      </w:r>
    </w:p>
    <w:p w14:paraId="7FDBBBD5" w14:textId="77777777" w:rsidR="00321F72" w:rsidRPr="00321F72" w:rsidRDefault="00000000" w:rsidP="00321F72">
      <w:pPr>
        <w:pStyle w:val="Heading3"/>
        <w:spacing w:before="281" w:after="281"/>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pict w14:anchorId="6092512B">
          <v:rect id="_x0000_i1026" style="width:0;height:1.5pt" o:hralign="center" o:hrstd="t" o:hr="t" fillcolor="#a0a0a0" stroked="f"/>
        </w:pict>
      </w:r>
    </w:p>
    <w:p w14:paraId="2BC1D7CF" w14:textId="77777777" w:rsidR="00321F72" w:rsidRPr="00321F72" w:rsidRDefault="00321F72" w:rsidP="00321F72">
      <w:pPr>
        <w:pStyle w:val="Heading3"/>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Mistakes and debugging experiences</w:t>
      </w:r>
      <w:r w:rsidRPr="00321F72">
        <w:rPr>
          <w:rFonts w:ascii="Aptos Display" w:eastAsia="Aptos Display" w:hAnsi="Aptos Display" w:cs="Aptos Display"/>
          <w:i/>
          <w:iCs/>
          <w:color w:val="7F7F7F" w:themeColor="text1" w:themeTint="80"/>
          <w:lang w:val="en-IN"/>
        </w:rPr>
        <w:br/>
        <w:t>Debugging was a challenging aspect of the project, particularly because multiple systems were interdependent. Our initial response to system failures often led to confusion; however, we gradually adopted a more systematic approach.</w:t>
      </w:r>
    </w:p>
    <w:p w14:paraId="4680FCBC" w14:textId="77777777" w:rsidR="00321F72" w:rsidRPr="00321F72" w:rsidRDefault="00321F72" w:rsidP="00321F72">
      <w:pPr>
        <w:pStyle w:val="Heading3"/>
        <w:spacing w:before="281" w:after="281"/>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t>We began isolating and testing individual components—such as segments of code, sensors, and motor functions—to identify the source of errors. This process of elimination helped us accurately diagnose issues. Although the process was often stressful, it highlighted the importance of maintaining a structured debugging strategy rather than reacting impulsively.</w:t>
      </w:r>
    </w:p>
    <w:p w14:paraId="39EC96FF" w14:textId="75605693" w:rsidR="00D96C51" w:rsidRDefault="2F1C708C" w:rsidP="761BA561">
      <w:pPr>
        <w:pStyle w:val="Heading3"/>
        <w:spacing w:before="281" w:after="281"/>
      </w:pPr>
      <w:r w:rsidRPr="761BA561">
        <w:rPr>
          <w:rFonts w:ascii="Aptos Display" w:eastAsia="Aptos Display" w:hAnsi="Aptos Display" w:cs="Aptos Display"/>
          <w:b/>
          <w:bCs/>
        </w:rPr>
        <w:t>3. Design Reflection</w:t>
      </w:r>
    </w:p>
    <w:p w14:paraId="59FB436D" w14:textId="77777777" w:rsidR="00321F72" w:rsidRPr="00321F72" w:rsidRDefault="00321F72" w:rsidP="00321F72">
      <w:pPr>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b/>
          <w:bCs/>
          <w:i/>
          <w:iCs/>
          <w:color w:val="7F7F7F" w:themeColor="text1" w:themeTint="80"/>
          <w:lang w:val="en-IN"/>
        </w:rPr>
        <w:t>Did the experience match your intention?</w:t>
      </w:r>
      <w:r w:rsidRPr="00321F72">
        <w:rPr>
          <w:rFonts w:ascii="Aptos Display" w:eastAsia="Aptos Display" w:hAnsi="Aptos Display" w:cs="Aptos Display"/>
          <w:i/>
          <w:iCs/>
          <w:color w:val="7F7F7F" w:themeColor="text1" w:themeTint="80"/>
          <w:lang w:val="en-IN"/>
        </w:rPr>
        <w:br/>
        <w:t>The final experience did not fully match our initial intention. We had planned to include an emergency feature similar to those found in real elevator systems, informed by our secondary research on the evolution and functioning of lifts. However, due to ongoing challenges with the movement of the elevator car—particularly related to sensor calibration and DC motor control—we had to deprioritise this feature and focus on ensuring the core system worked reliably.</w:t>
      </w:r>
    </w:p>
    <w:p w14:paraId="1756992C" w14:textId="77777777" w:rsidR="00321F72" w:rsidRDefault="00321F72" w:rsidP="00321F72">
      <w:pPr>
        <w:rPr>
          <w:rFonts w:ascii="Aptos Display" w:eastAsia="Aptos Display" w:hAnsi="Aptos Display" w:cs="Aptos Display"/>
          <w:i/>
          <w:iCs/>
          <w:color w:val="7F7F7F" w:themeColor="text1" w:themeTint="80"/>
          <w:lang w:val="en-IN"/>
        </w:rPr>
      </w:pPr>
      <w:r w:rsidRPr="00321F72">
        <w:rPr>
          <w:rFonts w:ascii="Aptos Display" w:eastAsia="Aptos Display" w:hAnsi="Aptos Display" w:cs="Aptos Display"/>
          <w:i/>
          <w:iCs/>
          <w:color w:val="7F7F7F" w:themeColor="text1" w:themeTint="80"/>
          <w:lang w:val="en-IN"/>
        </w:rPr>
        <w:t>Additionally, we had aimed for smoother and more precise movement of the elevator car. While the system functioned, the motion was not always as consistent or controlled as intended.</w:t>
      </w:r>
    </w:p>
    <w:p w14:paraId="0224F2FF" w14:textId="77777777" w:rsidR="00C179EA" w:rsidRPr="00C179EA" w:rsidRDefault="00C179EA" w:rsidP="00C179EA">
      <w:p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b/>
          <w:bCs/>
          <w:i/>
          <w:iCs/>
          <w:color w:val="7F7F7F" w:themeColor="text1" w:themeTint="80"/>
          <w:lang w:val="en-IN"/>
        </w:rPr>
        <w:lastRenderedPageBreak/>
        <w:t>What would you improve?</w:t>
      </w:r>
    </w:p>
    <w:p w14:paraId="5E8ACCC5"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Improve calibration of IR sensors to ensure consistent and accurate detection at each floor </w:t>
      </w:r>
    </w:p>
    <w:p w14:paraId="0DDE7AE3"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Refine DC motor control to achieve smoother acceleration and stopping </w:t>
      </w:r>
    </w:p>
    <w:p w14:paraId="2B1D0E5D"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Strengthen the guide rail system to reduce lateral movement of the elevator car </w:t>
      </w:r>
    </w:p>
    <w:p w14:paraId="14BCCC98"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Improve alignment of the rack-and-pinion mechanism to prevent servo lag or slipping </w:t>
      </w:r>
    </w:p>
    <w:p w14:paraId="2A01AFA6"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Ensure better structural planning and measurement before fabrication to avoid repeated modifications </w:t>
      </w:r>
    </w:p>
    <w:p w14:paraId="1DBC3146" w14:textId="77777777" w:rsidR="00C179EA" w:rsidRPr="00C179EA" w:rsidRDefault="00C179EA" w:rsidP="00C179EA">
      <w:pPr>
        <w:numPr>
          <w:ilvl w:val="0"/>
          <w:numId w:val="7"/>
        </w:num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 xml:space="preserve">Fine-tune button responsiveness in the app to avoid multiple inputs for a single action </w:t>
      </w:r>
    </w:p>
    <w:p w14:paraId="57BB0639" w14:textId="77777777" w:rsidR="00C179EA" w:rsidRPr="00C179EA" w:rsidRDefault="00000000" w:rsidP="00C179EA">
      <w:pPr>
        <w:rPr>
          <w:rFonts w:ascii="Aptos Display" w:eastAsia="Aptos Display" w:hAnsi="Aptos Display" w:cs="Aptos Display"/>
          <w:i/>
          <w:iCs/>
          <w:color w:val="7F7F7F" w:themeColor="text1" w:themeTint="80"/>
          <w:lang w:val="en-IN"/>
        </w:rPr>
      </w:pPr>
      <w:r>
        <w:rPr>
          <w:rFonts w:ascii="Aptos Display" w:eastAsia="Aptos Display" w:hAnsi="Aptos Display" w:cs="Aptos Display"/>
          <w:i/>
          <w:iCs/>
          <w:color w:val="7F7F7F" w:themeColor="text1" w:themeTint="80"/>
          <w:lang w:val="en-IN"/>
        </w:rPr>
        <w:pict w14:anchorId="3ADB1798">
          <v:rect id="_x0000_i1027" style="width:0;height:1.5pt" o:hralign="center" o:hrstd="t" o:hr="t" fillcolor="#a0a0a0" stroked="f"/>
        </w:pict>
      </w:r>
    </w:p>
    <w:p w14:paraId="3CEA9099" w14:textId="77777777" w:rsidR="00C179EA" w:rsidRPr="00C179EA" w:rsidRDefault="00C179EA" w:rsidP="00C179EA">
      <w:p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b/>
          <w:bCs/>
          <w:i/>
          <w:iCs/>
          <w:color w:val="7F7F7F" w:themeColor="text1" w:themeTint="80"/>
          <w:lang w:val="en-IN"/>
        </w:rPr>
        <w:t>User feedback insights</w:t>
      </w:r>
      <w:r w:rsidRPr="00C179EA">
        <w:rPr>
          <w:rFonts w:ascii="Aptos Display" w:eastAsia="Aptos Display" w:hAnsi="Aptos Display" w:cs="Aptos Display"/>
          <w:i/>
          <w:iCs/>
          <w:color w:val="7F7F7F" w:themeColor="text1" w:themeTint="80"/>
          <w:lang w:val="en-IN"/>
        </w:rPr>
        <w:br/>
        <w:t>User feedback highlighted the need for better precision and reliability in the system. While users were engaged and curious about how the system worked, they noted that the movement of the elevator should be more consistent and predictable.</w:t>
      </w:r>
    </w:p>
    <w:p w14:paraId="0DBA19E6" w14:textId="77777777" w:rsidR="00C179EA" w:rsidRPr="00C179EA" w:rsidRDefault="00C179EA" w:rsidP="00C179EA">
      <w:p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Some users also found it difficult to immediately understand the system from its external appearance, as it did not clearly resemble an elevator at first glance. Additionally, inconsistencies in floor detection and response created confusion during interaction.</w:t>
      </w:r>
    </w:p>
    <w:p w14:paraId="378037A4" w14:textId="77777777" w:rsidR="00C179EA" w:rsidRPr="00C179EA" w:rsidRDefault="00C179EA" w:rsidP="00C179EA">
      <w:pPr>
        <w:rPr>
          <w:rFonts w:ascii="Aptos Display" w:eastAsia="Aptos Display" w:hAnsi="Aptos Display" w:cs="Aptos Display"/>
          <w:i/>
          <w:iCs/>
          <w:color w:val="7F7F7F" w:themeColor="text1" w:themeTint="80"/>
          <w:lang w:val="en-IN"/>
        </w:rPr>
      </w:pPr>
      <w:r w:rsidRPr="00C179EA">
        <w:rPr>
          <w:rFonts w:ascii="Aptos Display" w:eastAsia="Aptos Display" w:hAnsi="Aptos Display" w:cs="Aptos Display"/>
          <w:i/>
          <w:iCs/>
          <w:color w:val="7F7F7F" w:themeColor="text1" w:themeTint="80"/>
          <w:lang w:val="en-IN"/>
        </w:rPr>
        <w:t>Overall, feedback reinforced the importance of fine-tuning the system so that each action produces a clear and expected outcome.</w:t>
      </w:r>
    </w:p>
    <w:p w14:paraId="1BB7EECF" w14:textId="77777777" w:rsidR="00C179EA" w:rsidRPr="00321F72" w:rsidRDefault="00C179EA" w:rsidP="00321F72">
      <w:pPr>
        <w:rPr>
          <w:rFonts w:ascii="Aptos Display" w:eastAsia="Aptos Display" w:hAnsi="Aptos Display" w:cs="Aptos Display"/>
          <w:i/>
          <w:iCs/>
          <w:color w:val="7F7F7F" w:themeColor="text1" w:themeTint="80"/>
          <w:lang w:val="en-IN"/>
        </w:rPr>
      </w:pPr>
    </w:p>
    <w:p w14:paraId="7A94B69F" w14:textId="0C2883A4" w:rsidR="00D96C51" w:rsidRDefault="00D96C51"/>
    <w:p w14:paraId="5CEE253E" w14:textId="1839B443" w:rsidR="00D96C51"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458C741E" w14:textId="77777777" w:rsidR="006B4663" w:rsidRPr="006B4663" w:rsidRDefault="006B4663" w:rsidP="006B4663">
      <w:pPr>
        <w:rPr>
          <w:rFonts w:ascii="Aptos Display" w:eastAsia="Aptos Display" w:hAnsi="Aptos Display" w:cs="Aptos Display"/>
          <w:i/>
          <w:iCs/>
          <w:color w:val="7F7F7F" w:themeColor="text1" w:themeTint="80"/>
          <w:lang w:val="en-IN"/>
        </w:rPr>
      </w:pPr>
      <w:r w:rsidRPr="006B4663">
        <w:rPr>
          <w:rFonts w:ascii="Aptos Display" w:eastAsia="Aptos Display" w:hAnsi="Aptos Display" w:cs="Aptos Display"/>
          <w:i/>
          <w:iCs/>
          <w:color w:val="7F7F7F" w:themeColor="text1" w:themeTint="80"/>
          <w:lang w:val="en-IN"/>
        </w:rPr>
        <w:t>This elevator project taught me that a strong outcome begins with thoughtful planning, but when working with electronic components, things don’t always go as expected. No matter how well you prepare, there are always variables that can disrupt the process, especially with sensors and motors.</w:t>
      </w:r>
    </w:p>
    <w:p w14:paraId="384F8667" w14:textId="77777777" w:rsidR="006B4663" w:rsidRPr="006B4663" w:rsidRDefault="006B4663" w:rsidP="006B4663">
      <w:pPr>
        <w:rPr>
          <w:rFonts w:ascii="Aptos Display" w:eastAsia="Aptos Display" w:hAnsi="Aptos Display" w:cs="Aptos Display"/>
          <w:i/>
          <w:iCs/>
          <w:color w:val="7F7F7F" w:themeColor="text1" w:themeTint="80"/>
          <w:lang w:val="en-IN"/>
        </w:rPr>
      </w:pPr>
      <w:r w:rsidRPr="006B4663">
        <w:rPr>
          <w:rFonts w:ascii="Aptos Display" w:eastAsia="Aptos Display" w:hAnsi="Aptos Display" w:cs="Aptos Display"/>
          <w:i/>
          <w:iCs/>
          <w:color w:val="7F7F7F" w:themeColor="text1" w:themeTint="80"/>
          <w:lang w:val="en-IN"/>
        </w:rPr>
        <w:t>Throughout the project, I gained a lot of technical and mathematical understanding, particularly while working with the DC motor—learning about torque, load capacity, and how weight affects performance. These concepts became much clearer through hands-on application rather than just theory.</w:t>
      </w:r>
    </w:p>
    <w:p w14:paraId="5DE3FFA6" w14:textId="77777777" w:rsidR="006B4663" w:rsidRPr="006B4663" w:rsidRDefault="006B4663" w:rsidP="006B4663">
      <w:pPr>
        <w:rPr>
          <w:rFonts w:ascii="Aptos Display" w:eastAsia="Aptos Display" w:hAnsi="Aptos Display" w:cs="Aptos Display"/>
          <w:i/>
          <w:iCs/>
          <w:color w:val="7F7F7F" w:themeColor="text1" w:themeTint="80"/>
          <w:lang w:val="en-IN"/>
        </w:rPr>
      </w:pPr>
      <w:r w:rsidRPr="006B4663">
        <w:rPr>
          <w:rFonts w:ascii="Aptos Display" w:eastAsia="Aptos Display" w:hAnsi="Aptos Display" w:cs="Aptos Display"/>
          <w:i/>
          <w:iCs/>
          <w:color w:val="7F7F7F" w:themeColor="text1" w:themeTint="80"/>
          <w:lang w:val="en-IN"/>
        </w:rPr>
        <w:lastRenderedPageBreak/>
        <w:t>I also realized that struggle is an essential part of achieving a meaningful result. I faced challenges with 3D modelling, but online templates and support from classmates helped me overcome them. Another major challenge was understanding the time and patience required for calibrating electronic components like motors and IR sensors. It was more complex than I initially expected, and required repeated testing and adjustments.</w:t>
      </w:r>
    </w:p>
    <w:p w14:paraId="0ED3622B" w14:textId="77777777" w:rsidR="006B4663" w:rsidRPr="006B4663" w:rsidRDefault="006B4663" w:rsidP="006B4663">
      <w:pPr>
        <w:rPr>
          <w:rFonts w:ascii="Aptos Display" w:eastAsia="Aptos Display" w:hAnsi="Aptos Display" w:cs="Aptos Display"/>
          <w:i/>
          <w:iCs/>
          <w:color w:val="7F7F7F" w:themeColor="text1" w:themeTint="80"/>
          <w:lang w:val="en-IN"/>
        </w:rPr>
      </w:pPr>
      <w:r w:rsidRPr="006B4663">
        <w:rPr>
          <w:rFonts w:ascii="Aptos Display" w:eastAsia="Aptos Display" w:hAnsi="Aptos Display" w:cs="Aptos Display"/>
          <w:i/>
          <w:iCs/>
          <w:color w:val="7F7F7F" w:themeColor="text1" w:themeTint="80"/>
          <w:lang w:val="en-IN"/>
        </w:rPr>
        <w:t>Despite the difficulties, I am proud of how much I learned from this experience. I not only built new skills but also strengthened my existing knowledge. Additionally, learning about the history of elevator systems added an interesting dimension to the project. Even though we faced several setbacks, especially with sensor accuracy, I’m glad we persisted and successfully completed the project.</w:t>
      </w:r>
    </w:p>
    <w:p w14:paraId="2C078E63" w14:textId="71F8332D" w:rsidR="00D96C51" w:rsidRDefault="00D96C51"/>
    <w:sectPr w:rsidR="00D96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B8D"/>
    <w:multiLevelType w:val="multilevel"/>
    <w:tmpl w:val="C54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B1CB"/>
    <w:multiLevelType w:val="hybridMultilevel"/>
    <w:tmpl w:val="ECD07070"/>
    <w:lvl w:ilvl="0" w:tplc="FD22886E">
      <w:start w:val="1"/>
      <w:numFmt w:val="bullet"/>
      <w:lvlText w:val=""/>
      <w:lvlJc w:val="left"/>
      <w:pPr>
        <w:ind w:left="720" w:hanging="360"/>
      </w:pPr>
      <w:rPr>
        <w:rFonts w:ascii="Symbol" w:hAnsi="Symbol" w:hint="default"/>
      </w:rPr>
    </w:lvl>
    <w:lvl w:ilvl="1" w:tplc="8DEAB51A">
      <w:start w:val="1"/>
      <w:numFmt w:val="bullet"/>
      <w:lvlText w:val="o"/>
      <w:lvlJc w:val="left"/>
      <w:pPr>
        <w:ind w:left="1440" w:hanging="360"/>
      </w:pPr>
      <w:rPr>
        <w:rFonts w:ascii="Courier New" w:hAnsi="Courier New" w:hint="default"/>
      </w:rPr>
    </w:lvl>
    <w:lvl w:ilvl="2" w:tplc="33B61E22">
      <w:start w:val="1"/>
      <w:numFmt w:val="bullet"/>
      <w:lvlText w:val=""/>
      <w:lvlJc w:val="left"/>
      <w:pPr>
        <w:ind w:left="2160" w:hanging="360"/>
      </w:pPr>
      <w:rPr>
        <w:rFonts w:ascii="Wingdings" w:hAnsi="Wingdings" w:hint="default"/>
      </w:rPr>
    </w:lvl>
    <w:lvl w:ilvl="3" w:tplc="4D96EC38">
      <w:start w:val="1"/>
      <w:numFmt w:val="bullet"/>
      <w:lvlText w:val=""/>
      <w:lvlJc w:val="left"/>
      <w:pPr>
        <w:ind w:left="2880" w:hanging="360"/>
      </w:pPr>
      <w:rPr>
        <w:rFonts w:ascii="Symbol" w:hAnsi="Symbol" w:hint="default"/>
      </w:rPr>
    </w:lvl>
    <w:lvl w:ilvl="4" w:tplc="D032A128">
      <w:start w:val="1"/>
      <w:numFmt w:val="bullet"/>
      <w:lvlText w:val="o"/>
      <w:lvlJc w:val="left"/>
      <w:pPr>
        <w:ind w:left="3600" w:hanging="360"/>
      </w:pPr>
      <w:rPr>
        <w:rFonts w:ascii="Courier New" w:hAnsi="Courier New" w:hint="default"/>
      </w:rPr>
    </w:lvl>
    <w:lvl w:ilvl="5" w:tplc="1A28C766">
      <w:start w:val="1"/>
      <w:numFmt w:val="bullet"/>
      <w:lvlText w:val=""/>
      <w:lvlJc w:val="left"/>
      <w:pPr>
        <w:ind w:left="4320" w:hanging="360"/>
      </w:pPr>
      <w:rPr>
        <w:rFonts w:ascii="Wingdings" w:hAnsi="Wingdings" w:hint="default"/>
      </w:rPr>
    </w:lvl>
    <w:lvl w:ilvl="6" w:tplc="49746430">
      <w:start w:val="1"/>
      <w:numFmt w:val="bullet"/>
      <w:lvlText w:val=""/>
      <w:lvlJc w:val="left"/>
      <w:pPr>
        <w:ind w:left="5040" w:hanging="360"/>
      </w:pPr>
      <w:rPr>
        <w:rFonts w:ascii="Symbol" w:hAnsi="Symbol" w:hint="default"/>
      </w:rPr>
    </w:lvl>
    <w:lvl w:ilvl="7" w:tplc="1D4AF4B2">
      <w:start w:val="1"/>
      <w:numFmt w:val="bullet"/>
      <w:lvlText w:val="o"/>
      <w:lvlJc w:val="left"/>
      <w:pPr>
        <w:ind w:left="5760" w:hanging="360"/>
      </w:pPr>
      <w:rPr>
        <w:rFonts w:ascii="Courier New" w:hAnsi="Courier New" w:hint="default"/>
      </w:rPr>
    </w:lvl>
    <w:lvl w:ilvl="8" w:tplc="04DA7320">
      <w:start w:val="1"/>
      <w:numFmt w:val="bullet"/>
      <w:lvlText w:val=""/>
      <w:lvlJc w:val="left"/>
      <w:pPr>
        <w:ind w:left="6480" w:hanging="360"/>
      </w:pPr>
      <w:rPr>
        <w:rFonts w:ascii="Wingdings" w:hAnsi="Wingdings" w:hint="default"/>
      </w:rPr>
    </w:lvl>
  </w:abstractNum>
  <w:abstractNum w:abstractNumId="2" w15:restartNumberingAfterBreak="0">
    <w:nsid w:val="13F41DCD"/>
    <w:multiLevelType w:val="multilevel"/>
    <w:tmpl w:val="EDC0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2685"/>
    <w:multiLevelType w:val="multilevel"/>
    <w:tmpl w:val="FB4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CE60F"/>
    <w:multiLevelType w:val="hybridMultilevel"/>
    <w:tmpl w:val="20247DA2"/>
    <w:lvl w:ilvl="0" w:tplc="2C4A596E">
      <w:start w:val="1"/>
      <w:numFmt w:val="bullet"/>
      <w:lvlText w:val=""/>
      <w:lvlJc w:val="left"/>
      <w:pPr>
        <w:ind w:left="720" w:hanging="360"/>
      </w:pPr>
      <w:rPr>
        <w:rFonts w:ascii="Symbol" w:hAnsi="Symbol" w:hint="default"/>
      </w:rPr>
    </w:lvl>
    <w:lvl w:ilvl="1" w:tplc="65943C7E">
      <w:start w:val="1"/>
      <w:numFmt w:val="bullet"/>
      <w:lvlText w:val="o"/>
      <w:lvlJc w:val="left"/>
      <w:pPr>
        <w:ind w:left="1440" w:hanging="360"/>
      </w:pPr>
      <w:rPr>
        <w:rFonts w:ascii="Courier New" w:hAnsi="Courier New" w:hint="default"/>
      </w:rPr>
    </w:lvl>
    <w:lvl w:ilvl="2" w:tplc="0AA0F808">
      <w:start w:val="1"/>
      <w:numFmt w:val="bullet"/>
      <w:lvlText w:val=""/>
      <w:lvlJc w:val="left"/>
      <w:pPr>
        <w:ind w:left="2160" w:hanging="360"/>
      </w:pPr>
      <w:rPr>
        <w:rFonts w:ascii="Wingdings" w:hAnsi="Wingdings" w:hint="default"/>
      </w:rPr>
    </w:lvl>
    <w:lvl w:ilvl="3" w:tplc="F048B7E8">
      <w:start w:val="1"/>
      <w:numFmt w:val="bullet"/>
      <w:lvlText w:val=""/>
      <w:lvlJc w:val="left"/>
      <w:pPr>
        <w:ind w:left="2880" w:hanging="360"/>
      </w:pPr>
      <w:rPr>
        <w:rFonts w:ascii="Symbol" w:hAnsi="Symbol" w:hint="default"/>
      </w:rPr>
    </w:lvl>
    <w:lvl w:ilvl="4" w:tplc="EEF86996">
      <w:start w:val="1"/>
      <w:numFmt w:val="bullet"/>
      <w:lvlText w:val="o"/>
      <w:lvlJc w:val="left"/>
      <w:pPr>
        <w:ind w:left="3600" w:hanging="360"/>
      </w:pPr>
      <w:rPr>
        <w:rFonts w:ascii="Courier New" w:hAnsi="Courier New" w:hint="default"/>
      </w:rPr>
    </w:lvl>
    <w:lvl w:ilvl="5" w:tplc="0616D7FA">
      <w:start w:val="1"/>
      <w:numFmt w:val="bullet"/>
      <w:lvlText w:val=""/>
      <w:lvlJc w:val="left"/>
      <w:pPr>
        <w:ind w:left="4320" w:hanging="360"/>
      </w:pPr>
      <w:rPr>
        <w:rFonts w:ascii="Wingdings" w:hAnsi="Wingdings" w:hint="default"/>
      </w:rPr>
    </w:lvl>
    <w:lvl w:ilvl="6" w:tplc="11C651CE">
      <w:start w:val="1"/>
      <w:numFmt w:val="bullet"/>
      <w:lvlText w:val=""/>
      <w:lvlJc w:val="left"/>
      <w:pPr>
        <w:ind w:left="5040" w:hanging="360"/>
      </w:pPr>
      <w:rPr>
        <w:rFonts w:ascii="Symbol" w:hAnsi="Symbol" w:hint="default"/>
      </w:rPr>
    </w:lvl>
    <w:lvl w:ilvl="7" w:tplc="B142B136">
      <w:start w:val="1"/>
      <w:numFmt w:val="bullet"/>
      <w:lvlText w:val="o"/>
      <w:lvlJc w:val="left"/>
      <w:pPr>
        <w:ind w:left="5760" w:hanging="360"/>
      </w:pPr>
      <w:rPr>
        <w:rFonts w:ascii="Courier New" w:hAnsi="Courier New" w:hint="default"/>
      </w:rPr>
    </w:lvl>
    <w:lvl w:ilvl="8" w:tplc="D1AEB56A">
      <w:start w:val="1"/>
      <w:numFmt w:val="bullet"/>
      <w:lvlText w:val=""/>
      <w:lvlJc w:val="left"/>
      <w:pPr>
        <w:ind w:left="6480" w:hanging="360"/>
      </w:pPr>
      <w:rPr>
        <w:rFonts w:ascii="Wingdings" w:hAnsi="Wingdings" w:hint="default"/>
      </w:rPr>
    </w:lvl>
  </w:abstractNum>
  <w:abstractNum w:abstractNumId="5" w15:restartNumberingAfterBreak="0">
    <w:nsid w:val="632F92A9"/>
    <w:multiLevelType w:val="hybridMultilevel"/>
    <w:tmpl w:val="C200F996"/>
    <w:lvl w:ilvl="0" w:tplc="8F2C22F6">
      <w:start w:val="1"/>
      <w:numFmt w:val="bullet"/>
      <w:lvlText w:val=""/>
      <w:lvlJc w:val="left"/>
      <w:pPr>
        <w:ind w:left="720" w:hanging="360"/>
      </w:pPr>
      <w:rPr>
        <w:rFonts w:ascii="Symbol" w:hAnsi="Symbol" w:hint="default"/>
      </w:rPr>
    </w:lvl>
    <w:lvl w:ilvl="1" w:tplc="A20C0F26">
      <w:start w:val="1"/>
      <w:numFmt w:val="bullet"/>
      <w:lvlText w:val="o"/>
      <w:lvlJc w:val="left"/>
      <w:pPr>
        <w:ind w:left="1440" w:hanging="360"/>
      </w:pPr>
      <w:rPr>
        <w:rFonts w:ascii="Courier New" w:hAnsi="Courier New" w:hint="default"/>
      </w:rPr>
    </w:lvl>
    <w:lvl w:ilvl="2" w:tplc="8CB230B2">
      <w:start w:val="1"/>
      <w:numFmt w:val="bullet"/>
      <w:lvlText w:val=""/>
      <w:lvlJc w:val="left"/>
      <w:pPr>
        <w:ind w:left="2160" w:hanging="360"/>
      </w:pPr>
      <w:rPr>
        <w:rFonts w:ascii="Wingdings" w:hAnsi="Wingdings" w:hint="default"/>
      </w:rPr>
    </w:lvl>
    <w:lvl w:ilvl="3" w:tplc="AB80F110">
      <w:start w:val="1"/>
      <w:numFmt w:val="bullet"/>
      <w:lvlText w:val=""/>
      <w:lvlJc w:val="left"/>
      <w:pPr>
        <w:ind w:left="2880" w:hanging="360"/>
      </w:pPr>
      <w:rPr>
        <w:rFonts w:ascii="Symbol" w:hAnsi="Symbol" w:hint="default"/>
      </w:rPr>
    </w:lvl>
    <w:lvl w:ilvl="4" w:tplc="BC406FE4">
      <w:start w:val="1"/>
      <w:numFmt w:val="bullet"/>
      <w:lvlText w:val="o"/>
      <w:lvlJc w:val="left"/>
      <w:pPr>
        <w:ind w:left="3600" w:hanging="360"/>
      </w:pPr>
      <w:rPr>
        <w:rFonts w:ascii="Courier New" w:hAnsi="Courier New" w:hint="default"/>
      </w:rPr>
    </w:lvl>
    <w:lvl w:ilvl="5" w:tplc="D9EE2190">
      <w:start w:val="1"/>
      <w:numFmt w:val="bullet"/>
      <w:lvlText w:val=""/>
      <w:lvlJc w:val="left"/>
      <w:pPr>
        <w:ind w:left="4320" w:hanging="360"/>
      </w:pPr>
      <w:rPr>
        <w:rFonts w:ascii="Wingdings" w:hAnsi="Wingdings" w:hint="default"/>
      </w:rPr>
    </w:lvl>
    <w:lvl w:ilvl="6" w:tplc="19460AB0">
      <w:start w:val="1"/>
      <w:numFmt w:val="bullet"/>
      <w:lvlText w:val=""/>
      <w:lvlJc w:val="left"/>
      <w:pPr>
        <w:ind w:left="5040" w:hanging="360"/>
      </w:pPr>
      <w:rPr>
        <w:rFonts w:ascii="Symbol" w:hAnsi="Symbol" w:hint="default"/>
      </w:rPr>
    </w:lvl>
    <w:lvl w:ilvl="7" w:tplc="7CC03E9C">
      <w:start w:val="1"/>
      <w:numFmt w:val="bullet"/>
      <w:lvlText w:val="o"/>
      <w:lvlJc w:val="left"/>
      <w:pPr>
        <w:ind w:left="5760" w:hanging="360"/>
      </w:pPr>
      <w:rPr>
        <w:rFonts w:ascii="Courier New" w:hAnsi="Courier New" w:hint="default"/>
      </w:rPr>
    </w:lvl>
    <w:lvl w:ilvl="8" w:tplc="567A046E">
      <w:start w:val="1"/>
      <w:numFmt w:val="bullet"/>
      <w:lvlText w:val=""/>
      <w:lvlJc w:val="left"/>
      <w:pPr>
        <w:ind w:left="6480" w:hanging="360"/>
      </w:pPr>
      <w:rPr>
        <w:rFonts w:ascii="Wingdings" w:hAnsi="Wingdings" w:hint="default"/>
      </w:rPr>
    </w:lvl>
  </w:abstractNum>
  <w:abstractNum w:abstractNumId="6" w15:restartNumberingAfterBreak="0">
    <w:nsid w:val="71D33A1F"/>
    <w:multiLevelType w:val="hybridMultilevel"/>
    <w:tmpl w:val="E49E135A"/>
    <w:lvl w:ilvl="0" w:tplc="D0C6B332">
      <w:start w:val="1"/>
      <w:numFmt w:val="bullet"/>
      <w:lvlText w:val=""/>
      <w:lvlJc w:val="left"/>
      <w:pPr>
        <w:ind w:left="720" w:hanging="360"/>
      </w:pPr>
      <w:rPr>
        <w:rFonts w:ascii="Symbol" w:hAnsi="Symbol" w:hint="default"/>
      </w:rPr>
    </w:lvl>
    <w:lvl w:ilvl="1" w:tplc="FA009228">
      <w:start w:val="1"/>
      <w:numFmt w:val="bullet"/>
      <w:lvlText w:val="o"/>
      <w:lvlJc w:val="left"/>
      <w:pPr>
        <w:ind w:left="1440" w:hanging="360"/>
      </w:pPr>
      <w:rPr>
        <w:rFonts w:ascii="Courier New" w:hAnsi="Courier New" w:hint="default"/>
      </w:rPr>
    </w:lvl>
    <w:lvl w:ilvl="2" w:tplc="8C7CDACC">
      <w:start w:val="1"/>
      <w:numFmt w:val="bullet"/>
      <w:lvlText w:val=""/>
      <w:lvlJc w:val="left"/>
      <w:pPr>
        <w:ind w:left="2160" w:hanging="360"/>
      </w:pPr>
      <w:rPr>
        <w:rFonts w:ascii="Wingdings" w:hAnsi="Wingdings" w:hint="default"/>
      </w:rPr>
    </w:lvl>
    <w:lvl w:ilvl="3" w:tplc="3FD6807E">
      <w:start w:val="1"/>
      <w:numFmt w:val="bullet"/>
      <w:lvlText w:val=""/>
      <w:lvlJc w:val="left"/>
      <w:pPr>
        <w:ind w:left="2880" w:hanging="360"/>
      </w:pPr>
      <w:rPr>
        <w:rFonts w:ascii="Symbol" w:hAnsi="Symbol" w:hint="default"/>
      </w:rPr>
    </w:lvl>
    <w:lvl w:ilvl="4" w:tplc="00AE696C">
      <w:start w:val="1"/>
      <w:numFmt w:val="bullet"/>
      <w:lvlText w:val="o"/>
      <w:lvlJc w:val="left"/>
      <w:pPr>
        <w:ind w:left="3600" w:hanging="360"/>
      </w:pPr>
      <w:rPr>
        <w:rFonts w:ascii="Courier New" w:hAnsi="Courier New" w:hint="default"/>
      </w:rPr>
    </w:lvl>
    <w:lvl w:ilvl="5" w:tplc="B3A2C4A0">
      <w:start w:val="1"/>
      <w:numFmt w:val="bullet"/>
      <w:lvlText w:val=""/>
      <w:lvlJc w:val="left"/>
      <w:pPr>
        <w:ind w:left="4320" w:hanging="360"/>
      </w:pPr>
      <w:rPr>
        <w:rFonts w:ascii="Wingdings" w:hAnsi="Wingdings" w:hint="default"/>
      </w:rPr>
    </w:lvl>
    <w:lvl w:ilvl="6" w:tplc="C26C4EEC">
      <w:start w:val="1"/>
      <w:numFmt w:val="bullet"/>
      <w:lvlText w:val=""/>
      <w:lvlJc w:val="left"/>
      <w:pPr>
        <w:ind w:left="5040" w:hanging="360"/>
      </w:pPr>
      <w:rPr>
        <w:rFonts w:ascii="Symbol" w:hAnsi="Symbol" w:hint="default"/>
      </w:rPr>
    </w:lvl>
    <w:lvl w:ilvl="7" w:tplc="4238CCB6">
      <w:start w:val="1"/>
      <w:numFmt w:val="bullet"/>
      <w:lvlText w:val="o"/>
      <w:lvlJc w:val="left"/>
      <w:pPr>
        <w:ind w:left="5760" w:hanging="360"/>
      </w:pPr>
      <w:rPr>
        <w:rFonts w:ascii="Courier New" w:hAnsi="Courier New" w:hint="default"/>
      </w:rPr>
    </w:lvl>
    <w:lvl w:ilvl="8" w:tplc="FAF4E740">
      <w:start w:val="1"/>
      <w:numFmt w:val="bullet"/>
      <w:lvlText w:val=""/>
      <w:lvlJc w:val="left"/>
      <w:pPr>
        <w:ind w:left="6480" w:hanging="360"/>
      </w:pPr>
      <w:rPr>
        <w:rFonts w:ascii="Wingdings" w:hAnsi="Wingdings" w:hint="default"/>
      </w:rPr>
    </w:lvl>
  </w:abstractNum>
  <w:num w:numId="1" w16cid:durableId="508563161">
    <w:abstractNumId w:val="1"/>
  </w:num>
  <w:num w:numId="2" w16cid:durableId="197936205">
    <w:abstractNumId w:val="6"/>
  </w:num>
  <w:num w:numId="3" w16cid:durableId="444426014">
    <w:abstractNumId w:val="5"/>
  </w:num>
  <w:num w:numId="4" w16cid:durableId="72169250">
    <w:abstractNumId w:val="4"/>
  </w:num>
  <w:num w:numId="5" w16cid:durableId="377585412">
    <w:abstractNumId w:val="0"/>
  </w:num>
  <w:num w:numId="6" w16cid:durableId="216016455">
    <w:abstractNumId w:val="3"/>
  </w:num>
  <w:num w:numId="7" w16cid:durableId="1734114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321F72"/>
    <w:rsid w:val="006B4663"/>
    <w:rsid w:val="00911DB7"/>
    <w:rsid w:val="00C179EA"/>
    <w:rsid w:val="00D96C51"/>
    <w:rsid w:val="00DC293C"/>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1045</Words>
  <Characters>5959</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kavyak2707@gmail.com</cp:lastModifiedBy>
  <cp:revision>3</cp:revision>
  <dcterms:created xsi:type="dcterms:W3CDTF">2026-04-22T13:59:00Z</dcterms:created>
  <dcterms:modified xsi:type="dcterms:W3CDTF">2026-04-22T15:10:00Z</dcterms:modified>
</cp:coreProperties>
</file>