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 Sales ETL Process Documentation</w:t>
      </w:r>
    </w:p>
    <w:p>
      <w:pPr>
        <w:pStyle w:val="Heading1"/>
      </w:pPr>
      <w:r>
        <w:t>1. Extraction</w:t>
      </w:r>
    </w:p>
    <w:p>
      <w:r>
        <w:t>Data is extracted from CarSales_Source database and Excel file (PaymentMethod.xlsx).</w:t>
      </w:r>
    </w:p>
    <w:p>
      <w:pPr>
        <w:pStyle w:val="Heading1"/>
      </w:pPr>
      <w:r>
        <w:t>2. Staging</w:t>
      </w:r>
    </w:p>
    <w:p>
      <w:r>
        <w:t>Data is loaded into staging tables such as StgCustomer, StgCar, StgDealer, StgSales, and StgPayment.</w:t>
      </w:r>
    </w:p>
    <w:p>
      <w:pPr>
        <w:pStyle w:val="Heading1"/>
      </w:pPr>
      <w:r>
        <w:t>3. Transformation</w:t>
      </w:r>
    </w:p>
    <w:p>
      <w:r>
        <w:t>Data is cleaned using DISTINCT, TRY_CAST, and NULL handling.</w:t>
      </w:r>
    </w:p>
    <w:p>
      <w:pPr>
        <w:pStyle w:val="Heading1"/>
      </w:pPr>
      <w:r>
        <w:t>4. Loading</w:t>
      </w:r>
    </w:p>
    <w:p>
      <w:r>
        <w:t>Data is loaded into dimension tables and Fact_Sales table in CarSales_DW.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