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6B637D8" w:rsidR="0002066B" w:rsidRPr="0002066B" w:rsidRDefault="00A63639"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Calibri" w:hAnsi="Calibri" w:cs="Calibri"/>
              </w:rPr>
              <w:t>21 February 2026</w:t>
            </w:r>
          </w:p>
        </w:tc>
      </w:tr>
      <w:tr w:rsidR="00A63639"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2CFB9FEB"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r>
              <w:t>LTVIP2026TMIDS75194</w:t>
            </w:r>
          </w:p>
        </w:tc>
      </w:tr>
      <w:tr w:rsidR="00A63639"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C4DC306"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r w:rsidRPr="001C71A2">
              <w:t>Deep Learning Fundus Image Analysis for Early Detection of Diabetic Retinopathy</w:t>
            </w:r>
          </w:p>
        </w:tc>
      </w:tr>
      <w:tr w:rsidR="00A63639"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A63639" w:rsidRPr="0002066B" w:rsidRDefault="00A63639" w:rsidP="00A63639">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0CED72C4" w:rsidR="00C415A7" w:rsidRDefault="00C415A7" w:rsidP="00C415A7">
      <w:r>
        <w:t xml:space="preserve">Project Name: </w:t>
      </w:r>
      <w:r w:rsidR="00A63639" w:rsidRPr="00A63639">
        <w:t>Deep Learning Fundus Image Analysis for Early Detection of Diabetic Retinopathy</w:t>
      </w:r>
    </w:p>
    <w:p w14:paraId="3615B145" w14:textId="6ABDBDF2" w:rsidR="00C415A7" w:rsidRDefault="00C415A7" w:rsidP="00C415A7">
      <w:r>
        <w:t xml:space="preserve">Project Description: </w:t>
      </w:r>
      <w:r w:rsidR="00A63639" w:rsidRPr="00A63639">
        <w:t>This project is an AI-based medical imaging system that analyzes retinal fundus images using deep learning algorithms to detect diabetic retinopathy at early stages. The system automatically processes uploaded retinal images, classifies disease severity, and generates diagnostic results to assist healthcare professionals.</w:t>
      </w:r>
    </w:p>
    <w:p w14:paraId="793E7356" w14:textId="38066E60" w:rsidR="00C415A7" w:rsidRDefault="00C415A7" w:rsidP="00C415A7">
      <w:r>
        <w:t xml:space="preserve">Project Version: </w:t>
      </w:r>
      <w:r w:rsidR="00A63639" w:rsidRPr="00A63639">
        <w:t>Version 1.0</w:t>
      </w:r>
    </w:p>
    <w:p w14:paraId="6BDBB130" w14:textId="05F7C6D0" w:rsidR="00C415A7" w:rsidRDefault="00C415A7" w:rsidP="00C415A7">
      <w:r>
        <w:t xml:space="preserve">Testing Period: </w:t>
      </w:r>
      <w:r w:rsidR="00A63639" w:rsidRPr="00A63639">
        <w:t>01-Feb-2026 to 15-Feb-2026</w:t>
      </w:r>
    </w:p>
    <w:p w14:paraId="66295D85" w14:textId="77777777" w:rsidR="00C415A7" w:rsidRPr="00C415A7" w:rsidRDefault="00C415A7" w:rsidP="00C415A7">
      <w:pPr>
        <w:rPr>
          <w:b/>
          <w:bCs/>
        </w:rPr>
      </w:pPr>
      <w:r w:rsidRPr="00C415A7">
        <w:rPr>
          <w:b/>
          <w:bCs/>
        </w:rPr>
        <w:t>Testing Scope:</w:t>
      </w:r>
    </w:p>
    <w:p w14:paraId="449CEC02" w14:textId="77777777" w:rsidR="00A63639" w:rsidRPr="00A63639" w:rsidRDefault="00A63639" w:rsidP="00A63639">
      <w:r w:rsidRPr="00A63639">
        <w:t>Features Tested</w:t>
      </w:r>
    </w:p>
    <w:p w14:paraId="5316EA82" w14:textId="77777777" w:rsidR="00A63639" w:rsidRPr="00A63639" w:rsidRDefault="00A63639" w:rsidP="00A63639">
      <w:pPr>
        <w:numPr>
          <w:ilvl w:val="0"/>
          <w:numId w:val="2"/>
        </w:numPr>
      </w:pPr>
      <w:r w:rsidRPr="00A63639">
        <w:t>User login system</w:t>
      </w:r>
    </w:p>
    <w:p w14:paraId="312F58A4" w14:textId="77777777" w:rsidR="00A63639" w:rsidRPr="00A63639" w:rsidRDefault="00A63639" w:rsidP="00A63639">
      <w:pPr>
        <w:numPr>
          <w:ilvl w:val="0"/>
          <w:numId w:val="2"/>
        </w:numPr>
      </w:pPr>
      <w:r w:rsidRPr="00A63639">
        <w:t>Image upload functionality</w:t>
      </w:r>
    </w:p>
    <w:p w14:paraId="00685623" w14:textId="77777777" w:rsidR="00A63639" w:rsidRPr="00A63639" w:rsidRDefault="00A63639" w:rsidP="00A63639">
      <w:pPr>
        <w:numPr>
          <w:ilvl w:val="0"/>
          <w:numId w:val="2"/>
        </w:numPr>
      </w:pPr>
      <w:r w:rsidRPr="00A63639">
        <w:t>Image preprocessing</w:t>
      </w:r>
    </w:p>
    <w:p w14:paraId="3DBD25ED" w14:textId="77777777" w:rsidR="00A63639" w:rsidRPr="00A63639" w:rsidRDefault="00A63639" w:rsidP="00A63639">
      <w:pPr>
        <w:numPr>
          <w:ilvl w:val="0"/>
          <w:numId w:val="2"/>
        </w:numPr>
      </w:pPr>
      <w:r w:rsidRPr="00A63639">
        <w:t>Model prediction</w:t>
      </w:r>
    </w:p>
    <w:p w14:paraId="1C64CB32" w14:textId="77777777" w:rsidR="00A63639" w:rsidRPr="00A63639" w:rsidRDefault="00A63639" w:rsidP="00A63639">
      <w:pPr>
        <w:numPr>
          <w:ilvl w:val="0"/>
          <w:numId w:val="2"/>
        </w:numPr>
      </w:pPr>
      <w:r w:rsidRPr="00A63639">
        <w:t>Result display</w:t>
      </w:r>
    </w:p>
    <w:p w14:paraId="61D3F3B6" w14:textId="77777777" w:rsidR="00A63639" w:rsidRPr="00A63639" w:rsidRDefault="00A63639" w:rsidP="00A63639">
      <w:pPr>
        <w:numPr>
          <w:ilvl w:val="0"/>
          <w:numId w:val="2"/>
        </w:numPr>
      </w:pPr>
      <w:r w:rsidRPr="00A63639">
        <w:t>Report generation</w:t>
      </w:r>
    </w:p>
    <w:p w14:paraId="1B396FF3" w14:textId="77777777" w:rsidR="00A63639" w:rsidRPr="00A63639" w:rsidRDefault="00A63639" w:rsidP="00A63639">
      <w:r w:rsidRPr="00A63639">
        <w:t>User Stories Tested</w:t>
      </w:r>
    </w:p>
    <w:p w14:paraId="05888729" w14:textId="77777777" w:rsidR="00A63639" w:rsidRPr="00A63639" w:rsidRDefault="00A63639" w:rsidP="00A63639">
      <w:pPr>
        <w:numPr>
          <w:ilvl w:val="0"/>
          <w:numId w:val="3"/>
        </w:numPr>
      </w:pPr>
      <w:r w:rsidRPr="00A63639">
        <w:t>User uploads retinal image</w:t>
      </w:r>
    </w:p>
    <w:p w14:paraId="61B5E71D" w14:textId="77777777" w:rsidR="00A63639" w:rsidRPr="00A63639" w:rsidRDefault="00A63639" w:rsidP="00A63639">
      <w:pPr>
        <w:numPr>
          <w:ilvl w:val="0"/>
          <w:numId w:val="3"/>
        </w:numPr>
      </w:pPr>
      <w:r w:rsidRPr="00A63639">
        <w:t>System analyzes image</w:t>
      </w:r>
    </w:p>
    <w:p w14:paraId="1A703EB8" w14:textId="77777777" w:rsidR="00A63639" w:rsidRPr="00A63639" w:rsidRDefault="00A63639" w:rsidP="00A63639">
      <w:pPr>
        <w:numPr>
          <w:ilvl w:val="0"/>
          <w:numId w:val="3"/>
        </w:numPr>
      </w:pPr>
      <w:r w:rsidRPr="00A63639">
        <w:t>System displays diagnosis result</w:t>
      </w:r>
    </w:p>
    <w:p w14:paraId="5F22E3FF" w14:textId="77777777" w:rsidR="00A63639" w:rsidRPr="00A63639" w:rsidRDefault="00A63639" w:rsidP="00A63639">
      <w:pPr>
        <w:numPr>
          <w:ilvl w:val="0"/>
          <w:numId w:val="3"/>
        </w:numPr>
      </w:pPr>
      <w:r w:rsidRPr="00A63639">
        <w:t>System generates report</w:t>
      </w:r>
    </w:p>
    <w:p w14:paraId="58918E98" w14:textId="77777777" w:rsidR="00A63639" w:rsidRPr="00A63639" w:rsidRDefault="00A63639" w:rsidP="00A63639">
      <w:pPr>
        <w:numPr>
          <w:ilvl w:val="0"/>
          <w:numId w:val="3"/>
        </w:numPr>
      </w:pPr>
      <w:r w:rsidRPr="00A63639">
        <w:t>Admin monitors system</w:t>
      </w:r>
    </w:p>
    <w:p w14:paraId="0D9CC513" w14:textId="77777777" w:rsidR="00C415A7" w:rsidRPr="00C415A7" w:rsidRDefault="00C415A7" w:rsidP="00C415A7">
      <w:pPr>
        <w:rPr>
          <w:b/>
          <w:bCs/>
        </w:rPr>
      </w:pPr>
      <w:r w:rsidRPr="00C415A7">
        <w:rPr>
          <w:b/>
          <w:bCs/>
        </w:rPr>
        <w:t>Testing Environment:</w:t>
      </w:r>
    </w:p>
    <w:p w14:paraId="779EF2C5" w14:textId="77777777" w:rsidR="00A63639" w:rsidRDefault="00A63639" w:rsidP="00C415A7">
      <w:r w:rsidRPr="00A63639">
        <w:rPr>
          <w:b/>
          <w:bCs/>
        </w:rPr>
        <w:t>URL/Location:</w:t>
      </w:r>
      <w:r w:rsidRPr="00A63639">
        <w:t xml:space="preserve"> Local system / deployed test server</w:t>
      </w:r>
    </w:p>
    <w:p w14:paraId="7EA8B60A" w14:textId="77777777" w:rsidR="00A63639" w:rsidRPr="00A63639" w:rsidRDefault="00C415A7" w:rsidP="00A63639">
      <w:r>
        <w:t xml:space="preserve">Credentials (if required): </w:t>
      </w:r>
      <w:r w:rsidR="00A63639" w:rsidRPr="00A63639">
        <w:t>Username: test_user</w:t>
      </w:r>
      <w:r w:rsidR="00A63639" w:rsidRPr="00A63639">
        <w:br/>
        <w:t>Password: test@123</w:t>
      </w:r>
    </w:p>
    <w:p w14:paraId="2852D56D" w14:textId="295C8EC7" w:rsidR="00C415A7" w:rsidRDefault="00C415A7" w:rsidP="00C415A7"/>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191C8B">
        <w:trPr>
          <w:trHeight w:val="1049"/>
        </w:trPr>
        <w:tc>
          <w:tcPr>
            <w:tcW w:w="1285" w:type="dxa"/>
          </w:tcPr>
          <w:p w14:paraId="6EF225BD" w14:textId="204B558E" w:rsidR="000A7CAF" w:rsidRPr="000A7CAF" w:rsidRDefault="00191C8B" w:rsidP="000A7CAF">
            <w:pPr>
              <w:widowControl/>
              <w:spacing w:after="160" w:line="259" w:lineRule="auto"/>
              <w:rPr>
                <w:rFonts w:asciiTheme="minorHAnsi" w:eastAsiaTheme="minorHAnsi" w:hAnsiTheme="minorHAnsi" w:cstheme="minorBidi"/>
                <w:kern w:val="2"/>
                <w:lang w:eastAsia="en-US"/>
                <w14:ligatures w14:val="standardContextual"/>
              </w:rPr>
            </w:pPr>
            <w:r w:rsidRPr="00191C8B">
              <w:rPr>
                <w:rFonts w:asciiTheme="minorHAnsi" w:eastAsiaTheme="minorHAnsi" w:hAnsiTheme="minorHAnsi" w:cstheme="minorBidi"/>
                <w:kern w:val="2"/>
                <w:lang w:eastAsia="en-US"/>
                <w14:ligatures w14:val="standardContextual"/>
              </w:rPr>
              <w:t>TC-001</w:t>
            </w:r>
          </w:p>
        </w:tc>
        <w:tc>
          <w:tcPr>
            <w:tcW w:w="1285" w:type="dxa"/>
          </w:tcPr>
          <w:p w14:paraId="5A9EBD58" w14:textId="46FC8201" w:rsidR="000A7CAF" w:rsidRPr="000A7CAF" w:rsidRDefault="00191C8B" w:rsidP="000A7CAF">
            <w:pPr>
              <w:widowControl/>
              <w:spacing w:after="160" w:line="259" w:lineRule="auto"/>
              <w:rPr>
                <w:rFonts w:asciiTheme="minorHAnsi" w:eastAsiaTheme="minorHAnsi" w:hAnsiTheme="minorHAnsi" w:cstheme="minorBidi"/>
                <w:kern w:val="2"/>
                <w:lang w:eastAsia="en-US"/>
                <w14:ligatures w14:val="standardContextual"/>
              </w:rPr>
            </w:pPr>
            <w:r w:rsidRPr="00191C8B">
              <w:rPr>
                <w:rFonts w:asciiTheme="minorHAnsi" w:eastAsiaTheme="minorHAnsi" w:hAnsiTheme="minorHAnsi" w:cstheme="minorBidi"/>
                <w:kern w:val="2"/>
                <w:lang w:eastAsia="en-US"/>
                <w14:ligatures w14:val="standardContextual"/>
              </w:rPr>
              <w:t>Login Validation</w:t>
            </w:r>
          </w:p>
        </w:tc>
        <w:tc>
          <w:tcPr>
            <w:tcW w:w="2245" w:type="dxa"/>
          </w:tcPr>
          <w:p w14:paraId="16D2B236" w14:textId="22A22ED6" w:rsidR="000A7CAF" w:rsidRPr="000A7CAF" w:rsidRDefault="00191C8B" w:rsidP="000A7CAF">
            <w:pPr>
              <w:widowControl/>
              <w:spacing w:after="160" w:line="259" w:lineRule="auto"/>
              <w:rPr>
                <w:rFonts w:asciiTheme="minorHAnsi" w:eastAsiaTheme="minorHAnsi" w:hAnsiTheme="minorHAnsi" w:cstheme="minorBidi"/>
                <w:kern w:val="2"/>
                <w:lang w:eastAsia="en-US"/>
                <w14:ligatures w14:val="standardContextual"/>
              </w:rPr>
            </w:pPr>
            <w:r w:rsidRPr="00191C8B">
              <w:rPr>
                <w:rFonts w:asciiTheme="minorHAnsi" w:eastAsiaTheme="minorHAnsi" w:hAnsiTheme="minorHAnsi" w:cstheme="minorBidi"/>
                <w:kern w:val="2"/>
                <w:lang w:eastAsia="en-US"/>
                <w14:ligatures w14:val="standardContextual"/>
              </w:rPr>
              <w:t>Enter valid login credentials</w:t>
            </w:r>
          </w:p>
        </w:tc>
        <w:tc>
          <w:tcPr>
            <w:tcW w:w="1276" w:type="dxa"/>
          </w:tcPr>
          <w:p w14:paraId="2C0B81E8" w14:textId="157553C0" w:rsidR="000A7CAF" w:rsidRPr="000A7CAF" w:rsidRDefault="00191C8B" w:rsidP="000A7CAF">
            <w:pPr>
              <w:widowControl/>
              <w:spacing w:after="160" w:line="259" w:lineRule="auto"/>
              <w:rPr>
                <w:rFonts w:asciiTheme="minorHAnsi" w:eastAsiaTheme="minorHAnsi" w:hAnsiTheme="minorHAnsi" w:cstheme="minorBidi"/>
                <w:kern w:val="2"/>
                <w:lang w:eastAsia="en-US"/>
                <w14:ligatures w14:val="standardContextual"/>
              </w:rPr>
            </w:pPr>
            <w:r w:rsidRPr="00191C8B">
              <w:rPr>
                <w:rFonts w:asciiTheme="minorHAnsi" w:eastAsiaTheme="minorHAnsi" w:hAnsiTheme="minorHAnsi" w:cstheme="minorBidi"/>
                <w:kern w:val="2"/>
                <w:lang w:eastAsia="en-US"/>
                <w14:ligatures w14:val="standardContextual"/>
              </w:rPr>
              <w:t>User logs in successfully</w:t>
            </w:r>
          </w:p>
        </w:tc>
        <w:tc>
          <w:tcPr>
            <w:tcW w:w="1275" w:type="dxa"/>
          </w:tcPr>
          <w:p w14:paraId="50837546" w14:textId="60415947" w:rsidR="000A7CAF" w:rsidRPr="000A7CAF" w:rsidRDefault="00191C8B" w:rsidP="000A7CAF">
            <w:pPr>
              <w:widowControl/>
              <w:spacing w:after="160" w:line="259" w:lineRule="auto"/>
              <w:rPr>
                <w:rFonts w:asciiTheme="minorHAnsi" w:eastAsiaTheme="minorHAnsi" w:hAnsiTheme="minorHAnsi" w:cstheme="minorBidi"/>
                <w:kern w:val="2"/>
                <w:lang w:eastAsia="en-US"/>
                <w14:ligatures w14:val="standardContextual"/>
              </w:rPr>
            </w:pPr>
            <w:r w:rsidRPr="00191C8B">
              <w:rPr>
                <w:rFonts w:asciiTheme="minorHAnsi" w:eastAsiaTheme="minorHAnsi" w:hAnsiTheme="minorHAnsi" w:cstheme="minorBidi"/>
                <w:kern w:val="2"/>
                <w:lang w:eastAsia="en-US"/>
                <w14:ligatures w14:val="standardContextual"/>
              </w:rPr>
              <w:t>Login successful</w:t>
            </w:r>
          </w:p>
        </w:tc>
        <w:tc>
          <w:tcPr>
            <w:tcW w:w="1276" w:type="dxa"/>
          </w:tcPr>
          <w:p w14:paraId="5E36F005" w14:textId="611F93F3" w:rsidR="000A7CAF"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Pass</w:t>
            </w:r>
          </w:p>
        </w:tc>
      </w:tr>
      <w:tr w:rsidR="00C415A7" w14:paraId="5B44B74F" w14:textId="77777777" w:rsidTr="00191C8B">
        <w:trPr>
          <w:trHeight w:val="1262"/>
        </w:trPr>
        <w:tc>
          <w:tcPr>
            <w:tcW w:w="1285" w:type="dxa"/>
          </w:tcPr>
          <w:p w14:paraId="1767E47A" w14:textId="4ADC6E62" w:rsidR="00C415A7" w:rsidRDefault="00191C8B">
            <w:pPr>
              <w:spacing w:before="240" w:after="240"/>
              <w:rPr>
                <w:color w:val="1F1F1F"/>
              </w:rPr>
            </w:pPr>
            <w:r w:rsidRPr="00191C8B">
              <w:rPr>
                <w:color w:val="1F1F1F"/>
              </w:rPr>
              <w:t>TC-00</w:t>
            </w:r>
            <w:r>
              <w:rPr>
                <w:color w:val="1F1F1F"/>
              </w:rPr>
              <w:t>2</w:t>
            </w:r>
          </w:p>
        </w:tc>
        <w:tc>
          <w:tcPr>
            <w:tcW w:w="1285" w:type="dxa"/>
          </w:tcPr>
          <w:p w14:paraId="07B4E155" w14:textId="2D80379D" w:rsidR="00C415A7" w:rsidRDefault="00191C8B">
            <w:pPr>
              <w:spacing w:before="240" w:after="240"/>
              <w:rPr>
                <w:color w:val="1F1F1F"/>
              </w:rPr>
            </w:pPr>
            <w:r w:rsidRPr="00191C8B">
              <w:rPr>
                <w:color w:val="1F1F1F"/>
              </w:rPr>
              <w:t>Invalid Login</w:t>
            </w:r>
          </w:p>
        </w:tc>
        <w:tc>
          <w:tcPr>
            <w:tcW w:w="2245" w:type="dxa"/>
          </w:tcPr>
          <w:p w14:paraId="41353885" w14:textId="619982E8" w:rsidR="00C415A7" w:rsidRDefault="00191C8B">
            <w:pPr>
              <w:spacing w:before="240" w:after="240"/>
              <w:rPr>
                <w:color w:val="1F1F1F"/>
              </w:rPr>
            </w:pPr>
            <w:r w:rsidRPr="00191C8B">
              <w:rPr>
                <w:color w:val="1F1F1F"/>
              </w:rPr>
              <w:t>Enter incorrect credentials</w:t>
            </w:r>
          </w:p>
        </w:tc>
        <w:tc>
          <w:tcPr>
            <w:tcW w:w="1276" w:type="dxa"/>
          </w:tcPr>
          <w:p w14:paraId="31C61A76" w14:textId="22C6C304" w:rsidR="00C415A7" w:rsidRDefault="00191C8B">
            <w:pPr>
              <w:spacing w:before="240" w:after="240"/>
              <w:rPr>
                <w:color w:val="1F1F1F"/>
              </w:rPr>
            </w:pPr>
            <w:r w:rsidRPr="00191C8B">
              <w:rPr>
                <w:color w:val="1F1F1F"/>
              </w:rPr>
              <w:t>Error message displayed</w:t>
            </w:r>
          </w:p>
        </w:tc>
        <w:tc>
          <w:tcPr>
            <w:tcW w:w="1275" w:type="dxa"/>
          </w:tcPr>
          <w:p w14:paraId="17F1FA09" w14:textId="1F15BDFB" w:rsidR="00C415A7" w:rsidRDefault="00191C8B">
            <w:pPr>
              <w:spacing w:before="240" w:after="240"/>
              <w:rPr>
                <w:color w:val="1F1F1F"/>
              </w:rPr>
            </w:pPr>
            <w:r w:rsidRPr="00191C8B">
              <w:rPr>
                <w:color w:val="1F1F1F"/>
              </w:rPr>
              <w:t>Error shown</w:t>
            </w:r>
          </w:p>
        </w:tc>
        <w:tc>
          <w:tcPr>
            <w:tcW w:w="1276" w:type="dxa"/>
          </w:tcPr>
          <w:p w14:paraId="3911E497" w14:textId="68B59DA3" w:rsidR="00C415A7" w:rsidRDefault="00375452">
            <w:pPr>
              <w:spacing w:before="240" w:after="240"/>
              <w:rPr>
                <w:color w:val="1F1F1F"/>
              </w:rPr>
            </w:pPr>
            <w:r w:rsidRPr="00375452">
              <w:rPr>
                <w:color w:val="1F1F1F"/>
              </w:rPr>
              <w:t>Pass</w:t>
            </w:r>
          </w:p>
        </w:tc>
      </w:tr>
      <w:tr w:rsidR="00A63639" w14:paraId="4954169C" w14:textId="77777777" w:rsidTr="00191C8B">
        <w:trPr>
          <w:trHeight w:val="1265"/>
        </w:trPr>
        <w:tc>
          <w:tcPr>
            <w:tcW w:w="1285" w:type="dxa"/>
          </w:tcPr>
          <w:p w14:paraId="30D8A927" w14:textId="3D6CCF41" w:rsidR="00A63639" w:rsidRDefault="00191C8B">
            <w:pPr>
              <w:spacing w:before="240" w:after="240"/>
              <w:rPr>
                <w:color w:val="1F1F1F"/>
              </w:rPr>
            </w:pPr>
            <w:r w:rsidRPr="00191C8B">
              <w:rPr>
                <w:color w:val="1F1F1F"/>
              </w:rPr>
              <w:t>TC-00</w:t>
            </w:r>
            <w:r>
              <w:rPr>
                <w:color w:val="1F1F1F"/>
              </w:rPr>
              <w:t>3</w:t>
            </w:r>
          </w:p>
        </w:tc>
        <w:tc>
          <w:tcPr>
            <w:tcW w:w="1285" w:type="dxa"/>
          </w:tcPr>
          <w:p w14:paraId="02DE0DF2" w14:textId="6EC20ABD" w:rsidR="00A63639" w:rsidRDefault="00191C8B">
            <w:pPr>
              <w:spacing w:before="240" w:after="240"/>
              <w:rPr>
                <w:color w:val="1F1F1F"/>
              </w:rPr>
            </w:pPr>
            <w:r w:rsidRPr="00191C8B">
              <w:rPr>
                <w:color w:val="1F1F1F"/>
              </w:rPr>
              <w:t>Image Upload</w:t>
            </w:r>
          </w:p>
        </w:tc>
        <w:tc>
          <w:tcPr>
            <w:tcW w:w="2245" w:type="dxa"/>
          </w:tcPr>
          <w:p w14:paraId="1BC9A90D" w14:textId="6D5875B1" w:rsidR="00A63639" w:rsidRDefault="00191C8B">
            <w:pPr>
              <w:spacing w:before="240" w:after="240"/>
              <w:rPr>
                <w:color w:val="1F1F1F"/>
              </w:rPr>
            </w:pPr>
            <w:r w:rsidRPr="00191C8B">
              <w:rPr>
                <w:color w:val="1F1F1F"/>
              </w:rPr>
              <w:t>Upload valid retinal image</w:t>
            </w:r>
          </w:p>
        </w:tc>
        <w:tc>
          <w:tcPr>
            <w:tcW w:w="1276" w:type="dxa"/>
          </w:tcPr>
          <w:p w14:paraId="22670AAE" w14:textId="40EC1DB7" w:rsidR="00A63639" w:rsidRDefault="00191C8B">
            <w:pPr>
              <w:spacing w:before="240" w:after="240"/>
              <w:rPr>
                <w:color w:val="1F1F1F"/>
              </w:rPr>
            </w:pPr>
            <w:r w:rsidRPr="00191C8B">
              <w:rPr>
                <w:color w:val="1F1F1F"/>
              </w:rPr>
              <w:t>Image accepted</w:t>
            </w:r>
          </w:p>
        </w:tc>
        <w:tc>
          <w:tcPr>
            <w:tcW w:w="1275" w:type="dxa"/>
          </w:tcPr>
          <w:p w14:paraId="66116D1B" w14:textId="03AF8316" w:rsidR="00A63639" w:rsidRDefault="00375452">
            <w:pPr>
              <w:spacing w:before="240" w:after="240"/>
              <w:rPr>
                <w:color w:val="1F1F1F"/>
              </w:rPr>
            </w:pPr>
            <w:r w:rsidRPr="00375452">
              <w:rPr>
                <w:color w:val="1F1F1F"/>
              </w:rPr>
              <w:t>Upload successful</w:t>
            </w:r>
          </w:p>
        </w:tc>
        <w:tc>
          <w:tcPr>
            <w:tcW w:w="1276" w:type="dxa"/>
          </w:tcPr>
          <w:p w14:paraId="459391FB" w14:textId="2C9994B2" w:rsidR="00A63639" w:rsidRDefault="00375452">
            <w:pPr>
              <w:spacing w:before="240" w:after="240"/>
              <w:rPr>
                <w:color w:val="1F1F1F"/>
              </w:rPr>
            </w:pPr>
            <w:r w:rsidRPr="00375452">
              <w:rPr>
                <w:color w:val="1F1F1F"/>
              </w:rPr>
              <w:t>Pass</w:t>
            </w:r>
          </w:p>
        </w:tc>
      </w:tr>
      <w:tr w:rsidR="00A63639" w14:paraId="77D4E9F3" w14:textId="77777777" w:rsidTr="00191C8B">
        <w:trPr>
          <w:trHeight w:val="1270"/>
        </w:trPr>
        <w:tc>
          <w:tcPr>
            <w:tcW w:w="1285" w:type="dxa"/>
          </w:tcPr>
          <w:p w14:paraId="51FF12D0" w14:textId="236674AF" w:rsidR="00A63639" w:rsidRDefault="00191C8B">
            <w:pPr>
              <w:spacing w:before="240" w:after="240"/>
              <w:rPr>
                <w:color w:val="1F1F1F"/>
              </w:rPr>
            </w:pPr>
            <w:r w:rsidRPr="00191C8B">
              <w:rPr>
                <w:color w:val="1F1F1F"/>
              </w:rPr>
              <w:t>TC-00</w:t>
            </w:r>
            <w:r>
              <w:rPr>
                <w:color w:val="1F1F1F"/>
              </w:rPr>
              <w:t>4</w:t>
            </w:r>
          </w:p>
        </w:tc>
        <w:tc>
          <w:tcPr>
            <w:tcW w:w="1285" w:type="dxa"/>
          </w:tcPr>
          <w:p w14:paraId="41818E21" w14:textId="1315EFD5" w:rsidR="00A63639" w:rsidRDefault="00191C8B">
            <w:pPr>
              <w:spacing w:before="240" w:after="240"/>
              <w:rPr>
                <w:color w:val="1F1F1F"/>
              </w:rPr>
            </w:pPr>
            <w:r w:rsidRPr="00191C8B">
              <w:rPr>
                <w:color w:val="1F1F1F"/>
              </w:rPr>
              <w:t>Image Upload</w:t>
            </w:r>
          </w:p>
        </w:tc>
        <w:tc>
          <w:tcPr>
            <w:tcW w:w="2245" w:type="dxa"/>
          </w:tcPr>
          <w:p w14:paraId="2236564A" w14:textId="0E7E9717" w:rsidR="00A63639" w:rsidRDefault="00191C8B">
            <w:pPr>
              <w:spacing w:before="240" w:after="240"/>
              <w:rPr>
                <w:color w:val="1F1F1F"/>
              </w:rPr>
            </w:pPr>
            <w:r w:rsidRPr="00191C8B">
              <w:rPr>
                <w:color w:val="1F1F1F"/>
              </w:rPr>
              <w:t>Upload unsupported file</w:t>
            </w:r>
          </w:p>
        </w:tc>
        <w:tc>
          <w:tcPr>
            <w:tcW w:w="1276" w:type="dxa"/>
          </w:tcPr>
          <w:p w14:paraId="1999279B" w14:textId="29EAF8BD" w:rsidR="00A63639" w:rsidRDefault="00191C8B">
            <w:pPr>
              <w:spacing w:before="240" w:after="240"/>
              <w:rPr>
                <w:color w:val="1F1F1F"/>
              </w:rPr>
            </w:pPr>
            <w:r w:rsidRPr="00191C8B">
              <w:rPr>
                <w:color w:val="1F1F1F"/>
              </w:rPr>
              <w:t>Error message</w:t>
            </w:r>
          </w:p>
        </w:tc>
        <w:tc>
          <w:tcPr>
            <w:tcW w:w="1275" w:type="dxa"/>
          </w:tcPr>
          <w:p w14:paraId="23912D2B" w14:textId="6C55BD99" w:rsidR="00A63639" w:rsidRDefault="00375452">
            <w:pPr>
              <w:spacing w:before="240" w:after="240"/>
              <w:rPr>
                <w:color w:val="1F1F1F"/>
              </w:rPr>
            </w:pPr>
            <w:r w:rsidRPr="00375452">
              <w:rPr>
                <w:color w:val="1F1F1F"/>
              </w:rPr>
              <w:t>Error displayed</w:t>
            </w:r>
          </w:p>
        </w:tc>
        <w:tc>
          <w:tcPr>
            <w:tcW w:w="1276" w:type="dxa"/>
          </w:tcPr>
          <w:p w14:paraId="137E8585" w14:textId="2A8F2CD4" w:rsidR="00A63639" w:rsidRDefault="00375452">
            <w:pPr>
              <w:spacing w:before="240" w:after="240"/>
              <w:rPr>
                <w:color w:val="1F1F1F"/>
              </w:rPr>
            </w:pPr>
            <w:r w:rsidRPr="00375452">
              <w:rPr>
                <w:color w:val="1F1F1F"/>
              </w:rPr>
              <w:t>Pass</w:t>
            </w:r>
          </w:p>
        </w:tc>
      </w:tr>
      <w:tr w:rsidR="00A63639" w14:paraId="5CA881E6" w14:textId="77777777" w:rsidTr="00191C8B">
        <w:trPr>
          <w:trHeight w:val="1274"/>
        </w:trPr>
        <w:tc>
          <w:tcPr>
            <w:tcW w:w="1285" w:type="dxa"/>
          </w:tcPr>
          <w:p w14:paraId="50AF4E5F" w14:textId="438500E3" w:rsidR="00A63639" w:rsidRDefault="00191C8B">
            <w:pPr>
              <w:spacing w:before="240" w:after="240"/>
              <w:rPr>
                <w:color w:val="1F1F1F"/>
              </w:rPr>
            </w:pPr>
            <w:r w:rsidRPr="00191C8B">
              <w:rPr>
                <w:color w:val="1F1F1F"/>
              </w:rPr>
              <w:t>TC-00</w:t>
            </w:r>
            <w:r>
              <w:rPr>
                <w:color w:val="1F1F1F"/>
              </w:rPr>
              <w:t>5</w:t>
            </w:r>
          </w:p>
        </w:tc>
        <w:tc>
          <w:tcPr>
            <w:tcW w:w="1285" w:type="dxa"/>
          </w:tcPr>
          <w:p w14:paraId="705E70C5" w14:textId="6C90AE39" w:rsidR="00A63639" w:rsidRDefault="00191C8B">
            <w:pPr>
              <w:spacing w:before="240" w:after="240"/>
              <w:rPr>
                <w:color w:val="1F1F1F"/>
              </w:rPr>
            </w:pPr>
            <w:r w:rsidRPr="00191C8B">
              <w:rPr>
                <w:color w:val="1F1F1F"/>
              </w:rPr>
              <w:t>Prediction Test</w:t>
            </w:r>
          </w:p>
        </w:tc>
        <w:tc>
          <w:tcPr>
            <w:tcW w:w="2245" w:type="dxa"/>
          </w:tcPr>
          <w:p w14:paraId="721922BC" w14:textId="3860A0E6" w:rsidR="00A63639" w:rsidRDefault="00191C8B">
            <w:pPr>
              <w:spacing w:before="240" w:after="240"/>
              <w:rPr>
                <w:color w:val="1F1F1F"/>
              </w:rPr>
            </w:pPr>
            <w:r w:rsidRPr="00191C8B">
              <w:rPr>
                <w:color w:val="1F1F1F"/>
              </w:rPr>
              <w:t>Upload image and click analyze</w:t>
            </w:r>
          </w:p>
        </w:tc>
        <w:tc>
          <w:tcPr>
            <w:tcW w:w="1276" w:type="dxa"/>
          </w:tcPr>
          <w:p w14:paraId="49567929" w14:textId="0C2657AE" w:rsidR="00A63639" w:rsidRDefault="00191C8B">
            <w:pPr>
              <w:spacing w:before="240" w:after="240"/>
              <w:rPr>
                <w:color w:val="1F1F1F"/>
              </w:rPr>
            </w:pPr>
            <w:r w:rsidRPr="00191C8B">
              <w:rPr>
                <w:color w:val="1F1F1F"/>
              </w:rPr>
              <w:t>Diagnosis generated</w:t>
            </w:r>
          </w:p>
        </w:tc>
        <w:tc>
          <w:tcPr>
            <w:tcW w:w="1275" w:type="dxa"/>
          </w:tcPr>
          <w:p w14:paraId="15730545" w14:textId="449C50D2" w:rsidR="00A63639" w:rsidRDefault="00375452">
            <w:pPr>
              <w:spacing w:before="240" w:after="240"/>
              <w:rPr>
                <w:color w:val="1F1F1F"/>
              </w:rPr>
            </w:pPr>
            <w:r w:rsidRPr="00375452">
              <w:rPr>
                <w:color w:val="1F1F1F"/>
              </w:rPr>
              <w:t>Result displayed</w:t>
            </w:r>
          </w:p>
        </w:tc>
        <w:tc>
          <w:tcPr>
            <w:tcW w:w="1276" w:type="dxa"/>
          </w:tcPr>
          <w:p w14:paraId="789DE6B4" w14:textId="7FE4FF03" w:rsidR="00A63639" w:rsidRDefault="00375452">
            <w:pPr>
              <w:spacing w:before="240" w:after="240"/>
              <w:rPr>
                <w:color w:val="1F1F1F"/>
              </w:rPr>
            </w:pPr>
            <w:r w:rsidRPr="00375452">
              <w:rPr>
                <w:color w:val="1F1F1F"/>
              </w:rPr>
              <w:t>Pass</w:t>
            </w:r>
          </w:p>
        </w:tc>
      </w:tr>
      <w:tr w:rsidR="00A63639" w14:paraId="670CB17E" w14:textId="77777777" w:rsidTr="00191C8B">
        <w:trPr>
          <w:trHeight w:val="1263"/>
        </w:trPr>
        <w:tc>
          <w:tcPr>
            <w:tcW w:w="1285" w:type="dxa"/>
            <w:tcBorders>
              <w:bottom w:val="single" w:sz="4" w:space="0" w:color="auto"/>
            </w:tcBorders>
          </w:tcPr>
          <w:p w14:paraId="4C089EDF" w14:textId="0ED218BF" w:rsidR="00A63639" w:rsidRDefault="00191C8B">
            <w:pPr>
              <w:spacing w:before="240" w:after="240"/>
              <w:rPr>
                <w:color w:val="1F1F1F"/>
              </w:rPr>
            </w:pPr>
            <w:r w:rsidRPr="00191C8B">
              <w:rPr>
                <w:color w:val="1F1F1F"/>
              </w:rPr>
              <w:t>TC-00</w:t>
            </w:r>
            <w:r>
              <w:rPr>
                <w:color w:val="1F1F1F"/>
              </w:rPr>
              <w:t>6</w:t>
            </w:r>
          </w:p>
        </w:tc>
        <w:tc>
          <w:tcPr>
            <w:tcW w:w="1285" w:type="dxa"/>
            <w:tcBorders>
              <w:bottom w:val="single" w:sz="4" w:space="0" w:color="auto"/>
            </w:tcBorders>
          </w:tcPr>
          <w:p w14:paraId="01C3BF63" w14:textId="072C2A26" w:rsidR="00A63639" w:rsidRDefault="00191C8B">
            <w:pPr>
              <w:spacing w:before="240" w:after="240"/>
              <w:rPr>
                <w:color w:val="1F1F1F"/>
              </w:rPr>
            </w:pPr>
            <w:r w:rsidRPr="00191C8B">
              <w:rPr>
                <w:color w:val="1F1F1F"/>
              </w:rPr>
              <w:t>Result Accuracy</w:t>
            </w:r>
          </w:p>
        </w:tc>
        <w:tc>
          <w:tcPr>
            <w:tcW w:w="2245" w:type="dxa"/>
            <w:tcBorders>
              <w:bottom w:val="single" w:sz="4" w:space="0" w:color="auto"/>
            </w:tcBorders>
          </w:tcPr>
          <w:p w14:paraId="4D91DB6E" w14:textId="48D95CA4" w:rsidR="00A63639" w:rsidRDefault="00191C8B">
            <w:pPr>
              <w:spacing w:before="240" w:after="240"/>
              <w:rPr>
                <w:color w:val="1F1F1F"/>
              </w:rPr>
            </w:pPr>
            <w:r w:rsidRPr="00191C8B">
              <w:rPr>
                <w:color w:val="1F1F1F"/>
              </w:rPr>
              <w:t>Check prediction confidence</w:t>
            </w:r>
          </w:p>
        </w:tc>
        <w:tc>
          <w:tcPr>
            <w:tcW w:w="1276" w:type="dxa"/>
            <w:tcBorders>
              <w:bottom w:val="single" w:sz="4" w:space="0" w:color="auto"/>
            </w:tcBorders>
          </w:tcPr>
          <w:p w14:paraId="6F9BFA14" w14:textId="6F7C8F28" w:rsidR="00A63639" w:rsidRDefault="00191C8B">
            <w:pPr>
              <w:spacing w:before="240" w:after="240"/>
              <w:rPr>
                <w:color w:val="1F1F1F"/>
              </w:rPr>
            </w:pPr>
            <w:r w:rsidRPr="00191C8B">
              <w:rPr>
                <w:color w:val="1F1F1F"/>
              </w:rPr>
              <w:t>Confidence score shown</w:t>
            </w:r>
          </w:p>
        </w:tc>
        <w:tc>
          <w:tcPr>
            <w:tcW w:w="1275" w:type="dxa"/>
            <w:tcBorders>
              <w:bottom w:val="single" w:sz="4" w:space="0" w:color="auto"/>
            </w:tcBorders>
          </w:tcPr>
          <w:p w14:paraId="4DD5D06B" w14:textId="2700569B" w:rsidR="00A63639" w:rsidRDefault="00375452">
            <w:pPr>
              <w:spacing w:before="240" w:after="240"/>
              <w:rPr>
                <w:color w:val="1F1F1F"/>
              </w:rPr>
            </w:pPr>
            <w:r w:rsidRPr="00375452">
              <w:rPr>
                <w:color w:val="1F1F1F"/>
              </w:rPr>
              <w:t>84.79% displayed</w:t>
            </w:r>
          </w:p>
        </w:tc>
        <w:tc>
          <w:tcPr>
            <w:tcW w:w="1276" w:type="dxa"/>
            <w:tcBorders>
              <w:bottom w:val="single" w:sz="4" w:space="0" w:color="auto"/>
            </w:tcBorders>
          </w:tcPr>
          <w:p w14:paraId="1EA97C27" w14:textId="40706658" w:rsidR="00A63639" w:rsidRDefault="00375452">
            <w:pPr>
              <w:spacing w:before="240" w:after="240"/>
              <w:rPr>
                <w:color w:val="1F1F1F"/>
              </w:rPr>
            </w:pPr>
            <w:r w:rsidRPr="00375452">
              <w:rPr>
                <w:color w:val="1F1F1F"/>
              </w:rPr>
              <w:t>Pass</w:t>
            </w:r>
          </w:p>
        </w:tc>
      </w:tr>
      <w:tr w:rsidR="00A63639" w14:paraId="54069509" w14:textId="77777777" w:rsidTr="00A63639">
        <w:tc>
          <w:tcPr>
            <w:tcW w:w="1285" w:type="dxa"/>
            <w:tcBorders>
              <w:bottom w:val="nil"/>
            </w:tcBorders>
          </w:tcPr>
          <w:p w14:paraId="25A64D9E" w14:textId="4AEF5B7C" w:rsidR="00A63639" w:rsidRDefault="00191C8B">
            <w:pPr>
              <w:spacing w:before="240" w:after="240"/>
              <w:rPr>
                <w:color w:val="1F1F1F"/>
              </w:rPr>
            </w:pPr>
            <w:r w:rsidRPr="00191C8B">
              <w:rPr>
                <w:color w:val="1F1F1F"/>
              </w:rPr>
              <w:t>TC-00</w:t>
            </w:r>
            <w:r>
              <w:rPr>
                <w:color w:val="1F1F1F"/>
              </w:rPr>
              <w:t>7</w:t>
            </w:r>
          </w:p>
        </w:tc>
        <w:tc>
          <w:tcPr>
            <w:tcW w:w="1285" w:type="dxa"/>
            <w:tcBorders>
              <w:bottom w:val="nil"/>
            </w:tcBorders>
          </w:tcPr>
          <w:p w14:paraId="77FC5D78" w14:textId="26BBF1FE" w:rsidR="00A63639" w:rsidRDefault="00191C8B">
            <w:pPr>
              <w:spacing w:before="240" w:after="240"/>
              <w:rPr>
                <w:color w:val="1F1F1F"/>
              </w:rPr>
            </w:pPr>
            <w:r w:rsidRPr="00191C8B">
              <w:rPr>
                <w:color w:val="1F1F1F"/>
              </w:rPr>
              <w:t>Response Time</w:t>
            </w:r>
          </w:p>
        </w:tc>
        <w:tc>
          <w:tcPr>
            <w:tcW w:w="2245" w:type="dxa"/>
            <w:tcBorders>
              <w:bottom w:val="nil"/>
            </w:tcBorders>
          </w:tcPr>
          <w:p w14:paraId="279AB1D7" w14:textId="139BBEF6" w:rsidR="00A63639" w:rsidRDefault="00191C8B">
            <w:pPr>
              <w:spacing w:before="240" w:after="240"/>
              <w:rPr>
                <w:color w:val="1F1F1F"/>
              </w:rPr>
            </w:pPr>
            <w:r w:rsidRPr="00191C8B">
              <w:rPr>
                <w:color w:val="1F1F1F"/>
              </w:rPr>
              <w:t>Run analysis</w:t>
            </w:r>
          </w:p>
        </w:tc>
        <w:tc>
          <w:tcPr>
            <w:tcW w:w="1276" w:type="dxa"/>
            <w:tcBorders>
              <w:bottom w:val="nil"/>
            </w:tcBorders>
          </w:tcPr>
          <w:p w14:paraId="74A558A6" w14:textId="18A1DD91" w:rsidR="00A63639" w:rsidRDefault="00191C8B">
            <w:pPr>
              <w:spacing w:before="240" w:after="240"/>
              <w:rPr>
                <w:color w:val="1F1F1F"/>
              </w:rPr>
            </w:pPr>
            <w:r w:rsidRPr="00191C8B">
              <w:rPr>
                <w:color w:val="1F1F1F"/>
              </w:rPr>
              <w:t>Confidence score shown</w:t>
            </w:r>
          </w:p>
        </w:tc>
        <w:tc>
          <w:tcPr>
            <w:tcW w:w="1275" w:type="dxa"/>
            <w:tcBorders>
              <w:bottom w:val="nil"/>
            </w:tcBorders>
          </w:tcPr>
          <w:p w14:paraId="0646C674" w14:textId="042BF750" w:rsidR="00A63639" w:rsidRDefault="00375452">
            <w:pPr>
              <w:spacing w:before="240" w:after="240"/>
              <w:rPr>
                <w:color w:val="1F1F1F"/>
              </w:rPr>
            </w:pPr>
            <w:r w:rsidRPr="00375452">
              <w:rPr>
                <w:color w:val="1F1F1F"/>
              </w:rPr>
              <w:t>&lt;1.2 sec</w:t>
            </w:r>
          </w:p>
        </w:tc>
        <w:tc>
          <w:tcPr>
            <w:tcW w:w="1276" w:type="dxa"/>
            <w:tcBorders>
              <w:bottom w:val="nil"/>
            </w:tcBorders>
          </w:tcPr>
          <w:p w14:paraId="64380437" w14:textId="63764DEE" w:rsidR="00A63639" w:rsidRDefault="00375452">
            <w:pPr>
              <w:spacing w:before="240" w:after="240"/>
              <w:rPr>
                <w:color w:val="1F1F1F"/>
              </w:rPr>
            </w:pPr>
            <w:r w:rsidRPr="00375452">
              <w:rPr>
                <w:color w:val="1F1F1F"/>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375452">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375452">
        <w:trPr>
          <w:trHeight w:val="274"/>
        </w:trPr>
        <w:tc>
          <w:tcPr>
            <w:tcW w:w="1129" w:type="dxa"/>
          </w:tcPr>
          <w:p w14:paraId="04C8F24D" w14:textId="3F7DE227" w:rsidR="00C415A7"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BG-001</w:t>
            </w:r>
          </w:p>
        </w:tc>
        <w:tc>
          <w:tcPr>
            <w:tcW w:w="1441" w:type="dxa"/>
          </w:tcPr>
          <w:p w14:paraId="2C04183D" w14:textId="3A0411A1" w:rsidR="00C415A7" w:rsidRPr="000A7CAF" w:rsidRDefault="00375452" w:rsidP="00375452">
            <w:pPr>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Large image upload delay</w:t>
            </w:r>
          </w:p>
        </w:tc>
        <w:tc>
          <w:tcPr>
            <w:tcW w:w="2245" w:type="dxa"/>
          </w:tcPr>
          <w:p w14:paraId="3422B2B4" w14:textId="354E2704" w:rsidR="00C415A7"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Upload large file</w:t>
            </w:r>
          </w:p>
        </w:tc>
        <w:tc>
          <w:tcPr>
            <w:tcW w:w="1276" w:type="dxa"/>
          </w:tcPr>
          <w:p w14:paraId="322E755D" w14:textId="01DA9B96" w:rsidR="00C415A7"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Medium</w:t>
            </w:r>
          </w:p>
        </w:tc>
        <w:tc>
          <w:tcPr>
            <w:tcW w:w="1134" w:type="dxa"/>
          </w:tcPr>
          <w:p w14:paraId="3B593FAF" w14:textId="333F4FDF" w:rsidR="00C415A7"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Closed</w:t>
            </w:r>
          </w:p>
        </w:tc>
        <w:tc>
          <w:tcPr>
            <w:tcW w:w="1417" w:type="dxa"/>
          </w:tcPr>
          <w:p w14:paraId="69ED00AD" w14:textId="1F380F2E" w:rsidR="00C415A7" w:rsidRPr="000A7CAF" w:rsidRDefault="00375452" w:rsidP="000A7CAF">
            <w:pPr>
              <w:widowControl/>
              <w:spacing w:after="160" w:line="259" w:lineRule="auto"/>
              <w:rPr>
                <w:rFonts w:asciiTheme="minorHAnsi" w:eastAsiaTheme="minorHAnsi" w:hAnsiTheme="minorHAnsi" w:cstheme="minorBidi"/>
                <w:kern w:val="2"/>
                <w:lang w:eastAsia="en-US"/>
                <w14:ligatures w14:val="standardContextual"/>
              </w:rPr>
            </w:pPr>
            <w:r w:rsidRPr="00375452">
              <w:rPr>
                <w:rFonts w:asciiTheme="minorHAnsi" w:eastAsiaTheme="minorHAnsi" w:hAnsiTheme="minorHAnsi" w:cstheme="minorBidi"/>
                <w:kern w:val="2"/>
                <w:lang w:eastAsia="en-US"/>
                <w14:ligatures w14:val="standardContextual"/>
              </w:rPr>
              <w:t>Optimized image preprocessin</w:t>
            </w:r>
            <w:r>
              <w:rPr>
                <w:rFonts w:asciiTheme="minorHAnsi" w:eastAsiaTheme="minorHAnsi" w:hAnsiTheme="minorHAnsi" w:cstheme="minorBidi"/>
                <w:kern w:val="2"/>
                <w:lang w:eastAsia="en-US"/>
                <w14:ligatures w14:val="standardContextual"/>
              </w:rPr>
              <w:lastRenderedPageBreak/>
              <w:t>g</w:t>
            </w:r>
          </w:p>
        </w:tc>
      </w:tr>
      <w:tr w:rsidR="00C415A7" w14:paraId="47E0E6F0" w14:textId="77777777" w:rsidTr="000A7CAF">
        <w:tc>
          <w:tcPr>
            <w:tcW w:w="1129" w:type="dxa"/>
          </w:tcPr>
          <w:p w14:paraId="4D1C53C4" w14:textId="4139CF74" w:rsidR="00C415A7" w:rsidRDefault="00375452">
            <w:pPr>
              <w:spacing w:before="240" w:after="240"/>
              <w:rPr>
                <w:color w:val="1F1F1F"/>
              </w:rPr>
            </w:pPr>
            <w:r w:rsidRPr="00375452">
              <w:rPr>
                <w:color w:val="1F1F1F"/>
              </w:rPr>
              <w:lastRenderedPageBreak/>
              <w:t>BG-00</w:t>
            </w:r>
            <w:r>
              <w:rPr>
                <w:color w:val="1F1F1F"/>
              </w:rPr>
              <w:t>2</w:t>
            </w:r>
          </w:p>
        </w:tc>
        <w:tc>
          <w:tcPr>
            <w:tcW w:w="1441" w:type="dxa"/>
          </w:tcPr>
          <w:p w14:paraId="52C67386" w14:textId="72B0597A" w:rsidR="00C415A7" w:rsidRDefault="00375452">
            <w:pPr>
              <w:spacing w:before="240" w:after="240"/>
              <w:rPr>
                <w:color w:val="1F1F1F"/>
              </w:rPr>
            </w:pPr>
            <w:r w:rsidRPr="00375452">
              <w:rPr>
                <w:color w:val="1F1F1F"/>
              </w:rPr>
              <w:t>Minor UI alignment issue</w:t>
            </w:r>
          </w:p>
        </w:tc>
        <w:tc>
          <w:tcPr>
            <w:tcW w:w="2245" w:type="dxa"/>
          </w:tcPr>
          <w:p w14:paraId="224AB60C" w14:textId="6765B67B" w:rsidR="00C415A7" w:rsidRDefault="00375452">
            <w:pPr>
              <w:spacing w:before="240" w:after="240"/>
              <w:rPr>
                <w:color w:val="1F1F1F"/>
              </w:rPr>
            </w:pPr>
            <w:r w:rsidRPr="00375452">
              <w:rPr>
                <w:color w:val="1F1F1F"/>
              </w:rPr>
              <w:t>Open dashboard</w:t>
            </w:r>
          </w:p>
        </w:tc>
        <w:tc>
          <w:tcPr>
            <w:tcW w:w="1276" w:type="dxa"/>
          </w:tcPr>
          <w:p w14:paraId="2736A016" w14:textId="4F336333" w:rsidR="00C415A7" w:rsidRDefault="00375452">
            <w:pPr>
              <w:spacing w:before="240" w:after="240"/>
              <w:rPr>
                <w:color w:val="1F1F1F"/>
              </w:rPr>
            </w:pPr>
            <w:r w:rsidRPr="00375452">
              <w:rPr>
                <w:color w:val="1F1F1F"/>
              </w:rPr>
              <w:t>Low</w:t>
            </w:r>
          </w:p>
        </w:tc>
        <w:tc>
          <w:tcPr>
            <w:tcW w:w="1134" w:type="dxa"/>
          </w:tcPr>
          <w:p w14:paraId="75A82888" w14:textId="68B84B06" w:rsidR="00C415A7" w:rsidRDefault="00375452">
            <w:pPr>
              <w:spacing w:before="240" w:after="240"/>
              <w:rPr>
                <w:color w:val="1F1F1F"/>
              </w:rPr>
            </w:pPr>
            <w:r w:rsidRPr="00375452">
              <w:rPr>
                <w:color w:val="1F1F1F"/>
              </w:rPr>
              <w:t>Closed</w:t>
            </w:r>
          </w:p>
        </w:tc>
        <w:tc>
          <w:tcPr>
            <w:tcW w:w="1417" w:type="dxa"/>
          </w:tcPr>
          <w:p w14:paraId="4F27E09E" w14:textId="42DDA895" w:rsidR="00C415A7" w:rsidRDefault="00375452">
            <w:pPr>
              <w:spacing w:before="240" w:after="240"/>
              <w:rPr>
                <w:color w:val="1F1F1F"/>
              </w:rPr>
            </w:pPr>
            <w:r w:rsidRPr="00375452">
              <w:rPr>
                <w:color w:val="1F1F1F"/>
              </w:rPr>
              <w:t>Layout adjusted</w:t>
            </w:r>
          </w:p>
        </w:tc>
      </w:tr>
      <w:tr w:rsidR="00375452" w14:paraId="6ED11A8D" w14:textId="77777777" w:rsidTr="000A7CAF">
        <w:tc>
          <w:tcPr>
            <w:tcW w:w="1129" w:type="dxa"/>
          </w:tcPr>
          <w:p w14:paraId="7AB67AD8" w14:textId="05FCEB34" w:rsidR="00375452" w:rsidRDefault="00375452">
            <w:pPr>
              <w:spacing w:before="240" w:after="240"/>
              <w:rPr>
                <w:color w:val="1F1F1F"/>
              </w:rPr>
            </w:pPr>
            <w:r w:rsidRPr="00375452">
              <w:rPr>
                <w:color w:val="1F1F1F"/>
              </w:rPr>
              <w:t>BG-00</w:t>
            </w:r>
            <w:r>
              <w:rPr>
                <w:color w:val="1F1F1F"/>
              </w:rPr>
              <w:t>3</w:t>
            </w:r>
          </w:p>
        </w:tc>
        <w:tc>
          <w:tcPr>
            <w:tcW w:w="1441" w:type="dxa"/>
          </w:tcPr>
          <w:p w14:paraId="4593A9A1" w14:textId="38D69465" w:rsidR="00375452" w:rsidRDefault="00375452">
            <w:pPr>
              <w:spacing w:before="240" w:after="240"/>
              <w:rPr>
                <w:color w:val="1F1F1F"/>
              </w:rPr>
            </w:pPr>
            <w:r w:rsidRPr="00375452">
              <w:rPr>
                <w:color w:val="1F1F1F"/>
              </w:rPr>
              <w:t>Prediction delay on first run</w:t>
            </w:r>
          </w:p>
        </w:tc>
        <w:tc>
          <w:tcPr>
            <w:tcW w:w="2245" w:type="dxa"/>
          </w:tcPr>
          <w:p w14:paraId="4CDF5463" w14:textId="7CC2E17A" w:rsidR="00375452" w:rsidRDefault="00375452">
            <w:pPr>
              <w:spacing w:before="240" w:after="240"/>
              <w:rPr>
                <w:color w:val="1F1F1F"/>
              </w:rPr>
            </w:pPr>
            <w:r w:rsidRPr="00375452">
              <w:rPr>
                <w:color w:val="1F1F1F"/>
              </w:rPr>
              <w:t>Run analysis first time</w:t>
            </w:r>
          </w:p>
        </w:tc>
        <w:tc>
          <w:tcPr>
            <w:tcW w:w="1276" w:type="dxa"/>
          </w:tcPr>
          <w:p w14:paraId="2EB53E12" w14:textId="318928FF" w:rsidR="00375452" w:rsidRDefault="00375452">
            <w:pPr>
              <w:spacing w:before="240" w:after="240"/>
              <w:rPr>
                <w:color w:val="1F1F1F"/>
              </w:rPr>
            </w:pPr>
            <w:r w:rsidRPr="00375452">
              <w:rPr>
                <w:color w:val="1F1F1F"/>
              </w:rPr>
              <w:t>Low</w:t>
            </w:r>
          </w:p>
        </w:tc>
        <w:tc>
          <w:tcPr>
            <w:tcW w:w="1134" w:type="dxa"/>
          </w:tcPr>
          <w:p w14:paraId="7A1B05C9" w14:textId="6F77C656" w:rsidR="00375452" w:rsidRDefault="00375452">
            <w:pPr>
              <w:spacing w:before="240" w:after="240"/>
              <w:rPr>
                <w:color w:val="1F1F1F"/>
              </w:rPr>
            </w:pPr>
            <w:r w:rsidRPr="00375452">
              <w:rPr>
                <w:color w:val="1F1F1F"/>
              </w:rPr>
              <w:t>Closed</w:t>
            </w:r>
          </w:p>
        </w:tc>
        <w:tc>
          <w:tcPr>
            <w:tcW w:w="1417" w:type="dxa"/>
          </w:tcPr>
          <w:p w14:paraId="79B9FAA2" w14:textId="1795D739" w:rsidR="00375452" w:rsidRDefault="00375452">
            <w:pPr>
              <w:spacing w:before="240" w:after="240"/>
              <w:rPr>
                <w:color w:val="1F1F1F"/>
              </w:rPr>
            </w:pPr>
            <w:r w:rsidRPr="00375452">
              <w:rPr>
                <w:color w:val="1F1F1F"/>
              </w:rPr>
              <w:t>Model warm-up added</w:t>
            </w:r>
          </w:p>
        </w:tc>
      </w:tr>
      <w:tr w:rsidR="00375452" w14:paraId="6C1C50DA" w14:textId="77777777" w:rsidTr="000A7CAF">
        <w:tc>
          <w:tcPr>
            <w:tcW w:w="1129" w:type="dxa"/>
          </w:tcPr>
          <w:p w14:paraId="5D871313" w14:textId="77777777" w:rsidR="00375452" w:rsidRDefault="00375452">
            <w:pPr>
              <w:spacing w:before="240" w:after="240"/>
              <w:rPr>
                <w:color w:val="1F1F1F"/>
              </w:rPr>
            </w:pPr>
          </w:p>
        </w:tc>
        <w:tc>
          <w:tcPr>
            <w:tcW w:w="1441" w:type="dxa"/>
          </w:tcPr>
          <w:p w14:paraId="21F3B76A" w14:textId="77777777" w:rsidR="00375452" w:rsidRDefault="00375452">
            <w:pPr>
              <w:spacing w:before="240" w:after="240"/>
              <w:rPr>
                <w:color w:val="1F1F1F"/>
              </w:rPr>
            </w:pPr>
          </w:p>
        </w:tc>
        <w:tc>
          <w:tcPr>
            <w:tcW w:w="2245" w:type="dxa"/>
          </w:tcPr>
          <w:p w14:paraId="1DD02C7C" w14:textId="77777777" w:rsidR="00375452" w:rsidRDefault="00375452" w:rsidP="00375452">
            <w:pPr>
              <w:spacing w:before="240" w:after="240"/>
              <w:jc w:val="center"/>
              <w:rPr>
                <w:color w:val="1F1F1F"/>
              </w:rPr>
            </w:pPr>
          </w:p>
        </w:tc>
        <w:tc>
          <w:tcPr>
            <w:tcW w:w="1276" w:type="dxa"/>
          </w:tcPr>
          <w:p w14:paraId="564755C1" w14:textId="77777777" w:rsidR="00375452" w:rsidRDefault="00375452">
            <w:pPr>
              <w:spacing w:before="240" w:after="240"/>
              <w:rPr>
                <w:color w:val="1F1F1F"/>
              </w:rPr>
            </w:pPr>
          </w:p>
        </w:tc>
        <w:tc>
          <w:tcPr>
            <w:tcW w:w="1134" w:type="dxa"/>
          </w:tcPr>
          <w:p w14:paraId="09B1BC9C" w14:textId="77777777" w:rsidR="00375452" w:rsidRDefault="00375452">
            <w:pPr>
              <w:spacing w:before="240" w:after="240"/>
              <w:rPr>
                <w:color w:val="1F1F1F"/>
              </w:rPr>
            </w:pPr>
          </w:p>
        </w:tc>
        <w:tc>
          <w:tcPr>
            <w:tcW w:w="1417" w:type="dxa"/>
          </w:tcPr>
          <w:p w14:paraId="029D6AF1" w14:textId="77777777" w:rsidR="00375452" w:rsidRDefault="00375452">
            <w:pPr>
              <w:spacing w:before="240" w:after="240"/>
              <w:rPr>
                <w:color w:val="1F1F1F"/>
              </w:rPr>
            </w:pP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33003073" w:rsidR="00C415A7" w:rsidRDefault="00C415A7" w:rsidP="00C415A7">
      <w:r>
        <w:t xml:space="preserve">Tester Name: </w:t>
      </w:r>
      <w:r w:rsidR="00375452" w:rsidRPr="00375452">
        <w:t>Project Testing Team</w:t>
      </w:r>
    </w:p>
    <w:p w14:paraId="3AA69D71" w14:textId="64BB969D" w:rsidR="00C415A7" w:rsidRDefault="00C415A7" w:rsidP="00C415A7">
      <w:r>
        <w:t xml:space="preserve">Date: </w:t>
      </w:r>
      <w:r w:rsidR="00375452" w:rsidRPr="00375452">
        <w:t>15-Feb-2026</w:t>
      </w:r>
    </w:p>
    <w:p w14:paraId="24F2C887" w14:textId="1B56685D" w:rsidR="00C415A7" w:rsidRDefault="00C415A7" w:rsidP="00C415A7">
      <w:r>
        <w:t xml:space="preserve">Signature: </w:t>
      </w:r>
      <w:r w:rsidR="00375452" w:rsidRPr="00375452">
        <w:t xml:space="preserve">Approved </w:t>
      </w:r>
      <w:r w:rsidR="00375452" w:rsidRPr="00375452">
        <w:rPr>
          <w:rFonts w:ascii="Segoe UI Symbol" w:hAnsi="Segoe UI Symbol" w:cs="Segoe UI Symbol"/>
        </w:rPr>
        <w:t>✔</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71"/>
    <w:multiLevelType w:val="multilevel"/>
    <w:tmpl w:val="32C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1D6F6C"/>
    <w:multiLevelType w:val="multilevel"/>
    <w:tmpl w:val="996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249655887">
    <w:abstractNumId w:val="0"/>
  </w:num>
  <w:num w:numId="3" w16cid:durableId="1379668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106EF5"/>
    <w:rsid w:val="00191C8B"/>
    <w:rsid w:val="00367FFC"/>
    <w:rsid w:val="00375452"/>
    <w:rsid w:val="0045657E"/>
    <w:rsid w:val="005003D4"/>
    <w:rsid w:val="00A53BA6"/>
    <w:rsid w:val="00A63639"/>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5946</TotalTime>
  <Pages>3</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BHANU PRAKASH REDDY KONDA</cp:lastModifiedBy>
  <cp:revision>3</cp:revision>
  <dcterms:created xsi:type="dcterms:W3CDTF">2024-01-27T08:24:00Z</dcterms:created>
  <dcterms:modified xsi:type="dcterms:W3CDTF">2026-02-20T08:27:00Z</dcterms:modified>
</cp:coreProperties>
</file>