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rPr>
          <w:color w:val="000000" w:themeColor="dk1"/>
          <w:sz w:val="40"/>
          <w:szCs w:val="40"/>
        </w:rPr>
      </w:pPr>
      <w:r>
        <w:t xml:space="preserve">                                                    </w:t>
      </w:r>
      <w:r>
        <w:rPr>
          <w:sz w:val="40"/>
          <w:szCs w:val="40"/>
        </w:rPr>
        <w:t xml:space="preserve">  2311cs020268(day8)</w:t>
      </w:r>
    </w:p>
    <w:p w14:paraId="00000002">
      <w:pPr>
        <w:rPr>
          <w:sz w:val="38"/>
          <w:szCs w:val="38"/>
        </w:rPr>
      </w:pPr>
    </w:p>
    <w:p w14:paraId="00000003">
      <w:r>
        <w:t>1. Data Filtering</w:t>
      </w:r>
      <w:r>
        <w:t>:</w:t>
      </w:r>
    </w:p>
    <w:p w14:paraId="00000004">
      <w:r>
        <w:t>Extract all rows where sales are greater than 1000.</w:t>
      </w:r>
    </w:p>
    <w:p w14:paraId="00000005">
      <w:r>
        <w:t>Find all sales records for a specific region (e.g., "East").</w:t>
      </w:r>
    </w:p>
    <w:p w14:paraId="00000006">
      <w:r>
        <w:t>2. Data Processing</w:t>
      </w:r>
      <w:r>
        <w:t>:</w:t>
      </w:r>
    </w:p>
    <w:p w14:paraId="00000007">
      <w:r>
        <w:t xml:space="preserve">Add a new column, </w:t>
      </w:r>
      <w:r>
        <w:t>Profit_Per_Unit</w:t>
      </w:r>
      <w:r>
        <w:t>, calculated as Profit / Quantity</w:t>
      </w:r>
      <w:r>
        <w:t>.</w:t>
      </w:r>
    </w:p>
    <w:p w14:paraId="00000008">
      <w:r>
        <w:t xml:space="preserve">Create another column, </w:t>
      </w:r>
      <w:r>
        <w:t>High_Sales</w:t>
      </w:r>
      <w:r>
        <w:t>, which labels rows as Yes if Sales &gt; 1000, else No.</w:t>
      </w:r>
    </w:p>
    <w:p w14:paraId="00000009">
      <w:r>
        <w:rPr/>
        <w:drawing xmlns:mc="http://schemas.openxmlformats.org/markup-compatibility/2006">
          <wp:inline distT="0" distB="0" distL="0" distR="0">
            <wp:extent cx="5731510" cy="322389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2E6284"/>
    <w:rsid w:val="00450DAA"/>
    <w:rsid w:val="00620633"/>
    <w:rsid w:val="009D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en-IN" w:bidi="ar-SA" w:eastAsia="en-US"/>
        <w14:ligatures w14:val="standardContextual"/>
      </w:rPr>
    </w:rPrDefault>
    <w:pPrDefault>
      <w:pPr>
        <w:spacing w:after="160" w:line="278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2f539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2f539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2f539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cstheme="majorBidi" w:eastAsiaTheme="majorEastAsia"/>
      <w:color w:val="2f539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cstheme="majorBidi" w:eastAsiaTheme="majorEastAsia"/>
      <w:i/>
      <w:iCs/>
      <w:color w:val="2f539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color w:val="2f539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on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2f539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2f5395" w:themeColor="accent1" w:themeShade="bf" w:sz="4" w:space="10"/>
        <w:bottom w:val="single" w:color="2f5395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39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395" w:themeColor="accent1" w:themeShade="bf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2f539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7" Type="http://schemas.openxmlformats.org/officeDocument/2006/relationships/image" Target="media/image2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TEJASHWINI CH</dc:creator>
  <cp:lastModifiedBy>Kavyareddy Indurthi</cp:lastModifiedBy>
</cp:coreProperties>
</file>