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B6C" w:rsidRPr="001F2B6C" w:rsidRDefault="001F2B6C" w:rsidP="001F2B6C">
      <w:pPr>
        <w:jc w:val="center"/>
        <w:rPr>
          <w:b/>
          <w:noProof/>
          <w:sz w:val="32"/>
          <w:szCs w:val="32"/>
        </w:rPr>
      </w:pPr>
      <w:r w:rsidRPr="001F2B6C">
        <w:rPr>
          <w:b/>
          <w:noProof/>
          <w:sz w:val="32"/>
          <w:szCs w:val="32"/>
        </w:rPr>
        <w:t>Doubly Linked List</w:t>
      </w:r>
    </w:p>
    <w:p w:rsidR="009678E2" w:rsidRDefault="009678E2">
      <w:pPr>
        <w:rPr>
          <w:noProof/>
        </w:rPr>
      </w:pPr>
      <w:r w:rsidRPr="009678E2">
        <w:rPr>
          <w:noProof/>
        </w:rPr>
        <w:drawing>
          <wp:inline distT="0" distB="0" distL="0" distR="0">
            <wp:extent cx="5943600" cy="2824276"/>
            <wp:effectExtent l="19050" t="0" r="0" b="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4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78E2" w:rsidRDefault="009678E2">
      <w:r>
        <w:rPr>
          <w:noProof/>
        </w:rPr>
        <w:drawing>
          <wp:inline distT="0" distB="0" distL="0" distR="0">
            <wp:extent cx="5943600" cy="3124088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8F2" w:rsidRDefault="001118F2"/>
    <w:sectPr w:rsidR="001118F2" w:rsidSect="00111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9678E2"/>
    <w:rsid w:val="001118F2"/>
    <w:rsid w:val="001F2B6C"/>
    <w:rsid w:val="009678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7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8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2025-12-27T03:18:00Z</dcterms:created>
  <dcterms:modified xsi:type="dcterms:W3CDTF">2025-12-27T03:22:00Z</dcterms:modified>
</cp:coreProperties>
</file>