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C8" w:rsidRDefault="001077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20AC8" w:rsidRDefault="001077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F20AC8" w:rsidRDefault="00F20AC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20AC8">
        <w:trPr>
          <w:cantSplit/>
          <w:tblHeader/>
          <w:jc w:val="center"/>
        </w:trPr>
        <w:tc>
          <w:tcPr>
            <w:tcW w:w="4508" w:type="dxa"/>
          </w:tcPr>
          <w:p w:rsidR="00F20AC8" w:rsidRDefault="001077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20AC8" w:rsidRDefault="001077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20AC8">
        <w:trPr>
          <w:cantSplit/>
          <w:tblHeader/>
          <w:jc w:val="center"/>
        </w:trPr>
        <w:tc>
          <w:tcPr>
            <w:tcW w:w="4508" w:type="dxa"/>
          </w:tcPr>
          <w:p w:rsidR="00F20AC8" w:rsidRDefault="001077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20AC8" w:rsidRPr="001077EE" w:rsidRDefault="001077EE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1077EE">
              <w:rPr>
                <w:sz w:val="28"/>
                <w:szCs w:val="28"/>
              </w:rPr>
              <w:t>LTVIP2025TMID39957</w:t>
            </w:r>
          </w:p>
        </w:tc>
      </w:tr>
      <w:tr w:rsidR="00F20AC8">
        <w:trPr>
          <w:cantSplit/>
          <w:tblHeader/>
          <w:jc w:val="center"/>
        </w:trPr>
        <w:tc>
          <w:tcPr>
            <w:tcW w:w="4508" w:type="dxa"/>
          </w:tcPr>
          <w:p w:rsidR="00F20AC8" w:rsidRDefault="001077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20AC8" w:rsidRPr="001077EE" w:rsidRDefault="001077EE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 w:rsidRPr="001077EE">
              <w:rPr>
                <w:sz w:val="28"/>
                <w:szCs w:val="28"/>
              </w:rPr>
              <w:t>TrafficTelligence</w:t>
            </w:r>
            <w:proofErr w:type="spellEnd"/>
            <w:r w:rsidRPr="001077EE">
              <w:rPr>
                <w:sz w:val="28"/>
                <w:szCs w:val="28"/>
              </w:rPr>
              <w:t>: Advanced Traffic Volume Estimation With Machine Learning</w:t>
            </w:r>
          </w:p>
        </w:tc>
      </w:tr>
      <w:tr w:rsidR="00F20AC8">
        <w:trPr>
          <w:cantSplit/>
          <w:tblHeader/>
          <w:jc w:val="center"/>
        </w:trPr>
        <w:tc>
          <w:tcPr>
            <w:tcW w:w="4508" w:type="dxa"/>
          </w:tcPr>
          <w:p w:rsidR="00F20AC8" w:rsidRDefault="001077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20AC8" w:rsidRDefault="001077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20AC8" w:rsidRDefault="00F20AC8">
      <w:pPr>
        <w:rPr>
          <w:rFonts w:ascii="Arial" w:eastAsia="Arial" w:hAnsi="Arial" w:cs="Arial"/>
          <w:b/>
        </w:rPr>
      </w:pPr>
    </w:p>
    <w:p w:rsidR="00F20AC8" w:rsidRDefault="001077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20AC8" w:rsidRDefault="001077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</w:t>
      </w:r>
      <w:r>
        <w:rPr>
          <w:rFonts w:ascii="Arial" w:eastAsia="Arial" w:hAnsi="Arial" w:cs="Arial"/>
        </w:rPr>
        <w:t>within a system. A neat and clear DFD can depict the right amount of the system requirement graphically. It shows how data enters and leaves the system,</w:t>
      </w:r>
      <w:r>
        <w:rPr>
          <w:rFonts w:ascii="Arial" w:eastAsia="Arial" w:hAnsi="Arial" w:cs="Arial"/>
        </w:rPr>
        <w:t xml:space="preserve"> what changes </w:t>
      </w:r>
      <w:r>
        <w:rPr>
          <w:rFonts w:ascii="Arial" w:eastAsia="Arial" w:hAnsi="Arial" w:cs="Arial"/>
        </w:rPr>
        <w:t>the information, and where data is stored.</w:t>
      </w:r>
    </w:p>
    <w:p w:rsidR="00F20AC8" w:rsidRDefault="001077EE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20AC8" w:rsidRDefault="001077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172085</wp:posOffset>
              </wp:positionV>
              <wp:extent cx="4483100" cy="2863850"/>
              <wp:wrapNone/>
              <wp:docPr id="7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100" cy="286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166A4" w:rsidDel="00000000" w:rsidP="00000000" w:rsidRDefault="001B4ABD" w:rsidRPr="00000000" w14:paraId="1E3CC8B9" w14:textId="071503E3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4293870" cy="2663190"/>
                                <wp:effectExtent b="3810" l="0" r="0" t="0"/>
                                <wp:docPr descr="Diagram&#10;&#10;Description automatically generated" id="4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Diagram&#10;&#10;Description automatically generated" id="4" name="Picture 4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3870" cy="26631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14F6A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304800" cy="304800"/>
                                <wp:effectExtent b="0" l="0" r="0" t="0"/>
                                <wp:docPr descr="data flow diagram" id="3" name="Rectangl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/>
                                          <a:ext uri="{91240B29-F687-4F45-9708-019B960494DF}"/>
                                        </a:extLst>
                                      </wps:spPr>
                                      <wps:bodyPr anchorCtr="0" anchor="t" bIns="45720" lIns="91440" rIns="91440" rot="0" upright="1" vert="horz" wrap="square" tIns="45720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20AC8" w:rsidRDefault="001077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C8" w:rsidRDefault="00F20AC8">
      <w:pPr>
        <w:rPr>
          <w:rFonts w:ascii="Arial" w:eastAsia="Arial" w:hAnsi="Arial" w:cs="Arial"/>
          <w:b/>
        </w:rPr>
      </w:pPr>
    </w:p>
    <w:p w:rsidR="00F20AC8" w:rsidRDefault="001077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20AC8" w:rsidRDefault="001077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F20AC8">
        <w:trPr>
          <w:cantSplit/>
          <w:trHeight w:val="275"/>
          <w:tblHeader/>
        </w:trPr>
        <w:tc>
          <w:tcPr>
            <w:tcW w:w="1667" w:type="dxa"/>
          </w:tcPr>
          <w:p w:rsidR="00F20AC8" w:rsidRDefault="001077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F20AC8" w:rsidRDefault="001077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F20AC8" w:rsidRDefault="001077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F20AC8" w:rsidRDefault="001077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F20AC8" w:rsidRDefault="001077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20AC8">
        <w:trPr>
          <w:cantSplit/>
          <w:trHeight w:val="388"/>
          <w:tblHeader/>
        </w:trPr>
        <w:tc>
          <w:tcPr>
            <w:tcW w:w="1667" w:type="dxa"/>
          </w:tcPr>
          <w:p w:rsidR="00F20AC8" w:rsidRDefault="001077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20AC8">
        <w:trPr>
          <w:cantSplit/>
          <w:trHeight w:val="404"/>
          <w:tblHeader/>
        </w:trPr>
        <w:tc>
          <w:tcPr>
            <w:tcW w:w="1667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F20AC8" w:rsidRDefault="00F20AC8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20AC8" w:rsidRDefault="00F20AC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20AC8" w:rsidRDefault="00F20AC8">
      <w:pPr>
        <w:rPr>
          <w:rFonts w:ascii="Arial" w:eastAsia="Arial" w:hAnsi="Arial" w:cs="Arial"/>
        </w:rPr>
      </w:pPr>
    </w:p>
    <w:sectPr w:rsidR="00F20AC8" w:rsidSect="00F20AC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0AC8"/>
    <w:rsid w:val="001077EE"/>
    <w:rsid w:val="00F2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C8"/>
  </w:style>
  <w:style w:type="paragraph" w:styleId="Heading1">
    <w:name w:val="heading 1"/>
    <w:basedOn w:val="normal0"/>
    <w:next w:val="normal0"/>
    <w:rsid w:val="00F20A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0A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0A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0A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0A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0A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0AC8"/>
  </w:style>
  <w:style w:type="paragraph" w:styleId="Title">
    <w:name w:val="Title"/>
    <w:basedOn w:val="normal0"/>
    <w:next w:val="normal0"/>
    <w:rsid w:val="00F20AC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20A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20A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20A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Bhargavi</cp:lastModifiedBy>
  <cp:revision>2</cp:revision>
  <dcterms:created xsi:type="dcterms:W3CDTF">2022-09-18T16:51:00Z</dcterms:created>
  <dcterms:modified xsi:type="dcterms:W3CDTF">2025-06-29T08:50:00Z</dcterms:modified>
</cp:coreProperties>
</file>