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1A5D" w14:textId="77777777" w:rsidR="007908E0" w:rsidRDefault="002E5FB4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609419C1" w14:textId="77777777" w:rsidR="007908E0" w:rsidRDefault="002E5FB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2CACF541" w14:textId="77777777" w:rsidR="007908E0" w:rsidRDefault="007908E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2039" w14:paraId="2D5A198A" w14:textId="77777777">
        <w:trPr>
          <w:jc w:val="center"/>
        </w:trPr>
        <w:tc>
          <w:tcPr>
            <w:tcW w:w="4508" w:type="dxa"/>
          </w:tcPr>
          <w:p w14:paraId="024986EC" w14:textId="77777777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9C9CA13" w14:textId="52C6F5C3" w:rsidR="00C02039" w:rsidRDefault="00AB0140" w:rsidP="00C02039">
            <w:pPr>
              <w:rPr>
                <w:rFonts w:ascii="Arial" w:eastAsia="Arial" w:hAnsi="Arial" w:cs="Arial"/>
              </w:rPr>
            </w:pPr>
            <w:r>
              <w:t xml:space="preserve">6 March </w:t>
            </w:r>
            <w:r w:rsidR="002E5FB4">
              <w:rPr>
                <w:rFonts w:ascii="Arial" w:eastAsia="Arial" w:hAnsi="Arial" w:cs="Arial"/>
              </w:rPr>
              <w:t>2026</w:t>
            </w:r>
          </w:p>
        </w:tc>
      </w:tr>
      <w:tr w:rsidR="00C02039" w14:paraId="2B431CB9" w14:textId="77777777">
        <w:trPr>
          <w:jc w:val="center"/>
        </w:trPr>
        <w:tc>
          <w:tcPr>
            <w:tcW w:w="4508" w:type="dxa"/>
          </w:tcPr>
          <w:p w14:paraId="74929D6B" w14:textId="77777777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7AE0D5B" w14:textId="1681B0A9" w:rsidR="00C02039" w:rsidRDefault="002E5FB4" w:rsidP="00C02039">
            <w:pPr>
              <w:rPr>
                <w:rFonts w:ascii="Arial" w:eastAsia="Arial" w:hAnsi="Arial" w:cs="Arial"/>
              </w:rPr>
            </w:pPr>
            <w:r>
              <w:rPr>
                <w:rFonts w:ascii="Verdana" w:eastAsia="Verdana" w:hAnsi="Verdana" w:cs="Verdana"/>
                <w:sz w:val="20"/>
                <w:szCs w:val="20"/>
                <w:highlight w:val="white"/>
              </w:rPr>
              <w:t>LTVIP2026TMIDS</w:t>
            </w:r>
            <w:r w:rsidR="00AB0140">
              <w:rPr>
                <w:rFonts w:ascii="Verdana" w:eastAsia="Verdana" w:hAnsi="Verdana" w:cs="Verdana"/>
                <w:sz w:val="20"/>
                <w:szCs w:val="20"/>
              </w:rPr>
              <w:t>88565</w:t>
            </w:r>
          </w:p>
        </w:tc>
      </w:tr>
      <w:tr w:rsidR="00C02039" w14:paraId="1101B4F7" w14:textId="77777777">
        <w:trPr>
          <w:jc w:val="center"/>
        </w:trPr>
        <w:tc>
          <w:tcPr>
            <w:tcW w:w="4508" w:type="dxa"/>
          </w:tcPr>
          <w:p w14:paraId="48B1B5AE" w14:textId="77777777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493B132" w14:textId="6137464F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BookNest: Where Stories Nestle</w:t>
            </w:r>
          </w:p>
        </w:tc>
      </w:tr>
      <w:tr w:rsidR="007908E0" w14:paraId="3E6FF7CF" w14:textId="77777777">
        <w:trPr>
          <w:jc w:val="center"/>
        </w:trPr>
        <w:tc>
          <w:tcPr>
            <w:tcW w:w="4508" w:type="dxa"/>
          </w:tcPr>
          <w:p w14:paraId="09882D7E" w14:textId="77777777" w:rsidR="007908E0" w:rsidRDefault="002E5F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845F25F" w14:textId="77777777" w:rsidR="007908E0" w:rsidRDefault="002E5F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8829D1C" w14:textId="77777777" w:rsidR="007908E0" w:rsidRDefault="007908E0">
      <w:pPr>
        <w:rPr>
          <w:rFonts w:ascii="Arial" w:eastAsia="Arial" w:hAnsi="Arial" w:cs="Arial"/>
          <w:b/>
        </w:rPr>
      </w:pPr>
    </w:p>
    <w:p w14:paraId="75D21E00" w14:textId="77777777" w:rsidR="007908E0" w:rsidRDefault="002E5FB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18D5D63F" w14:textId="77777777" w:rsidR="007908E0" w:rsidRDefault="002E5FB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7908E0" w14:paraId="2BBA51C7" w14:textId="77777777">
        <w:trPr>
          <w:trHeight w:val="266"/>
          <w:tblHeader/>
        </w:trPr>
        <w:tc>
          <w:tcPr>
            <w:tcW w:w="1813" w:type="dxa"/>
          </w:tcPr>
          <w:p w14:paraId="5E88E64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4F654BB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91D7335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9D999F6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BF446CF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54D683D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5A4BB8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7908E0" w14:paraId="418D9044" w14:textId="77777777">
        <w:trPr>
          <w:trHeight w:val="392"/>
        </w:trPr>
        <w:tc>
          <w:tcPr>
            <w:tcW w:w="1813" w:type="dxa"/>
          </w:tcPr>
          <w:p w14:paraId="25E01A2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1593D3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78E2D0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462AC1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787148C5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D0199E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17A72A9" w14:textId="729770E4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466A65E" w14:textId="77777777">
        <w:trPr>
          <w:trHeight w:val="392"/>
        </w:trPr>
        <w:tc>
          <w:tcPr>
            <w:tcW w:w="1813" w:type="dxa"/>
          </w:tcPr>
          <w:p w14:paraId="6EE4567E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8D71F2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FD2ECE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59D7AD5D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4222B967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92F7E7B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141B43" w14:textId="36D2E0CD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10C0C4EE" w14:textId="77777777">
        <w:trPr>
          <w:trHeight w:val="392"/>
        </w:trPr>
        <w:tc>
          <w:tcPr>
            <w:tcW w:w="1813" w:type="dxa"/>
          </w:tcPr>
          <w:p w14:paraId="1109338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90976B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B1B18D3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09943D2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6FAED98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3798D54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92F9054" w14:textId="5306E99F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4C564752" w14:textId="77777777">
        <w:trPr>
          <w:trHeight w:val="392"/>
        </w:trPr>
        <w:tc>
          <w:tcPr>
            <w:tcW w:w="1813" w:type="dxa"/>
          </w:tcPr>
          <w:p w14:paraId="4E4F8CD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CDAFEA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86831B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049478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0648CE8C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2288A8E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8583E2E" w14:textId="5BFA1FA4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7950FB2" w14:textId="77777777">
        <w:trPr>
          <w:trHeight w:val="392"/>
        </w:trPr>
        <w:tc>
          <w:tcPr>
            <w:tcW w:w="1813" w:type="dxa"/>
          </w:tcPr>
          <w:p w14:paraId="24FB021D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C8CC68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4FA951D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DB6217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3F2EA314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B330FB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0EF4E20" w14:textId="259CBB35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59525C9A" w14:textId="77777777">
        <w:trPr>
          <w:trHeight w:val="392"/>
        </w:trPr>
        <w:tc>
          <w:tcPr>
            <w:tcW w:w="1813" w:type="dxa"/>
          </w:tcPr>
          <w:p w14:paraId="1C87F31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68466A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0631D9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3571F1A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personalized book recommendations on my dashboard.</w:t>
            </w:r>
          </w:p>
        </w:tc>
        <w:tc>
          <w:tcPr>
            <w:tcW w:w="1538" w:type="dxa"/>
          </w:tcPr>
          <w:p w14:paraId="6F518E47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6CC337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2DFA890" w14:textId="08C6B7EC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14B5150" w14:textId="77777777">
        <w:trPr>
          <w:trHeight w:val="392"/>
        </w:trPr>
        <w:tc>
          <w:tcPr>
            <w:tcW w:w="1813" w:type="dxa"/>
          </w:tcPr>
          <w:p w14:paraId="47B753F1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F1C26C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5608A584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4C2912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see my recent orders and wishlist on the dashboard.</w:t>
            </w:r>
          </w:p>
        </w:tc>
        <w:tc>
          <w:tcPr>
            <w:tcW w:w="1538" w:type="dxa"/>
          </w:tcPr>
          <w:p w14:paraId="57470A43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B6193A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96ACD1B" w14:textId="4A8AA024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076B92D0" w14:textId="77777777">
        <w:trPr>
          <w:trHeight w:val="392"/>
        </w:trPr>
        <w:tc>
          <w:tcPr>
            <w:tcW w:w="1813" w:type="dxa"/>
          </w:tcPr>
          <w:p w14:paraId="617B2EF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DC6CAA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Book Search</w:t>
            </w:r>
          </w:p>
        </w:tc>
        <w:tc>
          <w:tcPr>
            <w:tcW w:w="1516" w:type="dxa"/>
          </w:tcPr>
          <w:p w14:paraId="5E5A00C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DDB9E8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search for books by title, author, or genre.</w:t>
            </w:r>
          </w:p>
        </w:tc>
        <w:tc>
          <w:tcPr>
            <w:tcW w:w="1538" w:type="dxa"/>
          </w:tcPr>
          <w:p w14:paraId="2D5DF757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8E68AF8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F6DEEB7" w14:textId="0E397E98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D2CF7DF" w14:textId="77777777">
        <w:trPr>
          <w:trHeight w:val="669"/>
        </w:trPr>
        <w:tc>
          <w:tcPr>
            <w:tcW w:w="1813" w:type="dxa"/>
          </w:tcPr>
          <w:p w14:paraId="44EBEF1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A40CBD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Cart</w:t>
            </w:r>
          </w:p>
        </w:tc>
        <w:tc>
          <w:tcPr>
            <w:tcW w:w="1516" w:type="dxa"/>
          </w:tcPr>
          <w:p w14:paraId="12D868D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133BF93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add books to my cart and update quantities before checkout.</w:t>
            </w:r>
          </w:p>
        </w:tc>
        <w:tc>
          <w:tcPr>
            <w:tcW w:w="1538" w:type="dxa"/>
          </w:tcPr>
          <w:p w14:paraId="7ED4BABF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20D36AF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FF7B6D0" w14:textId="4EBA48F0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525BB0EF" w14:textId="77777777">
        <w:trPr>
          <w:trHeight w:val="392"/>
        </w:trPr>
        <w:tc>
          <w:tcPr>
            <w:tcW w:w="1813" w:type="dxa"/>
          </w:tcPr>
          <w:p w14:paraId="312DE33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873114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Checkout</w:t>
            </w:r>
          </w:p>
        </w:tc>
        <w:tc>
          <w:tcPr>
            <w:tcW w:w="1516" w:type="dxa"/>
          </w:tcPr>
          <w:p w14:paraId="016A5EC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USN- 10</w:t>
            </w:r>
          </w:p>
        </w:tc>
        <w:tc>
          <w:tcPr>
            <w:tcW w:w="4492" w:type="dxa"/>
          </w:tcPr>
          <w:p w14:paraId="68C3DD66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checkout using saved addresses and pay securely.</w:t>
            </w:r>
          </w:p>
        </w:tc>
        <w:tc>
          <w:tcPr>
            <w:tcW w:w="1538" w:type="dxa"/>
          </w:tcPr>
          <w:p w14:paraId="3D1186B8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46A1F07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3535BE" w14:textId="5B8CF01C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</w:tbl>
    <w:p w14:paraId="229FA4C8" w14:textId="77777777" w:rsidR="007908E0" w:rsidRDefault="007908E0">
      <w:pPr>
        <w:rPr>
          <w:rFonts w:ascii="Arial" w:eastAsia="Arial" w:hAnsi="Arial" w:cs="Arial"/>
        </w:rPr>
      </w:pPr>
    </w:p>
    <w:p w14:paraId="61814BF8" w14:textId="77777777" w:rsidR="007908E0" w:rsidRDefault="007908E0">
      <w:pPr>
        <w:rPr>
          <w:rFonts w:ascii="Arial" w:eastAsia="Arial" w:hAnsi="Arial" w:cs="Arial"/>
          <w:b/>
        </w:rPr>
      </w:pPr>
    </w:p>
    <w:p w14:paraId="384C5597" w14:textId="77777777" w:rsidR="007908E0" w:rsidRDefault="007908E0">
      <w:pPr>
        <w:rPr>
          <w:rFonts w:ascii="Arial" w:eastAsia="Arial" w:hAnsi="Arial" w:cs="Arial"/>
          <w:b/>
        </w:rPr>
      </w:pPr>
    </w:p>
    <w:p w14:paraId="637C5C4B" w14:textId="77777777" w:rsidR="007908E0" w:rsidRDefault="007908E0">
      <w:pPr>
        <w:rPr>
          <w:rFonts w:ascii="Arial" w:eastAsia="Arial" w:hAnsi="Arial" w:cs="Arial"/>
          <w:b/>
        </w:rPr>
      </w:pPr>
    </w:p>
    <w:p w14:paraId="34ED8C4D" w14:textId="77777777" w:rsidR="007908E0" w:rsidRDefault="002E5FB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7908E0" w14:paraId="15EE05C4" w14:textId="77777777">
        <w:trPr>
          <w:trHeight w:val="248"/>
          <w:tblHeader/>
        </w:trPr>
        <w:tc>
          <w:tcPr>
            <w:tcW w:w="2015" w:type="dxa"/>
          </w:tcPr>
          <w:p w14:paraId="182C44C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55697B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60683F9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301A820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19B7DBC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5337249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1B41DF5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7908E0" w14:paraId="416EB373" w14:textId="77777777">
        <w:trPr>
          <w:trHeight w:val="366"/>
        </w:trPr>
        <w:tc>
          <w:tcPr>
            <w:tcW w:w="2015" w:type="dxa"/>
          </w:tcPr>
          <w:p w14:paraId="675FE7C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54C74C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128867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ABBD927" w14:textId="678206C2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2386770D" w14:textId="5246CC4D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14:paraId="7891E4F1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008ECBC" w14:textId="50608A30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</w:tr>
      <w:tr w:rsidR="007908E0" w14:paraId="1C8B7410" w14:textId="77777777">
        <w:trPr>
          <w:trHeight w:val="366"/>
        </w:trPr>
        <w:tc>
          <w:tcPr>
            <w:tcW w:w="2015" w:type="dxa"/>
          </w:tcPr>
          <w:p w14:paraId="4EE723B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452BEC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56DF68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697FDF3" w14:textId="0AD1476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31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2FF629BF" w14:textId="304F60E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14:paraId="11AC4F6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A6E825A" w14:textId="1EE4ED0C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</w:tr>
      <w:tr w:rsidR="007908E0" w14:paraId="2D0CFB58" w14:textId="77777777">
        <w:trPr>
          <w:trHeight w:val="366"/>
        </w:trPr>
        <w:tc>
          <w:tcPr>
            <w:tcW w:w="2015" w:type="dxa"/>
          </w:tcPr>
          <w:p w14:paraId="2CF05A96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BCFFEFE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76093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C4CBD53" w14:textId="21057536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57080F63" w14:textId="3699BADB" w:rsidR="007908E0" w:rsidRDefault="00A019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July 2025</w:t>
            </w:r>
          </w:p>
        </w:tc>
        <w:tc>
          <w:tcPr>
            <w:tcW w:w="2080" w:type="dxa"/>
          </w:tcPr>
          <w:p w14:paraId="6B433B14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D3E609C" w14:textId="4AEDBDE9" w:rsidR="007908E0" w:rsidRDefault="00A019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July 2025</w:t>
            </w:r>
          </w:p>
        </w:tc>
      </w:tr>
      <w:tr w:rsidR="007908E0" w14:paraId="4F3C8CEA" w14:textId="77777777">
        <w:trPr>
          <w:trHeight w:val="366"/>
        </w:trPr>
        <w:tc>
          <w:tcPr>
            <w:tcW w:w="2015" w:type="dxa"/>
          </w:tcPr>
          <w:p w14:paraId="66131B0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602023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61BC3D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33AF25" w14:textId="7225580C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53D2FB34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May 2025</w:t>
            </w:r>
          </w:p>
        </w:tc>
        <w:tc>
          <w:tcPr>
            <w:tcW w:w="2080" w:type="dxa"/>
          </w:tcPr>
          <w:p w14:paraId="5FFBCEC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A38C724" w14:textId="1EDCB256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19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</w:tr>
    </w:tbl>
    <w:p w14:paraId="47F8F9EB" w14:textId="77777777" w:rsidR="007908E0" w:rsidRDefault="007908E0">
      <w:pPr>
        <w:rPr>
          <w:rFonts w:ascii="Arial" w:eastAsia="Arial" w:hAnsi="Arial" w:cs="Arial"/>
          <w:b/>
        </w:rPr>
      </w:pPr>
    </w:p>
    <w:p w14:paraId="359890E3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38FB34D3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8264CC2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E7F5ECB" wp14:editId="27648A2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B7A9B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207B54C4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366FAF7B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75ABD813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lastRenderedPageBreak/>
        <w:t xml:space="preserve">Burndown Chart: </w:t>
      </w:r>
    </w:p>
    <w:p w14:paraId="5C8D3B4D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 w:rsidR="007908E0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6">
        <w:r w:rsidR="007908E0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128D01E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5C4CBE5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https://www.visual-paradigm.com/scrum/scrum-burndown-chart/</w:t>
        </w:r>
      </w:hyperlink>
    </w:p>
    <w:p w14:paraId="69CEBE1F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https://www.atlassian.com/agile/tutorials/burndown-charts</w:t>
        </w:r>
      </w:hyperlink>
    </w:p>
    <w:p w14:paraId="3B60925D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02DBD13B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Reference:</w:t>
      </w:r>
    </w:p>
    <w:p w14:paraId="45F676EF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https://www.atlassian.com/agile/project-management</w:t>
        </w:r>
      </w:hyperlink>
    </w:p>
    <w:p w14:paraId="1B3D9901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https://www.atlassian.com/agile/tutorials/how-to-do-scrum-with-jira-software</w:t>
        </w:r>
      </w:hyperlink>
    </w:p>
    <w:p w14:paraId="25236E3E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https://www.atlassian.com/agile/tutorials/epics</w:t>
        </w:r>
      </w:hyperlink>
    </w:p>
    <w:p w14:paraId="5B4900D0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https://www.atlassian.com/agile/tutorials/sprints</w:t>
        </w:r>
      </w:hyperlink>
    </w:p>
    <w:p w14:paraId="1AB0FF8F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https://www.atlassian.com/agile/project-management/estimation</w:t>
        </w:r>
      </w:hyperlink>
    </w:p>
    <w:p w14:paraId="1348DC2E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https://www.atlassian.com/agile/tutorials/burndown-charts</w:t>
        </w:r>
      </w:hyperlink>
    </w:p>
    <w:p w14:paraId="6D339245" w14:textId="77777777" w:rsidR="007908E0" w:rsidRDefault="007908E0">
      <w:pPr>
        <w:rPr>
          <w:rFonts w:ascii="Arial" w:eastAsia="Arial" w:hAnsi="Arial" w:cs="Arial"/>
          <w:b/>
        </w:rPr>
      </w:pPr>
    </w:p>
    <w:sectPr w:rsidR="007908E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8E0"/>
    <w:rsid w:val="002E5FB4"/>
    <w:rsid w:val="004125A2"/>
    <w:rsid w:val="0052647F"/>
    <w:rsid w:val="00763AF2"/>
    <w:rsid w:val="007908E0"/>
    <w:rsid w:val="00A0193A"/>
    <w:rsid w:val="00AB0140"/>
    <w:rsid w:val="00BC7E10"/>
    <w:rsid w:val="00C02039"/>
    <w:rsid w:val="00D9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0CEA"/>
  <w15:docId w15:val="{EEC760EC-383C-42A6-A5DC-DB3D573B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chiranjeevi b</cp:lastModifiedBy>
  <cp:revision>3</cp:revision>
  <dcterms:created xsi:type="dcterms:W3CDTF">2026-02-22T11:10:00Z</dcterms:created>
  <dcterms:modified xsi:type="dcterms:W3CDTF">2026-03-08T12:46:00Z</dcterms:modified>
</cp:coreProperties>
</file>