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4938A7" w14:textId="4B8325FA" w:rsidR="007B72CC" w:rsidRDefault="00EC2D6A" w:rsidP="00137BCB">
      <w:pPr>
        <w:spacing w:after="0"/>
        <w:rPr>
          <w:sz w:val="21"/>
          <w:szCs w:val="21"/>
        </w:rPr>
      </w:pPr>
      <w:r w:rsidRPr="00137BCB">
        <w:rPr>
          <w:rFonts w:hint="eastAsia"/>
          <w:sz w:val="21"/>
          <w:szCs w:val="21"/>
        </w:rPr>
        <w:t>光が見える仕組み</w:t>
      </w:r>
    </w:p>
    <w:p w14:paraId="66FF9B6F" w14:textId="641CFCBC" w:rsidR="0099639F" w:rsidRPr="00137BCB" w:rsidRDefault="0099639F" w:rsidP="00137BCB">
      <w:pPr>
        <w:spacing w:after="0"/>
        <w:rPr>
          <w:sz w:val="21"/>
          <w:szCs w:val="21"/>
        </w:rPr>
      </w:pPr>
      <w:r>
        <w:rPr>
          <w:rFonts w:hint="eastAsia"/>
          <w:sz w:val="21"/>
          <w:szCs w:val="21"/>
        </w:rPr>
        <w:t>光を受け取る仕組みと情報伝達の経路</w:t>
      </w:r>
    </w:p>
    <w:p w14:paraId="3D2EA3C2" w14:textId="267B5532" w:rsidR="00CE7246" w:rsidRDefault="0099639F" w:rsidP="00CE7246">
      <w:pPr>
        <w:spacing w:after="0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　</w:t>
      </w:r>
      <w:r w:rsidR="004D1D01">
        <w:rPr>
          <w:rFonts w:hint="eastAsia"/>
          <w:sz w:val="21"/>
          <w:szCs w:val="21"/>
        </w:rPr>
        <w:t>外</w:t>
      </w:r>
      <w:r w:rsidR="004D1D01" w:rsidRPr="004D1D01">
        <w:rPr>
          <w:rFonts w:hint="eastAsia"/>
          <w:sz w:val="21"/>
          <w:szCs w:val="21"/>
        </w:rPr>
        <w:t>界から入射した光は角膜と水晶体で屈折したのち、眼球の底にはりついている網膜に像を結ぶ</w:t>
      </w:r>
      <w:r w:rsidR="00A375D8">
        <w:rPr>
          <w:rFonts w:hint="eastAsia"/>
          <w:sz w:val="21"/>
          <w:szCs w:val="21"/>
        </w:rPr>
        <w:t>(</w:t>
      </w:r>
      <w:r w:rsidR="00A375D8" w:rsidRPr="00A375D8">
        <w:rPr>
          <w:sz w:val="21"/>
          <w:szCs w:val="21"/>
        </w:rPr>
        <w:t>物の姿がはっきり映</w:t>
      </w:r>
      <w:r w:rsidR="00A375D8">
        <w:rPr>
          <w:rFonts w:hint="eastAsia"/>
          <w:sz w:val="21"/>
          <w:szCs w:val="21"/>
        </w:rPr>
        <w:t>る</w:t>
      </w:r>
      <w:r w:rsidR="00517464">
        <w:rPr>
          <w:rFonts w:hint="eastAsia"/>
          <w:sz w:val="21"/>
          <w:szCs w:val="21"/>
        </w:rPr>
        <w:t>)</w:t>
      </w:r>
      <w:r w:rsidR="004D1D01" w:rsidRPr="004D1D01">
        <w:rPr>
          <w:rFonts w:hint="eastAsia"/>
          <w:sz w:val="21"/>
          <w:szCs w:val="21"/>
        </w:rPr>
        <w:t>。結ばれた像は</w:t>
      </w:r>
      <w:r w:rsidR="00561FB2" w:rsidRPr="00561FB2">
        <w:rPr>
          <w:sz w:val="21"/>
          <w:szCs w:val="21"/>
        </w:rPr>
        <w:t>視細胞によって電気信号に変換される。視細胞の細胞膜には、視</w:t>
      </w:r>
      <w:r w:rsidR="00957F49" w:rsidRPr="00561FB2">
        <w:rPr>
          <w:rFonts w:hint="eastAsia"/>
          <w:sz w:val="21"/>
          <w:szCs w:val="21"/>
        </w:rPr>
        <w:t>物質とよばれる色素タンパク質が無数に存在している</w:t>
      </w:r>
      <w:r w:rsidR="00957F49" w:rsidRPr="00561FB2">
        <w:rPr>
          <w:sz w:val="21"/>
          <w:szCs w:val="21"/>
        </w:rPr>
        <w:t>。</w:t>
      </w:r>
      <w:r w:rsidR="000D2336" w:rsidRPr="00561FB2">
        <w:rPr>
          <w:sz w:val="21"/>
          <w:szCs w:val="21"/>
        </w:rPr>
        <w:t>視物質はオプシン</w:t>
      </w:r>
      <w:r w:rsidR="00982732" w:rsidRPr="00561FB2">
        <w:rPr>
          <w:rFonts w:hint="eastAsia"/>
          <w:sz w:val="21"/>
          <w:szCs w:val="21"/>
        </w:rPr>
        <w:t>というタンパク質と</w:t>
      </w:r>
      <w:r w:rsidR="00982732" w:rsidRPr="00561FB2">
        <w:rPr>
          <w:sz w:val="21"/>
          <w:szCs w:val="21"/>
        </w:rPr>
        <w:t xml:space="preserve"> 11-ci</w:t>
      </w:r>
      <w:r w:rsidR="00F1205F">
        <w:rPr>
          <w:rFonts w:hint="eastAsia"/>
          <w:sz w:val="21"/>
          <w:szCs w:val="21"/>
        </w:rPr>
        <w:t>s</w:t>
      </w:r>
      <w:r w:rsidR="00982732" w:rsidRPr="00561FB2">
        <w:rPr>
          <w:sz w:val="21"/>
          <w:szCs w:val="21"/>
        </w:rPr>
        <w:t>レチナールという色素分子からなり，この</w:t>
      </w:r>
      <w:r w:rsidR="000D2336" w:rsidRPr="00561FB2">
        <w:rPr>
          <w:sz w:val="21"/>
          <w:szCs w:val="21"/>
        </w:rPr>
        <w:t>11-cisレチナールが光に反応する</w:t>
      </w:r>
      <w:r w:rsidR="00AA7826">
        <w:rPr>
          <w:rFonts w:hint="eastAsia"/>
          <w:sz w:val="21"/>
          <w:szCs w:val="21"/>
        </w:rPr>
        <w:t>。</w:t>
      </w:r>
    </w:p>
    <w:p w14:paraId="6B16137E" w14:textId="43AA4A9B" w:rsidR="00A67DBC" w:rsidRPr="00CE7246" w:rsidRDefault="00EA49CC" w:rsidP="00CE7246">
      <w:pPr>
        <w:spacing w:after="0"/>
        <w:rPr>
          <w:sz w:val="21"/>
          <w:szCs w:val="21"/>
        </w:rPr>
      </w:pPr>
      <w:r w:rsidRPr="00EA49CC">
        <w:rPr>
          <w:rFonts w:hint="eastAsia"/>
          <w:noProof/>
        </w:rPr>
        <w:drawing>
          <wp:inline distT="0" distB="0" distL="0" distR="0" wp14:anchorId="4A079F04" wp14:editId="0E5CEFBA">
            <wp:extent cx="5400040" cy="2444115"/>
            <wp:effectExtent l="0" t="0" r="0" b="0"/>
            <wp:docPr id="1266383118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444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BA2A73" w14:textId="1232F275" w:rsidR="00CE7246" w:rsidRPr="00CE7246" w:rsidRDefault="00AA7826" w:rsidP="00CE7246">
      <w:pPr>
        <w:spacing w:after="0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　</w:t>
      </w:r>
      <w:r w:rsidR="00625172">
        <w:rPr>
          <w:rFonts w:hint="eastAsia"/>
          <w:sz w:val="21"/>
          <w:szCs w:val="21"/>
        </w:rPr>
        <w:t>眼</w:t>
      </w:r>
      <w:r w:rsidR="00CE7246" w:rsidRPr="00CE7246">
        <w:rPr>
          <w:rFonts w:hint="eastAsia"/>
          <w:sz w:val="21"/>
          <w:szCs w:val="21"/>
        </w:rPr>
        <w:t>の中では</w:t>
      </w:r>
      <w:r w:rsidR="00CE7246" w:rsidRPr="00CE7246">
        <w:rPr>
          <w:sz w:val="21"/>
          <w:szCs w:val="21"/>
        </w:rPr>
        <w:t>11-</w:t>
      </w:r>
      <w:r>
        <w:rPr>
          <w:rFonts w:hint="eastAsia"/>
          <w:sz w:val="21"/>
          <w:szCs w:val="21"/>
        </w:rPr>
        <w:t>cis</w:t>
      </w:r>
      <w:r w:rsidR="00CE7246" w:rsidRPr="00CE7246">
        <w:rPr>
          <w:sz w:val="21"/>
          <w:szCs w:val="21"/>
        </w:rPr>
        <w:t>レ</w:t>
      </w:r>
      <w:r w:rsidR="00F1205F">
        <w:rPr>
          <w:rFonts w:hint="eastAsia"/>
          <w:sz w:val="21"/>
          <w:szCs w:val="21"/>
        </w:rPr>
        <w:t>チ</w:t>
      </w:r>
      <w:r w:rsidR="00CE7246" w:rsidRPr="00CE7246">
        <w:rPr>
          <w:sz w:val="21"/>
          <w:szCs w:val="21"/>
        </w:rPr>
        <w:t>ナール</w:t>
      </w:r>
      <w:r w:rsidR="00625172">
        <w:rPr>
          <w:rFonts w:hint="eastAsia"/>
          <w:sz w:val="21"/>
          <w:szCs w:val="21"/>
        </w:rPr>
        <w:t>が光</w:t>
      </w:r>
      <w:r w:rsidR="00CE7246" w:rsidRPr="00CE7246">
        <w:rPr>
          <w:sz w:val="21"/>
          <w:szCs w:val="21"/>
        </w:rPr>
        <w:t>を受けとるアンテナの役割を果たす。11-cisレチナールは光をとらえると立体構造が変化して全</w:t>
      </w:r>
      <w:r w:rsidR="00807FD3">
        <w:rPr>
          <w:rFonts w:hint="eastAsia"/>
          <w:sz w:val="21"/>
          <w:szCs w:val="21"/>
        </w:rPr>
        <w:t>trans</w:t>
      </w:r>
      <w:r w:rsidR="00CE7246" w:rsidRPr="00CE7246">
        <w:rPr>
          <w:sz w:val="21"/>
          <w:szCs w:val="21"/>
        </w:rPr>
        <w:t>レチナールになる。光を粒子としてとらえるとき、その粒のことを光子とよぶ。</w:t>
      </w:r>
      <w:r w:rsidR="00807FD3" w:rsidRPr="00561FB2">
        <w:rPr>
          <w:sz w:val="21"/>
          <w:szCs w:val="21"/>
        </w:rPr>
        <w:t>11-cis</w:t>
      </w:r>
      <w:r w:rsidR="00CE7246" w:rsidRPr="00CE7246">
        <w:rPr>
          <w:sz w:val="21"/>
          <w:szCs w:val="21"/>
        </w:rPr>
        <w:t>から</w:t>
      </w:r>
      <w:r w:rsidR="00807FD3" w:rsidRPr="00CE7246">
        <w:rPr>
          <w:sz w:val="21"/>
          <w:szCs w:val="21"/>
        </w:rPr>
        <w:t>全</w:t>
      </w:r>
      <w:r w:rsidR="00807FD3">
        <w:rPr>
          <w:rFonts w:hint="eastAsia"/>
          <w:sz w:val="21"/>
          <w:szCs w:val="21"/>
        </w:rPr>
        <w:t>trans</w:t>
      </w:r>
      <w:r w:rsidR="00CE7246" w:rsidRPr="00CE7246">
        <w:rPr>
          <w:sz w:val="21"/>
          <w:szCs w:val="21"/>
        </w:rPr>
        <w:t>への変化は、この光子1つを吸収することで生じる。ただしレチナールが光子を吸収する効率</w:t>
      </w:r>
      <w:r w:rsidR="00CE7246" w:rsidRPr="00CE7246">
        <w:rPr>
          <w:rFonts w:hint="eastAsia"/>
          <w:sz w:val="21"/>
          <w:szCs w:val="21"/>
        </w:rPr>
        <w:t>は光の波長によって異なる</w:t>
      </w:r>
      <w:r w:rsidR="00CE7246" w:rsidRPr="00CE7246">
        <w:rPr>
          <w:sz w:val="21"/>
          <w:szCs w:val="21"/>
        </w:rPr>
        <w:t>。その吸収のピーク（最大吸収波長）はおよそ370mm。</w:t>
      </w:r>
      <w:r w:rsidR="00640B4D">
        <w:rPr>
          <w:rFonts w:hint="eastAsia"/>
          <w:sz w:val="21"/>
          <w:szCs w:val="21"/>
        </w:rPr>
        <w:t>しかし</w:t>
      </w:r>
      <w:r w:rsidR="00CE7246" w:rsidRPr="00CE7246">
        <w:rPr>
          <w:sz w:val="21"/>
          <w:szCs w:val="21"/>
        </w:rPr>
        <w:t>、レチナールの最大吸収波長（370mm）</w:t>
      </w:r>
      <w:r w:rsidR="00CE7246" w:rsidRPr="00CE7246">
        <w:rPr>
          <w:rFonts w:hint="eastAsia"/>
          <w:sz w:val="21"/>
          <w:szCs w:val="21"/>
        </w:rPr>
        <w:t>は紫外域にあり、そのままでは可視光線を捉えにくい。</w:t>
      </w:r>
    </w:p>
    <w:p w14:paraId="1A1B1BF1" w14:textId="603E2114" w:rsidR="00CE7246" w:rsidRPr="00571C5D" w:rsidRDefault="00234DB4" w:rsidP="00CE7246">
      <w:pPr>
        <w:spacing w:after="0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　</w:t>
      </w:r>
      <w:r w:rsidR="00CE7246" w:rsidRPr="00CE7246">
        <w:rPr>
          <w:rFonts w:hint="eastAsia"/>
          <w:sz w:val="21"/>
          <w:szCs w:val="21"/>
        </w:rPr>
        <w:t>こ</w:t>
      </w:r>
      <w:r w:rsidR="00DF12A3">
        <w:rPr>
          <w:rFonts w:hint="eastAsia"/>
          <w:sz w:val="21"/>
          <w:szCs w:val="21"/>
        </w:rPr>
        <w:t>れを</w:t>
      </w:r>
      <w:r w:rsidR="00CE7246" w:rsidRPr="00CE7246">
        <w:rPr>
          <w:rFonts w:hint="eastAsia"/>
          <w:sz w:val="21"/>
          <w:szCs w:val="21"/>
        </w:rPr>
        <w:t>オプシンが解決する。</w:t>
      </w:r>
      <w:r w:rsidR="00CE7246" w:rsidRPr="00CE7246">
        <w:rPr>
          <w:sz w:val="21"/>
          <w:szCs w:val="21"/>
        </w:rPr>
        <w:t>ヒトは4種類のオプシンを持っており、それぞれがレチナールと結合して4種類の視物質となる。ロドプシン、S視物質、M</w:t>
      </w:r>
      <w:r w:rsidR="00CE7246" w:rsidRPr="00CE7246">
        <w:rPr>
          <w:rFonts w:hint="eastAsia"/>
          <w:sz w:val="21"/>
          <w:szCs w:val="21"/>
        </w:rPr>
        <w:t>視物質、</w:t>
      </w:r>
      <w:r w:rsidR="00CE7246" w:rsidRPr="00CE7246">
        <w:rPr>
          <w:sz w:val="21"/>
          <w:szCs w:val="21"/>
        </w:rPr>
        <w:t xml:space="preserve">L視物質である。オプシンと結合したレチナールの感度は可視光域にずれ、結合するオプシンの種類によって異なる波長にピークを示すようになる。 </w:t>
      </w:r>
    </w:p>
    <w:p w14:paraId="1D4A9E8C" w14:textId="023A2676" w:rsidR="00A6687A" w:rsidRDefault="00CF6F11" w:rsidP="00A6687A">
      <w:pPr>
        <w:spacing w:after="0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　</w:t>
      </w:r>
      <w:r w:rsidR="00CE7246" w:rsidRPr="00CE7246">
        <w:rPr>
          <w:sz w:val="21"/>
          <w:szCs w:val="21"/>
        </w:rPr>
        <w:t>11-c</w:t>
      </w:r>
      <w:r>
        <w:rPr>
          <w:rFonts w:hint="eastAsia"/>
          <w:sz w:val="21"/>
          <w:szCs w:val="21"/>
        </w:rPr>
        <w:t>i</w:t>
      </w:r>
      <w:r w:rsidR="00CE7246" w:rsidRPr="00CE7246">
        <w:rPr>
          <w:sz w:val="21"/>
          <w:szCs w:val="21"/>
        </w:rPr>
        <w:t>sレチナールとオプシンからなる4種類の視物質は、それぞれ決まった種類の視細胞で</w:t>
      </w:r>
      <w:r>
        <w:rPr>
          <w:rFonts w:hint="eastAsia"/>
          <w:sz w:val="21"/>
          <w:szCs w:val="21"/>
        </w:rPr>
        <w:t>現れる</w:t>
      </w:r>
      <w:r w:rsidR="00CE7246" w:rsidRPr="00CE7246">
        <w:rPr>
          <w:sz w:val="21"/>
          <w:szCs w:val="21"/>
        </w:rPr>
        <w:t>。視細胞には大きく分けて2種類，暗いところではたらく導体と、明るいところではたらく錐体が存在する。錐体はさらに3つのタイプ（S錐体、M錐体、L錐体）に分かれるため、視細胞は合計4</w:t>
      </w:r>
      <w:r w:rsidR="00A6687A" w:rsidRPr="00A6687A">
        <w:rPr>
          <w:rFonts w:hint="eastAsia"/>
          <w:sz w:val="21"/>
          <w:szCs w:val="21"/>
        </w:rPr>
        <w:t>種類となる。</w:t>
      </w:r>
    </w:p>
    <w:p w14:paraId="43A9A1AD" w14:textId="0F1A8873" w:rsidR="000D446E" w:rsidRPr="00A6687A" w:rsidRDefault="000D446E" w:rsidP="00A6687A">
      <w:pPr>
        <w:spacing w:after="0"/>
        <w:rPr>
          <w:sz w:val="21"/>
          <w:szCs w:val="21"/>
        </w:rPr>
      </w:pPr>
      <w:r w:rsidRPr="000D446E">
        <w:rPr>
          <w:rFonts w:hint="eastAsia"/>
          <w:noProof/>
        </w:rPr>
        <w:lastRenderedPageBreak/>
        <w:drawing>
          <wp:inline distT="0" distB="0" distL="0" distR="0" wp14:anchorId="53D4313E" wp14:editId="03FCAA36">
            <wp:extent cx="4884420" cy="2615565"/>
            <wp:effectExtent l="0" t="0" r="0" b="0"/>
            <wp:docPr id="1131773688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4420" cy="2615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B64B21" w14:textId="77777777" w:rsidR="006F4175" w:rsidRDefault="006F4175" w:rsidP="00A6687A">
      <w:pPr>
        <w:spacing w:after="0"/>
        <w:rPr>
          <w:sz w:val="21"/>
          <w:szCs w:val="21"/>
        </w:rPr>
      </w:pPr>
    </w:p>
    <w:p w14:paraId="7E43325D" w14:textId="7E591B62" w:rsidR="006F4175" w:rsidRDefault="006F4175" w:rsidP="00A6687A">
      <w:pPr>
        <w:spacing w:after="0"/>
        <w:rPr>
          <w:sz w:val="21"/>
          <w:szCs w:val="21"/>
        </w:rPr>
      </w:pPr>
      <w:r>
        <w:rPr>
          <w:rFonts w:hint="eastAsia"/>
          <w:sz w:val="21"/>
          <w:szCs w:val="21"/>
        </w:rPr>
        <w:t>色覚</w:t>
      </w:r>
    </w:p>
    <w:p w14:paraId="338C45D3" w14:textId="2AEFC13E" w:rsidR="006F4175" w:rsidRPr="00561FB2" w:rsidRDefault="006F4175" w:rsidP="00A6687A">
      <w:pPr>
        <w:spacing w:after="0"/>
        <w:rPr>
          <w:sz w:val="21"/>
          <w:szCs w:val="21"/>
        </w:rPr>
      </w:pPr>
    </w:p>
    <w:p w14:paraId="73928EBC" w14:textId="52EA73C3" w:rsidR="00485C38" w:rsidRPr="00485C38" w:rsidRDefault="00485C38" w:rsidP="00485C38">
      <w:pPr>
        <w:spacing w:after="0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　</w:t>
      </w:r>
      <w:r w:rsidRPr="00485C38">
        <w:rPr>
          <w:rFonts w:hint="eastAsia"/>
          <w:sz w:val="21"/>
          <w:szCs w:val="21"/>
        </w:rPr>
        <w:t>色が見えるのは、私たちが波長のちがいを認識できるから</w:t>
      </w:r>
      <w:r w:rsidR="002E6396">
        <w:rPr>
          <w:rFonts w:hint="eastAsia"/>
          <w:sz w:val="21"/>
          <w:szCs w:val="21"/>
        </w:rPr>
        <w:t>である</w:t>
      </w:r>
      <w:r w:rsidRPr="00485C38">
        <w:rPr>
          <w:rFonts w:hint="eastAsia"/>
          <w:sz w:val="21"/>
          <w:szCs w:val="21"/>
        </w:rPr>
        <w:t>。</w:t>
      </w:r>
    </w:p>
    <w:p w14:paraId="3F8912A9" w14:textId="19BED480" w:rsidR="00681816" w:rsidRPr="00681816" w:rsidRDefault="00485C38" w:rsidP="00681816">
      <w:pPr>
        <w:spacing w:after="0"/>
        <w:rPr>
          <w:sz w:val="21"/>
          <w:szCs w:val="21"/>
        </w:rPr>
      </w:pPr>
      <w:r w:rsidRPr="00485C38">
        <w:rPr>
          <w:rFonts w:hint="eastAsia"/>
          <w:sz w:val="21"/>
          <w:szCs w:val="21"/>
        </w:rPr>
        <w:t>どうして波長のちがいがわかるのは錐体のおかげである。</w:t>
      </w:r>
      <w:r w:rsidR="00681816" w:rsidRPr="00681816">
        <w:rPr>
          <w:rFonts w:hint="eastAsia"/>
          <w:sz w:val="21"/>
          <w:szCs w:val="21"/>
        </w:rPr>
        <w:t>私たちは異なる波長に感度のピークを持つ</w:t>
      </w:r>
      <w:r w:rsidR="00681816" w:rsidRPr="00681816">
        <w:rPr>
          <w:sz w:val="21"/>
          <w:szCs w:val="21"/>
        </w:rPr>
        <w:t>3種類の錐体（S.M.L錐体）を持っている。色覚が成立するポイントは、種類が「複数」存在する点にある。実は、1種類では波長を</w:t>
      </w:r>
      <w:r w:rsidR="00004D5E">
        <w:rPr>
          <w:rFonts w:hint="eastAsia"/>
          <w:sz w:val="21"/>
          <w:szCs w:val="21"/>
        </w:rPr>
        <w:t>判</w:t>
      </w:r>
      <w:r w:rsidR="00681816" w:rsidRPr="00681816">
        <w:rPr>
          <w:sz w:val="21"/>
          <w:szCs w:val="21"/>
        </w:rPr>
        <w:t>別することができない。仮にM錐体しかない場合</w:t>
      </w:r>
      <w:r w:rsidR="00004D5E">
        <w:rPr>
          <w:rFonts w:hint="eastAsia"/>
          <w:sz w:val="21"/>
          <w:szCs w:val="21"/>
        </w:rPr>
        <w:t>は、</w:t>
      </w:r>
      <w:r w:rsidR="00681816" w:rsidRPr="00681816">
        <w:rPr>
          <w:sz w:val="21"/>
          <w:szCs w:val="21"/>
        </w:rPr>
        <w:t>たとえば波長Aの光が当たる場合と波長Bの光が当たる場合とで</w:t>
      </w:r>
      <w:r w:rsidR="00DF12A3">
        <w:rPr>
          <w:rFonts w:hint="eastAsia"/>
          <w:sz w:val="21"/>
          <w:szCs w:val="21"/>
        </w:rPr>
        <w:t>錐体</w:t>
      </w:r>
      <w:r w:rsidR="00681816" w:rsidRPr="00681816">
        <w:rPr>
          <w:sz w:val="21"/>
          <w:szCs w:val="21"/>
        </w:rPr>
        <w:t>の反応は</w:t>
      </w:r>
      <w:r w:rsidR="00951856">
        <w:rPr>
          <w:rFonts w:hint="eastAsia"/>
          <w:sz w:val="21"/>
          <w:szCs w:val="21"/>
        </w:rPr>
        <w:t>等</w:t>
      </w:r>
      <w:r w:rsidR="00681816" w:rsidRPr="00681816">
        <w:rPr>
          <w:sz w:val="21"/>
          <w:szCs w:val="21"/>
        </w:rPr>
        <w:t>しくなる。これでは両者を混同してしまう。</w:t>
      </w:r>
    </w:p>
    <w:p w14:paraId="0F853A87" w14:textId="1CC0AB3C" w:rsidR="00681816" w:rsidRPr="00681816" w:rsidRDefault="00681816" w:rsidP="00681816">
      <w:pPr>
        <w:spacing w:after="0"/>
        <w:rPr>
          <w:sz w:val="21"/>
          <w:szCs w:val="21"/>
        </w:rPr>
      </w:pPr>
      <w:r w:rsidRPr="00681816">
        <w:rPr>
          <w:rFonts w:hint="eastAsia"/>
          <w:sz w:val="21"/>
          <w:szCs w:val="21"/>
        </w:rPr>
        <w:t>錐体が</w:t>
      </w:r>
      <w:r w:rsidRPr="00681816">
        <w:rPr>
          <w:sz w:val="21"/>
          <w:szCs w:val="21"/>
        </w:rPr>
        <w:t>2種類にふえるとモノクロに色がつく。S錐体が加わ</w:t>
      </w:r>
      <w:r w:rsidR="00A82FC3">
        <w:rPr>
          <w:rFonts w:hint="eastAsia"/>
          <w:sz w:val="21"/>
          <w:szCs w:val="21"/>
        </w:rPr>
        <w:t>る</w:t>
      </w:r>
      <w:r w:rsidR="00B113FD">
        <w:rPr>
          <w:rFonts w:hint="eastAsia"/>
          <w:sz w:val="21"/>
          <w:szCs w:val="21"/>
        </w:rPr>
        <w:t>と</w:t>
      </w:r>
      <w:r w:rsidRPr="00681816">
        <w:rPr>
          <w:sz w:val="21"/>
          <w:szCs w:val="21"/>
        </w:rPr>
        <w:t>（図中段）</w:t>
      </w:r>
      <w:r w:rsidR="00B113FD">
        <w:rPr>
          <w:rFonts w:hint="eastAsia"/>
          <w:sz w:val="21"/>
          <w:szCs w:val="21"/>
        </w:rPr>
        <w:t>、判</w:t>
      </w:r>
      <w:r w:rsidRPr="00681816">
        <w:rPr>
          <w:sz w:val="21"/>
          <w:szCs w:val="21"/>
        </w:rPr>
        <w:t>別できなかったAとBの光が、S錐体の反応をたよりに識別できるようになる。波長のちがいがわかるようになり、色が見えるようになる。ただしまだ色のつかない波長が存在する。2つの感度曲線が交わる部分（波長C）である。この波長Cに対してS錐体とM錐体は同じ出力を返す。そして同様の反応は、すべての波長をまんべんなく含む白色光があたるときにも生じる。それゆえ波長Cは自色光と区別がつかない。</w:t>
      </w:r>
    </w:p>
    <w:p w14:paraId="298A4EFE" w14:textId="49174AD8" w:rsidR="00681816" w:rsidRPr="00681816" w:rsidRDefault="00B113FD" w:rsidP="00681816">
      <w:pPr>
        <w:spacing w:after="0"/>
        <w:rPr>
          <w:sz w:val="21"/>
          <w:szCs w:val="21"/>
        </w:rPr>
      </w:pPr>
      <w:r>
        <w:rPr>
          <w:rFonts w:hint="eastAsia"/>
          <w:sz w:val="21"/>
          <w:szCs w:val="21"/>
        </w:rPr>
        <w:t>これ</w:t>
      </w:r>
      <w:r w:rsidR="00681816" w:rsidRPr="00681816">
        <w:rPr>
          <w:rFonts w:hint="eastAsia"/>
          <w:sz w:val="21"/>
          <w:szCs w:val="21"/>
        </w:rPr>
        <w:t>は</w:t>
      </w:r>
      <w:r w:rsidR="00681816" w:rsidRPr="00681816">
        <w:rPr>
          <w:sz w:val="21"/>
          <w:szCs w:val="21"/>
        </w:rPr>
        <w:t>3つ目の錐体が加わることで</w:t>
      </w:r>
      <w:r>
        <w:rPr>
          <w:rFonts w:hint="eastAsia"/>
          <w:sz w:val="21"/>
          <w:szCs w:val="21"/>
        </w:rPr>
        <w:t>判別可能</w:t>
      </w:r>
      <w:r w:rsidR="00FD4264">
        <w:rPr>
          <w:rFonts w:hint="eastAsia"/>
          <w:sz w:val="21"/>
          <w:szCs w:val="21"/>
        </w:rPr>
        <w:t>である。</w:t>
      </w:r>
      <w:r w:rsidR="00681816" w:rsidRPr="00681816">
        <w:rPr>
          <w:sz w:val="21"/>
          <w:szCs w:val="21"/>
        </w:rPr>
        <w:t>（図下段）。</w:t>
      </w:r>
    </w:p>
    <w:p w14:paraId="3A052AFC" w14:textId="23CA8EE3" w:rsidR="00681816" w:rsidRDefault="00681816" w:rsidP="00681816">
      <w:pPr>
        <w:spacing w:after="0"/>
        <w:rPr>
          <w:sz w:val="21"/>
          <w:szCs w:val="21"/>
        </w:rPr>
      </w:pPr>
      <w:r w:rsidRPr="00681816">
        <w:rPr>
          <w:rFonts w:hint="eastAsia"/>
          <w:sz w:val="21"/>
          <w:szCs w:val="21"/>
        </w:rPr>
        <w:t>さきほどの波長</w:t>
      </w:r>
      <w:r w:rsidRPr="00681816">
        <w:rPr>
          <w:sz w:val="21"/>
          <w:szCs w:val="21"/>
        </w:rPr>
        <w:t>Cも、L錐体の出力のちがいによって白色光と区別できるようになる。図の左端から右端にかけて、3つの錐体の出力がさまざまに変化している。この3つの値がカラフルな</w:t>
      </w:r>
      <w:r w:rsidR="00E754AD">
        <w:rPr>
          <w:rFonts w:hint="eastAsia"/>
          <w:sz w:val="21"/>
          <w:szCs w:val="21"/>
        </w:rPr>
        <w:t>色</w:t>
      </w:r>
      <w:r w:rsidRPr="00681816">
        <w:rPr>
          <w:sz w:val="21"/>
          <w:szCs w:val="21"/>
        </w:rPr>
        <w:t>を生み出しているのだ。</w:t>
      </w:r>
    </w:p>
    <w:p w14:paraId="20B2D7D6" w14:textId="7D25B572" w:rsidR="000961B6" w:rsidRDefault="000961B6" w:rsidP="00681816">
      <w:pPr>
        <w:spacing w:after="0"/>
        <w:rPr>
          <w:sz w:val="21"/>
          <w:szCs w:val="21"/>
        </w:rPr>
      </w:pPr>
      <w:r w:rsidRPr="000961B6">
        <w:rPr>
          <w:rFonts w:hint="eastAsia"/>
          <w:noProof/>
        </w:rPr>
        <w:lastRenderedPageBreak/>
        <w:drawing>
          <wp:inline distT="0" distB="0" distL="0" distR="0" wp14:anchorId="67159920" wp14:editId="45D5429D">
            <wp:extent cx="3595094" cy="3761659"/>
            <wp:effectExtent l="0" t="0" r="5715" b="0"/>
            <wp:docPr id="842790646" name="図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52" cy="37668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40D747" w14:textId="77777777" w:rsidR="00885EC7" w:rsidRPr="00681816" w:rsidRDefault="00885EC7" w:rsidP="00681816">
      <w:pPr>
        <w:spacing w:after="0"/>
        <w:rPr>
          <w:sz w:val="21"/>
          <w:szCs w:val="21"/>
        </w:rPr>
      </w:pPr>
    </w:p>
    <w:p w14:paraId="61F54733" w14:textId="21694BAA" w:rsidR="009D0383" w:rsidRPr="00707FBA" w:rsidRDefault="00681816" w:rsidP="009D0383">
      <w:pPr>
        <w:spacing w:after="0"/>
        <w:rPr>
          <w:sz w:val="21"/>
          <w:szCs w:val="21"/>
        </w:rPr>
      </w:pPr>
      <w:r w:rsidRPr="00681816">
        <w:rPr>
          <w:sz w:val="21"/>
          <w:szCs w:val="21"/>
        </w:rPr>
        <w:t>波長の混じる光に対する錐体の出力は、各波長に反応した視物質を足し合わせた量で決まる。たとえば長波長に偏ったリンゴの反射光によく反応するのはL視物質である。ゆえに各錐体の出力はS＜M＜Lの順に大きくなり、リンゴの色は赤として処理される。</w:t>
      </w:r>
    </w:p>
    <w:p w14:paraId="59651D4D" w14:textId="7A7D7CDA" w:rsidR="00DA7D4F" w:rsidRPr="00DA7D4F" w:rsidRDefault="00707FBA" w:rsidP="00303C2F">
      <w:pPr>
        <w:spacing w:after="0"/>
        <w:rPr>
          <w:sz w:val="21"/>
          <w:szCs w:val="21"/>
        </w:rPr>
      </w:pPr>
      <w:r w:rsidRPr="00707FBA">
        <w:rPr>
          <w:sz w:val="21"/>
          <w:szCs w:val="21"/>
        </w:rPr>
        <w:t>私たちの視覚システムはこのように、錐体を介して物体の反射スペクトルをたった3値（2包型の場合は2値）に圧縮し、その比に応じて他をつけている。</w:t>
      </w:r>
    </w:p>
    <w:sectPr w:rsidR="00DA7D4F" w:rsidRPr="00DA7D4F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065"/>
    <w:rsid w:val="00004D5E"/>
    <w:rsid w:val="00021D15"/>
    <w:rsid w:val="000961B6"/>
    <w:rsid w:val="000D2336"/>
    <w:rsid w:val="000D446E"/>
    <w:rsid w:val="00137BCB"/>
    <w:rsid w:val="001E5711"/>
    <w:rsid w:val="00234DB4"/>
    <w:rsid w:val="0023606D"/>
    <w:rsid w:val="00247644"/>
    <w:rsid w:val="002E6396"/>
    <w:rsid w:val="002F57E8"/>
    <w:rsid w:val="00302065"/>
    <w:rsid w:val="00303C2F"/>
    <w:rsid w:val="003B281D"/>
    <w:rsid w:val="00485C38"/>
    <w:rsid w:val="004B2C95"/>
    <w:rsid w:val="004D1D01"/>
    <w:rsid w:val="004E0737"/>
    <w:rsid w:val="004E7DFE"/>
    <w:rsid w:val="00517464"/>
    <w:rsid w:val="00527660"/>
    <w:rsid w:val="00561FB2"/>
    <w:rsid w:val="00571C5D"/>
    <w:rsid w:val="00596241"/>
    <w:rsid w:val="005C731C"/>
    <w:rsid w:val="005E0F27"/>
    <w:rsid w:val="005F2AE5"/>
    <w:rsid w:val="00625172"/>
    <w:rsid w:val="00640B4D"/>
    <w:rsid w:val="00681816"/>
    <w:rsid w:val="006B1F16"/>
    <w:rsid w:val="006C274D"/>
    <w:rsid w:val="006F4175"/>
    <w:rsid w:val="00707FBA"/>
    <w:rsid w:val="007B72CC"/>
    <w:rsid w:val="007D6488"/>
    <w:rsid w:val="00807FD3"/>
    <w:rsid w:val="008453B2"/>
    <w:rsid w:val="00885EC7"/>
    <w:rsid w:val="008F6835"/>
    <w:rsid w:val="00913F0D"/>
    <w:rsid w:val="00951856"/>
    <w:rsid w:val="00953D3D"/>
    <w:rsid w:val="00957F49"/>
    <w:rsid w:val="00982732"/>
    <w:rsid w:val="0099639F"/>
    <w:rsid w:val="009D0383"/>
    <w:rsid w:val="009E1319"/>
    <w:rsid w:val="00A375D8"/>
    <w:rsid w:val="00A61D69"/>
    <w:rsid w:val="00A6687A"/>
    <w:rsid w:val="00A67DBC"/>
    <w:rsid w:val="00A82FC3"/>
    <w:rsid w:val="00AA7826"/>
    <w:rsid w:val="00AC58D1"/>
    <w:rsid w:val="00AD6F18"/>
    <w:rsid w:val="00B113FD"/>
    <w:rsid w:val="00BE0F86"/>
    <w:rsid w:val="00C068D5"/>
    <w:rsid w:val="00C73B73"/>
    <w:rsid w:val="00CE7246"/>
    <w:rsid w:val="00CF4274"/>
    <w:rsid w:val="00CF4ADD"/>
    <w:rsid w:val="00CF6F11"/>
    <w:rsid w:val="00DA7D4F"/>
    <w:rsid w:val="00DB0577"/>
    <w:rsid w:val="00DB6B66"/>
    <w:rsid w:val="00DF12A3"/>
    <w:rsid w:val="00E025DA"/>
    <w:rsid w:val="00E67AFD"/>
    <w:rsid w:val="00E754AD"/>
    <w:rsid w:val="00EA49CC"/>
    <w:rsid w:val="00EB2DA3"/>
    <w:rsid w:val="00EC2D6A"/>
    <w:rsid w:val="00F1205F"/>
    <w:rsid w:val="00FD4264"/>
    <w:rsid w:val="00FF5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E872FDB"/>
  <w15:chartTrackingRefBased/>
  <w15:docId w15:val="{9619DCA4-9AB6-41CD-9BD7-C850679AB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302065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020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0206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02065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02065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02065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02065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02065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02065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302065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302065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302065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0">
    <w:name w:val="見出し 4 (文字)"/>
    <w:basedOn w:val="a0"/>
    <w:link w:val="4"/>
    <w:uiPriority w:val="9"/>
    <w:semiHidden/>
    <w:rsid w:val="00302065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302065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302065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302065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302065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302065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302065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3020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02065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30206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3020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30206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02065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302065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3020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302065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30206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F2C1B8-D174-495B-9068-B9BC06E2AE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227</Words>
  <Characters>1294</Characters>
  <Application>Microsoft Office Word</Application>
  <DocSecurity>0</DocSecurity>
  <Lines>10</Lines>
  <Paragraphs>3</Paragraphs>
  <ScaleCrop>false</ScaleCrop>
  <Company/>
  <LinksUpToDate>false</LinksUpToDate>
  <CharactersWithSpaces>1518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伶音 松崎</dc:creator>
  <cp:keywords/>
  <dc:description/>
  <cp:lastModifiedBy>川上 武琉_舞鶴E学生</cp:lastModifiedBy>
  <cp:revision>2</cp:revision>
  <dcterms:created xsi:type="dcterms:W3CDTF">2025-07-09T14:08:00Z</dcterms:created>
  <dcterms:modified xsi:type="dcterms:W3CDTF">2025-07-09T14:08:00Z</dcterms:modified>
</cp:coreProperties>
</file>