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Style w:val="Textoennegrita"/>
          <w:rFonts w:ascii="inherit" w:hAnsi="inherit" w:cs="Arial"/>
          <w:color w:val="788185"/>
          <w:sz w:val="20"/>
          <w:szCs w:val="20"/>
          <w:u w:val="single"/>
          <w:bdr w:val="none" w:sz="0" w:space="0" w:color="auto" w:frame="1"/>
        </w:rPr>
        <w:t>AVISO LEGAL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En virtud de la Ley15/1999, de 13 de diciembre, sobre la Protección de Datos de carácter personal, le hacemos conocedor de que sus datos personales que pueden estar en esta comunicación, están incorporados en un fichero automatizado responsabilidad de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Arial" w:hAnsi="Arial" w:cs="Arial"/>
          <w:color w:val="788185"/>
          <w:sz w:val="18"/>
          <w:szCs w:val="18"/>
          <w:bdr w:val="none" w:sz="0" w:space="0" w:color="auto" w:frame="1"/>
        </w:rPr>
        <w:t>KAWAKOI SHOP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, CIF: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Style w:val="Textoennegrita"/>
          <w:rFonts w:ascii="Arial" w:hAnsi="Arial" w:cs="Arial"/>
          <w:color w:val="788185"/>
          <w:sz w:val="18"/>
          <w:szCs w:val="18"/>
          <w:bdr w:val="none" w:sz="0" w:space="0" w:color="auto" w:frame="1"/>
        </w:rPr>
        <w:t>43156084-B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. La finalidad de este fichero es gestionar el servicio solicitado.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El usuario garantiza la autenticidad de todos aquellos datos que comunique a través de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Style w:val="Textoennegrita"/>
          <w:rFonts w:ascii="inherit" w:hAnsi="inherit" w:cs="Arial"/>
          <w:color w:val="788185"/>
          <w:sz w:val="20"/>
          <w:szCs w:val="20"/>
          <w:u w:val="single"/>
          <w:bdr w:val="none" w:sz="0" w:space="0" w:color="auto" w:frame="1"/>
        </w:rPr>
        <w:t>www.kawakoi.com</w:t>
      </w:r>
      <w:r>
        <w:rPr>
          <w:rStyle w:val="apple-converted-space"/>
          <w:rFonts w:ascii="inherit" w:hAnsi="inherit" w:cs="Arial"/>
          <w:b/>
          <w:bCs/>
          <w:color w:val="788185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y mantendrá actualizada la información que facilite a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, de forma que responda en todo momento a su situación real, siendo el único responsable de las manifestaciones falsas o inexactas que realice, así como de los perjuicios que cause por ello a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 xml:space="preserve">KAWAKOI SHOP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o a terceros.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D4139B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 w:rsidR="009550EE"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9550EE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no puede asumir ninguna responsabilidad derivada del uso incorrecto, inapropiado o ilícito de la información aparecida en las páginas de Internet de</w:t>
      </w:r>
      <w:r w:rsidR="009550EE"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 w:rsidR="009550EE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Con los límites establecidos en la ley,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no asume ninguna responsabilidad derivada de la falta de veracidad, integridad, actualización y precisión de los datos o informaciones que se contienen en sus páginas de Internet. Los contenidos e información de las páginas de Internet de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están elaborados por profesionales debidamente cualificados para el ejercicio de su profesión. Sin embargo, los contenidos e información no vinculan a la susodicha, ni constituyen opiniones, consejos o asesoramiento legal de ningún tipo, pues se trata meramente de un servicio ofrecido con carácter informativo y divulgativo.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Las páginas de Internet de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pueden contener enlaces (links) a otras páginas de terceros. Por lo tanto, ésta no podrá asumir responsabilidades por el contenido que pueda aparecer en páginas de terceros. Los textos, imágenes, sonidos, animaciones, software y el resto de contenidos incluidos en este </w:t>
      </w:r>
      <w:proofErr w:type="spellStart"/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website</w:t>
      </w:r>
      <w:proofErr w:type="spellEnd"/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 son propiedad exclusiva de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 o sus licenciantes. Cualquier acto de transmisión, distribución, cesión, reproducción, almacenamiento o comunicación pública total o parcial, debe contar con el consentimiento expreso de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Asimismo, para acceder a los servicios que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ofrece a través del </w:t>
      </w:r>
      <w:proofErr w:type="spellStart"/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website</w:t>
      </w:r>
      <w:proofErr w:type="spellEnd"/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, deberá proporcionar algunos datos de carácter personal. En cumplimiento de lo establecido en la LOPD 15/1999, de 13 de diciembre, le informamos que sus datos personales quedarán incorporados y serán tratados en los ficheros de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, con el fin de poderle prestar y ofrecer nuestros servicios. Asimismo, le informamos de la posibilidad de que ejerza los derechos de acceso, rectificación, cancelación y oposición de sus datos de carácter personal, en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LA VILETA 130 2º 1ª - 07011 PALMA DE MALLORCA (ISLAS BALEARES)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, o bien, enviar un correo electrónico a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Style w:val="Textoennegrita"/>
          <w:rFonts w:ascii="inherit" w:hAnsi="inherit" w:cs="Arial"/>
          <w:color w:val="788185"/>
          <w:sz w:val="20"/>
          <w:szCs w:val="20"/>
          <w:u w:val="single"/>
          <w:bdr w:val="none" w:sz="0" w:space="0" w:color="auto" w:frame="1"/>
        </w:rPr>
        <w:t>kawakoi@hotmail.com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Para poder acceder a “Entrar” el usuario deberá introducir un código de usuario y clave de acceso.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D4139B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 w:rsidR="009550EE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 </w:t>
      </w:r>
      <w:r w:rsidR="009550EE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no se hace responsable del mal uso de las contraseñas que usted pueda llevar a cabo como usuario. Es responsabilidad del usuario custodiar debidamente las claves y contraseñas que se suministren para el acceso como usuario, impidiendo el uso indebido o acceso por parte de terceros.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Asimismo, su aceptación al presente Aviso Legal supone la prestación de su consentimiento expreso para que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Style w:val="apple-converted-space"/>
          <w:rFonts w:ascii="inherit" w:hAnsi="inherit" w:cs="Arial"/>
          <w:b/>
          <w:bCs/>
          <w:color w:val="788185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pueda remitirle comunicaciones publicitarias o promocionales por correo electrónico u otro medio de comunicación equivalente, en los términos establecidos por la Ley 34/2002, de Servicios de la Sociedad de la Información y de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lastRenderedPageBreak/>
        <w:t>Comercio Electrónico. En el supuesto de no estar interesado en recibir este tipo de comunicaciones puede dirigirse a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inherit" w:hAnsi="inherit" w:cs="Arial"/>
          <w:b/>
          <w:bCs/>
          <w:color w:val="788185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a la dirección anteriormente indicada o al correo electrónico </w:t>
      </w:r>
      <w:r>
        <w:rPr>
          <w:rStyle w:val="Textoennegrita"/>
          <w:rFonts w:ascii="inherit" w:hAnsi="inherit" w:cs="Arial"/>
          <w:color w:val="788185"/>
          <w:sz w:val="20"/>
          <w:szCs w:val="20"/>
          <w:u w:val="single"/>
          <w:bdr w:val="none" w:sz="0" w:space="0" w:color="auto" w:frame="1"/>
        </w:rPr>
        <w:t>kawakoi@hotmail.com</w:t>
      </w: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inherit" w:hAnsi="inherit" w:cs="Arial"/>
          <w:b/>
          <w:bCs/>
          <w:color w:val="788185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manifestando su voluntad.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Style w:val="Textoennegrita"/>
          <w:rFonts w:ascii="inherit" w:hAnsi="inherit" w:cs="Arial"/>
          <w:color w:val="788185"/>
          <w:sz w:val="20"/>
          <w:szCs w:val="20"/>
          <w:u w:val="single"/>
          <w:bdr w:val="none" w:sz="0" w:space="0" w:color="auto" w:frame="1"/>
        </w:rPr>
        <w:t>PROPIEDAD INTELECTUAL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Los contenidos suministrados por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 xml:space="preserve">KAWAKOI SHOP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están </w:t>
      </w:r>
      <w:r w:rsidR="005B4AC7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sujetos a los derechos de propiedad intelectual e industrial y son titularidad exclusiva de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“</w:t>
      </w:r>
      <w:proofErr w:type="spellStart"/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Kawakoi</w:t>
      </w:r>
      <w:proofErr w:type="spellEnd"/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” a nombre de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. Mediante la adquisición de un producto o servicio,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 xml:space="preserve">KAWAKOI SHOP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no confiere al adquirente ningún derecho de alteración, explotación, reproducción, distribución o comunicación pública sobre el mismo, reservándose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 xml:space="preserve">KAWAKOI SHOP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todos estos derechos. La cesión de los citados derechos precisará el previo consentimiento por escrito por parte del titular de los mismos, de manera que el cliente no podrá poner a disposición de terceras personas dichos contenidos.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La propiedad intelectual se extiende, además del contenido incluido en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 xml:space="preserve">KAWAKOI SHOP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a sus gráficos, logotipos, diseños, imágenes y códigos fuente utilizado para su programación.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D4139B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 w:rsidR="005B4AC7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 </w:t>
      </w:r>
      <w:r w:rsidR="009550EE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ha obtenido la Información y los materiales incluidos en la web de fuentes consideradas como fiables y, si bien se han tomado medidas razonables para asegurarse de que la información contenida sea la correcta,</w:t>
      </w:r>
      <w:r w:rsidR="009550EE"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 w:rsidR="009550EE"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9550EE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no puede garantizar que en todo momento y circunstancia dicha información sea exacta, completa, actualizada y, consecuentemente, no debe confiarse en ella como si lo fuera.</w:t>
      </w:r>
      <w:r w:rsidR="009550EE"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 xml:space="preserve">KAWAKOI SHOP </w:t>
      </w:r>
      <w:r w:rsidR="009550EE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declina expresamente cualquier responsabilidad por error u omisión en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 </w:t>
      </w:r>
      <w:r w:rsidR="009550EE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la Información contenida en las páginas de esta web.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D4139B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 w:rsidR="009550EE"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9550EE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se reserva la facultad de modificar, suspender, cancelar o restringir el contenido de la web, los vínculos o la información obtenida a través de ella, sin necesidad de previo aviso. Ésta, en ningún caso, asume responsabilidad alguna como consecuencia de la incorrecta utilización de la web que pueda llevar a cabo el usuario, tanto de la información como de los servicios en ella contenidos.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En ningún caso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sus sucursales y/o centros de trabajo, sus directores y/o apoderados, empleados y, en general, el personal autorizado serán responsables de cualquier tipo de perjuicio, pérdidas, reclamaciones o gastos de ningún tipo, tanto si proceden, directa o indirectamente, del uso y/o difusión de la web o dela Información adquirida o accedida por o a través de ésta, o de sus virus informáticos, de fallos operativos o de interrupciones en el servicio o transmisión o de fallos en la línea en el uso de la web, tanto por conexión directa como por vínculo u otro medio, constituyendo a todos los efectos legales un aviso a cualquier usuario de que estas posibilidades y eventos pueden ocurrir.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D4139B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 w:rsidR="009550EE"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9550EE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no se hace responsable de las webs no propias a las que se pueda acceder mediante vínculos o enlaces ("links") o de cualquier contenido puesto a disposición de terceros. Cualquier uso de un vínculo o acceso a una web no propia será realizado por voluntad y a riesgo y ventura exclusiva del usuario.</w:t>
      </w:r>
      <w:r w:rsidR="009550EE"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 w:rsidR="007B7928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 xml:space="preserve"> </w:t>
      </w:r>
      <w:r w:rsidR="009550EE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no recomienda ni garantiza ninguna de la/s Información/es obtenida/s por o a través de un vínculo, ni se responsabiliza de ninguna pérdida, reclamación o perjuicio derivado del uso o mal uso de un vínculo, o de la Información obtenida a través de él, incluyendo otros vínculos o webs, de la interrupción en el servicio o en el acceso, o del intento de usar o usar mal un vínculo, tanto al conectar a la web de</w:t>
      </w:r>
      <w:r w:rsidR="009550EE"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 w:rsidR="007B7928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 xml:space="preserve"> </w:t>
      </w:r>
      <w:r w:rsidR="009550EE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como al acceder a la información de otras webs desde la misma.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En algunas ocasiones, esta web utiliza "Cookies", es decir, pequeños ficheros de datos que se generan en el ordenador del usuario y que permiten obtener la siguiente Información: 1) Fecha y hora de la última vez que el usuario visitó la web; 2) Diseño y contenidos que el usuario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lastRenderedPageBreak/>
        <w:t>escogió en su primera visita a la web; 3) Elementos de seguridad que intervienen en el control de acceso a las áreas restringidas y 4) Otras circunstancias análogas. El usuario tiene la opción de impedir la generación de cookies, mediante la selección de la correspondiente opción en su programa navegador. Sin embargo,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no se responsabiliza de que la desactivación de las mismas impida el buen funcionamiento de la página web.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Style w:val="Textoennegrita"/>
          <w:rFonts w:ascii="inherit" w:hAnsi="inherit" w:cs="Arial"/>
          <w:color w:val="788185"/>
          <w:sz w:val="20"/>
          <w:szCs w:val="20"/>
          <w:u w:val="single"/>
          <w:bdr w:val="none" w:sz="0" w:space="0" w:color="auto" w:frame="1"/>
        </w:rPr>
        <w:t>PROPIEDAD INDUSTRIAL E INTELECTUAL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Esta web es propiedad de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Los derechos de Propiedad Intelectual y derechos de explotación y reproducción de esta web, de sus páginas, pantallas, la Información que contienen, su apariencia y diseño, así como los vínculos ("</w:t>
      </w:r>
      <w:proofErr w:type="spellStart"/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hiperlinks</w:t>
      </w:r>
      <w:proofErr w:type="spellEnd"/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") que se establezcan desde ella a otras páginas web de cualquier sociedad filial y/o dominada de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, son propiedad exclusiva de ésta, salvo que expresamente se especifique otra cosa. Cualquier denominación, diseño y/o logotipo, así como cualquier producto o servicio ofrecidos y reflejados en esta página web, son marcas debidamente registradas por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, por sus sociedades filiales y/o dominadas o por terceros. Cualquier uso indebido de las mismas por personas diferentes de su legítimo titular y sin el consentimiento expreso e inequívoco por parte de éste podrá ser denunciado y p</w:t>
      </w:r>
      <w:r w:rsidR="007B7928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erseguido a través de todos los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medio</w:t>
      </w:r>
      <w:r w:rsidR="007B7928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s legales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existentes en el Ordenamiento Jurídico español y/o comunitario.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Los derechos de propiedad intelectual y marchas de terceros están destacados convenientemente y deben ser respetados por todo aquél que acceda a esta página, no siendo responsabilidad de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r w:rsidR="007B7928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el uso que el usuario pueda llevar a cabo al respecto, recayendo la responsabilidad exclusiva en su persona.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Sólo para uso personal y privado se permite descargar los contenidos, copiar o imprimir cualquier página de esta web. Queda prohibido reproducir, transmitir, modificar o suprimir la información, contenido o advertencias de esta web sin la previa autorización por escrito de</w:t>
      </w:r>
      <w:r>
        <w:rPr>
          <w:rStyle w:val="apple-converted-space"/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  <w:r w:rsidR="00D4139B"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KAWAKOI SHOP</w:t>
      </w:r>
      <w:bookmarkStart w:id="0" w:name="_GoBack"/>
      <w:bookmarkEnd w:id="0"/>
      <w:r>
        <w:rPr>
          <w:rStyle w:val="Textoennegrita"/>
          <w:rFonts w:ascii="inherit" w:hAnsi="inherit" w:cs="Arial"/>
          <w:color w:val="788185"/>
          <w:sz w:val="20"/>
          <w:szCs w:val="20"/>
          <w:bdr w:val="none" w:sz="0" w:space="0" w:color="auto" w:frame="1"/>
        </w:rPr>
        <w:t>.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Style w:val="Textoennegrita"/>
          <w:rFonts w:ascii="inherit" w:hAnsi="inherit" w:cs="Arial"/>
          <w:color w:val="788185"/>
          <w:sz w:val="20"/>
          <w:szCs w:val="20"/>
          <w:u w:val="single"/>
          <w:bdr w:val="none" w:sz="0" w:space="0" w:color="auto" w:frame="1"/>
        </w:rPr>
        <w:t>LEY APLICABLE Y JURISDICCION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 </w:t>
      </w:r>
    </w:p>
    <w:p w:rsidR="009550EE" w:rsidRDefault="009550EE" w:rsidP="009550EE">
      <w:pPr>
        <w:pStyle w:val="NormalWeb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 Narrow" w:hAnsi="Arial Narrow"/>
          <w:color w:val="788185"/>
        </w:rPr>
      </w:pP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Las presentes condiciones generales se rigen por</w:t>
      </w:r>
      <w:r w:rsidR="007B7928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la Legislación</w:t>
      </w:r>
      <w:r w:rsidR="007B7928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española, siendo competentes los Juzgados y Tribunales españoles para conocer de cuantas cuestiones se susciten sobre la interpretación, aplicación e cumplimiento de las mismas. El usuario, por virtud de su aceptación a las condiciones generales recogidas en este aviso legal, renuncia expresamente a cualquier fuero que, por aplicación dela Ley</w:t>
      </w:r>
      <w:r w:rsidR="007B7928"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788185"/>
          <w:sz w:val="20"/>
          <w:szCs w:val="20"/>
          <w:bdr w:val="none" w:sz="0" w:space="0" w:color="auto" w:frame="1"/>
        </w:rPr>
        <w:t>de Enjuiciamiento Civil vigente pudiera corresponderle.</w:t>
      </w:r>
    </w:p>
    <w:p w:rsidR="006E2508" w:rsidRDefault="006E2508"/>
    <w:sectPr w:rsidR="006E2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C5"/>
    <w:rsid w:val="005B4AC7"/>
    <w:rsid w:val="006E2508"/>
    <w:rsid w:val="007B7928"/>
    <w:rsid w:val="00833013"/>
    <w:rsid w:val="009550EE"/>
    <w:rsid w:val="00D4139B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83C7"/>
  <w15:chartTrackingRefBased/>
  <w15:docId w15:val="{7FF9EA9C-1AFB-4AAA-ACBF-5DCC03F8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550EE"/>
    <w:rPr>
      <w:b/>
      <w:bCs/>
    </w:rPr>
  </w:style>
  <w:style w:type="character" w:customStyle="1" w:styleId="apple-converted-space">
    <w:name w:val="apple-converted-space"/>
    <w:basedOn w:val="Fuentedeprrafopredeter"/>
    <w:rsid w:val="00955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1527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Riddick</dc:creator>
  <cp:keywords/>
  <dc:description/>
  <cp:lastModifiedBy>Riddick</cp:lastModifiedBy>
  <cp:revision>5</cp:revision>
  <dcterms:created xsi:type="dcterms:W3CDTF">2016-07-09T20:26:00Z</dcterms:created>
  <dcterms:modified xsi:type="dcterms:W3CDTF">2016-07-15T18:49:00Z</dcterms:modified>
</cp:coreProperties>
</file>