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24F9" w14:textId="77777777" w:rsidR="00DD60B5" w:rsidRDefault="00000000" w:rsidP="003B7672">
      <w:pPr>
        <w:jc w:val="center"/>
      </w:pPr>
      <w:r>
        <w:rPr>
          <w:b/>
          <w:sz w:val="48"/>
        </w:rPr>
        <w:t>Arch Star (USA)</w:t>
      </w:r>
    </w:p>
    <w:p w14:paraId="10723442" w14:textId="77777777" w:rsidR="00DD60B5" w:rsidRDefault="00000000" w:rsidP="003B7672">
      <w:pPr>
        <w:jc w:val="center"/>
      </w:pPr>
      <w:r>
        <w:rPr>
          <w:b/>
          <w:sz w:val="24"/>
        </w:rPr>
        <w:t>Website Version (Short Sections + SEO Wording)</w:t>
      </w:r>
    </w:p>
    <w:p w14:paraId="084B8C9D" w14:textId="77777777" w:rsidR="00DD60B5" w:rsidRDefault="00000000" w:rsidP="003B7672">
      <w:pPr>
        <w:jc w:val="center"/>
      </w:pPr>
      <w:r>
        <w:rPr>
          <w:b/>
          <w:sz w:val="24"/>
        </w:rPr>
        <w:t>Plan Smart, Move Global</w:t>
      </w:r>
    </w:p>
    <w:p w14:paraId="555E2532" w14:textId="77777777" w:rsidR="00DD60B5" w:rsidRDefault="00DD60B5" w:rsidP="003B7672">
      <w:pPr>
        <w:jc w:val="both"/>
      </w:pPr>
    </w:p>
    <w:p w14:paraId="17C5D7EB" w14:textId="77777777" w:rsidR="00DD60B5" w:rsidRDefault="00000000" w:rsidP="003B7672">
      <w:pPr>
        <w:pStyle w:val="Heading1"/>
        <w:jc w:val="both"/>
      </w:pPr>
      <w:r>
        <w:t>Hero (Top of Homepage)</w:t>
      </w:r>
    </w:p>
    <w:p w14:paraId="1BF9034D" w14:textId="24F7C4E0" w:rsidR="00DD60B5" w:rsidRDefault="00000000" w:rsidP="003B7672">
      <w:pPr>
        <w:spacing w:after="120"/>
        <w:jc w:val="both"/>
      </w:pPr>
      <w:r>
        <w:t>Arch Star (USA) provides logistics, finance, and management consultancy</w:t>
      </w:r>
      <w:r w:rsidR="003B7672">
        <w:t xml:space="preserve"> </w:t>
      </w:r>
      <w:r>
        <w:t>plus global logistics operations with port and airport handling. We support governments, institutions, and companies worldwide from A to Z: strategy, design, implementation, and delivery.</w:t>
      </w:r>
    </w:p>
    <w:p w14:paraId="3B006BE7" w14:textId="77777777" w:rsidR="00DD60B5" w:rsidRDefault="00000000" w:rsidP="003B7672">
      <w:pPr>
        <w:spacing w:after="120"/>
        <w:jc w:val="both"/>
      </w:pPr>
      <w:r>
        <w:t>Plan Smart, Move Global.</w:t>
      </w:r>
    </w:p>
    <w:p w14:paraId="1A3848F9" w14:textId="77777777" w:rsidR="00DD60B5" w:rsidRDefault="00000000" w:rsidP="003B7672">
      <w:pPr>
        <w:spacing w:after="120"/>
        <w:jc w:val="both"/>
      </w:pPr>
      <w:r>
        <w:t>Primary keywords: logistics consultancy USA, supply chain consulting, finance consultancy, management consultancy, global logistics services, port and airport handling.</w:t>
      </w:r>
    </w:p>
    <w:p w14:paraId="5D35A38A" w14:textId="77777777" w:rsidR="00562ADB" w:rsidRDefault="00562ADB" w:rsidP="003B7672">
      <w:pPr>
        <w:spacing w:after="120"/>
        <w:jc w:val="both"/>
      </w:pPr>
    </w:p>
    <w:p w14:paraId="27FCB0AE" w14:textId="77777777" w:rsidR="00562ADB" w:rsidRPr="00562ADB" w:rsidRDefault="00562ADB" w:rsidP="00562ADB">
      <w:pPr>
        <w:spacing w:after="120"/>
        <w:jc w:val="both"/>
        <w:rPr>
          <w:b/>
          <w:bCs/>
          <w:color w:val="1F497D" w:themeColor="text2"/>
        </w:rPr>
      </w:pPr>
      <w:r w:rsidRPr="00562ADB">
        <w:rPr>
          <w:b/>
          <w:bCs/>
          <w:color w:val="1F497D" w:themeColor="text2"/>
        </w:rPr>
        <w:t>CEO Message</w:t>
      </w:r>
    </w:p>
    <w:p w14:paraId="2412DD0D" w14:textId="77777777" w:rsidR="00562ADB" w:rsidRPr="00562ADB" w:rsidRDefault="00562ADB" w:rsidP="00562ADB">
      <w:pPr>
        <w:spacing w:after="120"/>
        <w:jc w:val="both"/>
      </w:pPr>
      <w:r w:rsidRPr="00562ADB">
        <w:t>Welcome to Arch Star (USA).</w:t>
      </w:r>
    </w:p>
    <w:p w14:paraId="02B70D66" w14:textId="4A603688" w:rsidR="00562ADB" w:rsidRPr="00562ADB" w:rsidRDefault="00562ADB" w:rsidP="00562ADB">
      <w:pPr>
        <w:spacing w:after="120"/>
        <w:jc w:val="both"/>
      </w:pPr>
      <w:r w:rsidRPr="00562ADB">
        <w:t>Logistics today is more than moving cargo</w:t>
      </w:r>
      <w:r>
        <w:t>, i</w:t>
      </w:r>
      <w:r w:rsidRPr="00562ADB">
        <w:t xml:space="preserve">t is about time, cost control, compliance, and trust. At Arch Star, we operate as both a consultancy-led advisor and a global logistics operator, supporting clients </w:t>
      </w:r>
      <w:r w:rsidRPr="00562ADB">
        <w:rPr>
          <w:b/>
          <w:bCs/>
        </w:rPr>
        <w:t>from strategy to execution</w:t>
      </w:r>
      <w:r>
        <w:rPr>
          <w:b/>
          <w:bCs/>
        </w:rPr>
        <w:t xml:space="preserve"> </w:t>
      </w:r>
      <w:r w:rsidRPr="00562ADB">
        <w:rPr>
          <w:b/>
          <w:bCs/>
        </w:rPr>
        <w:t>A to Z</w:t>
      </w:r>
      <w:r w:rsidRPr="00562ADB">
        <w:t>.</w:t>
      </w:r>
    </w:p>
    <w:p w14:paraId="4389B515" w14:textId="77777777" w:rsidR="00562ADB" w:rsidRPr="00562ADB" w:rsidRDefault="00562ADB" w:rsidP="00562ADB">
      <w:pPr>
        <w:spacing w:after="120"/>
        <w:jc w:val="both"/>
      </w:pPr>
      <w:r w:rsidRPr="00562ADB">
        <w:t xml:space="preserve">We help countries, institutions, and companies improve logistics, finance, and management performance with practical solutions, strong documentation, and measurable results. As a </w:t>
      </w:r>
      <w:r w:rsidRPr="00562ADB">
        <w:rPr>
          <w:b/>
          <w:bCs/>
        </w:rPr>
        <w:t>registered company in the United States</w:t>
      </w:r>
      <w:r w:rsidRPr="00562ADB">
        <w:t xml:space="preserve"> with an international footprint, we are ready to support complex projects worldwide.</w:t>
      </w:r>
    </w:p>
    <w:p w14:paraId="14F4B4DC" w14:textId="1D69EB04" w:rsidR="00562ADB" w:rsidRPr="00562ADB" w:rsidRDefault="00562ADB" w:rsidP="00562ADB">
      <w:pPr>
        <w:spacing w:after="120"/>
        <w:jc w:val="both"/>
      </w:pPr>
      <w:r w:rsidRPr="00562ADB">
        <w:t>Thank you for visiting. Let’s discuss your goals</w:t>
      </w:r>
      <w:r>
        <w:t xml:space="preserve"> </w:t>
      </w:r>
      <w:r w:rsidRPr="00562ADB">
        <w:rPr>
          <w:b/>
          <w:bCs/>
        </w:rPr>
        <w:t>Plan Smart, Move Global.</w:t>
      </w:r>
    </w:p>
    <w:p w14:paraId="0ACB1851" w14:textId="3FE5942E" w:rsidR="00562ADB" w:rsidRPr="00562ADB" w:rsidRDefault="00562ADB" w:rsidP="00562ADB">
      <w:pPr>
        <w:spacing w:after="120"/>
      </w:pPr>
      <w:r w:rsidRPr="00562ADB">
        <w:rPr>
          <w:b/>
          <w:bCs/>
        </w:rPr>
        <w:t>Sincerely,</w:t>
      </w:r>
      <w:r w:rsidRPr="00562ADB">
        <w:br/>
      </w:r>
      <w:r>
        <w:rPr>
          <w:b/>
          <w:bCs/>
        </w:rPr>
        <w:t xml:space="preserve">Tawfik </w:t>
      </w:r>
      <w:proofErr w:type="spellStart"/>
      <w:r>
        <w:rPr>
          <w:b/>
          <w:bCs/>
        </w:rPr>
        <w:t>Mazraeh</w:t>
      </w:r>
      <w:proofErr w:type="spellEnd"/>
      <w:r w:rsidRPr="00562ADB">
        <w:br/>
        <w:t>CEO, Arch Star (USA)</w:t>
      </w:r>
    </w:p>
    <w:p w14:paraId="56AD1ED1" w14:textId="77777777" w:rsidR="00562ADB" w:rsidRDefault="00562ADB" w:rsidP="003B7672">
      <w:pPr>
        <w:spacing w:after="120"/>
        <w:jc w:val="both"/>
      </w:pPr>
    </w:p>
    <w:p w14:paraId="7C5439F1" w14:textId="77777777" w:rsidR="00DD60B5" w:rsidRDefault="00000000" w:rsidP="003B7672">
      <w:pPr>
        <w:pStyle w:val="Heading1"/>
        <w:jc w:val="both"/>
      </w:pPr>
      <w:r>
        <w:t>Who We Are</w:t>
      </w:r>
    </w:p>
    <w:p w14:paraId="463FC950" w14:textId="464CE87F" w:rsidR="00DD60B5" w:rsidRDefault="00000000" w:rsidP="003B7672">
      <w:pPr>
        <w:spacing w:after="120"/>
        <w:jc w:val="both"/>
      </w:pPr>
      <w:r>
        <w:t xml:space="preserve">Arch Star is a registered company in the United States and operates as both a strategic advisory partner and a global logistics operator. We serve countries, regions, public institutions, organizations, and private companies with clear governance, strong documentation, and </w:t>
      </w:r>
      <w:r>
        <w:lastRenderedPageBreak/>
        <w:t>measurable outcomes. Our integrated approach connects global standards with local execution</w:t>
      </w:r>
      <w:r w:rsidR="00D0767F">
        <w:t xml:space="preserve"> </w:t>
      </w:r>
      <w:r>
        <w:t>so plans become real results.</w:t>
      </w:r>
    </w:p>
    <w:p w14:paraId="181AD828" w14:textId="77777777" w:rsidR="00DD60B5" w:rsidRDefault="00000000" w:rsidP="003B7672">
      <w:pPr>
        <w:pStyle w:val="Heading1"/>
        <w:jc w:val="both"/>
      </w:pPr>
      <w:r>
        <w:t>What We Do</w:t>
      </w:r>
    </w:p>
    <w:p w14:paraId="58E3450E" w14:textId="77777777" w:rsidR="00DD60B5" w:rsidRDefault="00000000" w:rsidP="003B7672">
      <w:pPr>
        <w:pStyle w:val="Heading2"/>
        <w:jc w:val="both"/>
      </w:pPr>
      <w:r>
        <w:t>Logistics Consultancy</w:t>
      </w:r>
    </w:p>
    <w:p w14:paraId="21DD11B7" w14:textId="4330497C" w:rsidR="00DD60B5" w:rsidRDefault="00000000" w:rsidP="003B7672">
      <w:pPr>
        <w:spacing w:after="120"/>
        <w:jc w:val="both"/>
      </w:pPr>
      <w:r>
        <w:t>We design and improve supply chains and logistics systems</w:t>
      </w:r>
      <w:r w:rsidR="00D0767F">
        <w:t xml:space="preserve"> </w:t>
      </w:r>
      <w:r>
        <w:t>from national logistics strategies and corridor development to company-level optimization. We help clients improve cost, speed, reliability, compliance, and visibility through operating models, KPIs, and implementation roadmaps.</w:t>
      </w:r>
    </w:p>
    <w:p w14:paraId="38FD54F9" w14:textId="77777777" w:rsidR="00DD60B5" w:rsidRDefault="00000000" w:rsidP="003B7672">
      <w:pPr>
        <w:spacing w:after="120"/>
        <w:jc w:val="both"/>
      </w:pPr>
      <w:r>
        <w:t>SEO phrases: supply chain consultancy, national logistics strategy, corridor development, logistics KPI framework, logistics optimization.</w:t>
      </w:r>
    </w:p>
    <w:p w14:paraId="69B1B6D6" w14:textId="77777777" w:rsidR="00DD60B5" w:rsidRDefault="00000000" w:rsidP="003B7672">
      <w:pPr>
        <w:pStyle w:val="Heading2"/>
        <w:jc w:val="both"/>
      </w:pPr>
      <w:r>
        <w:t>Finance Consultancy</w:t>
      </w:r>
    </w:p>
    <w:p w14:paraId="61C01C89" w14:textId="77777777" w:rsidR="00DD60B5" w:rsidRDefault="00000000" w:rsidP="003B7672">
      <w:pPr>
        <w:spacing w:after="120"/>
        <w:jc w:val="both"/>
      </w:pPr>
      <w:r>
        <w:t>We strengthen financial control and decision-making by identifying cost drivers, improving cash-flow planning, and building pricing and profitability models. We also prepare feasibility studies and investment cases for logistics hubs, free zones, warehouses, and fleets.</w:t>
      </w:r>
    </w:p>
    <w:p w14:paraId="2213AA15" w14:textId="77777777" w:rsidR="00DD60B5" w:rsidRDefault="00000000" w:rsidP="003B7672">
      <w:pPr>
        <w:spacing w:after="120"/>
        <w:jc w:val="both"/>
      </w:pPr>
      <w:r>
        <w:t>SEO phrases: logistics finance consulting, cost analysis, cash flow planning, feasibility study, investment case.</w:t>
      </w:r>
    </w:p>
    <w:p w14:paraId="6770BA33" w14:textId="77777777" w:rsidR="00DD60B5" w:rsidRDefault="00000000" w:rsidP="003B7672">
      <w:pPr>
        <w:pStyle w:val="Heading2"/>
        <w:jc w:val="both"/>
      </w:pPr>
      <w:r>
        <w:t>Management Consultancy</w:t>
      </w:r>
    </w:p>
    <w:p w14:paraId="6AA416CF" w14:textId="77777777" w:rsidR="00DD60B5" w:rsidRDefault="00000000" w:rsidP="003B7672">
      <w:pPr>
        <w:spacing w:after="120"/>
        <w:jc w:val="both"/>
      </w:pPr>
      <w:r>
        <w:t>We build high-performing organizations by improving structure, roles, governance, and performance management. With SOPs, PMO setup, and change management, we help leaders turn strategy into daily execution.</w:t>
      </w:r>
    </w:p>
    <w:p w14:paraId="340BECB3" w14:textId="77777777" w:rsidR="00DD60B5" w:rsidRDefault="00000000" w:rsidP="003B7672">
      <w:pPr>
        <w:spacing w:after="120"/>
        <w:jc w:val="both"/>
      </w:pPr>
      <w:r>
        <w:t>SEO phrases: operating model design, SOP development, PMO setup, performance management KPIs, change management.</w:t>
      </w:r>
    </w:p>
    <w:p w14:paraId="48845F46" w14:textId="77777777" w:rsidR="00DD60B5" w:rsidRDefault="00000000" w:rsidP="003B7672">
      <w:pPr>
        <w:pStyle w:val="Heading2"/>
        <w:jc w:val="both"/>
      </w:pPr>
      <w:r>
        <w:t>Global Logistics Operations</w:t>
      </w:r>
    </w:p>
    <w:p w14:paraId="1947EEE0" w14:textId="1C2483B4" w:rsidR="00DD60B5" w:rsidRDefault="00000000" w:rsidP="003B7672">
      <w:pPr>
        <w:spacing w:after="120"/>
        <w:jc w:val="both"/>
      </w:pPr>
      <w:r>
        <w:t>Beyond consulting, we provide end-to-end logistics coordination</w:t>
      </w:r>
      <w:r w:rsidR="00D0767F">
        <w:t xml:space="preserve"> </w:t>
      </w:r>
      <w:r>
        <w:t>including port and airport handling, documentation control, milestone tracking, and multimodal routing</w:t>
      </w:r>
      <w:r w:rsidR="00D0767F">
        <w:t xml:space="preserve"> </w:t>
      </w:r>
      <w:r>
        <w:t>so plans become real movement and real outcomes.</w:t>
      </w:r>
    </w:p>
    <w:p w14:paraId="77A3D72C" w14:textId="77777777" w:rsidR="00DD60B5" w:rsidRDefault="00000000" w:rsidP="003B7672">
      <w:pPr>
        <w:spacing w:after="120"/>
        <w:jc w:val="both"/>
      </w:pPr>
      <w:r>
        <w:t>SEO phrases: global logistics operations, port handling services, airport cargo handling, multimodal logistics, cross-border logistics coordination.</w:t>
      </w:r>
    </w:p>
    <w:p w14:paraId="63829DFB" w14:textId="77777777" w:rsidR="00DD60B5" w:rsidRDefault="00000000" w:rsidP="003B7672">
      <w:pPr>
        <w:pStyle w:val="Heading1"/>
        <w:jc w:val="both"/>
      </w:pPr>
      <w:r>
        <w:t>A to Z Support (Who We Serve)</w:t>
      </w:r>
    </w:p>
    <w:p w14:paraId="24F38EB6" w14:textId="77777777" w:rsidR="00DD60B5" w:rsidRDefault="00000000" w:rsidP="003B7672">
      <w:pPr>
        <w:spacing w:after="120"/>
        <w:jc w:val="both"/>
      </w:pPr>
      <w:r>
        <w:t>We support clients at every level:</w:t>
      </w:r>
    </w:p>
    <w:p w14:paraId="2EB69E81" w14:textId="77777777" w:rsidR="00DD60B5" w:rsidRDefault="00000000" w:rsidP="003B7672">
      <w:pPr>
        <w:pStyle w:val="ListBullet"/>
        <w:jc w:val="both"/>
      </w:pPr>
      <w:r>
        <w:t>Country / national level: strategy, corridors, border performance, KPI frameworks</w:t>
      </w:r>
    </w:p>
    <w:p w14:paraId="2EEB9228" w14:textId="77777777" w:rsidR="00DD60B5" w:rsidRDefault="00000000" w:rsidP="003B7672">
      <w:pPr>
        <w:pStyle w:val="ListBullet"/>
        <w:jc w:val="both"/>
      </w:pPr>
      <w:r>
        <w:t>Sector level: industry diagnostics, cost-to-serve reduction, capacity planning</w:t>
      </w:r>
    </w:p>
    <w:p w14:paraId="1E52D376" w14:textId="77777777" w:rsidR="00DD60B5" w:rsidRDefault="00000000" w:rsidP="003B7672">
      <w:pPr>
        <w:pStyle w:val="ListBullet"/>
        <w:jc w:val="both"/>
      </w:pPr>
      <w:r>
        <w:lastRenderedPageBreak/>
        <w:t>Company / project level: route optimization, warehouse design, 3PL/4PL selection, SOPs, dashboards</w:t>
      </w:r>
    </w:p>
    <w:p w14:paraId="6A8721EB" w14:textId="77777777" w:rsidR="00DD60B5" w:rsidRDefault="00000000" w:rsidP="003B7672">
      <w:pPr>
        <w:pStyle w:val="Heading1"/>
        <w:jc w:val="both"/>
      </w:pPr>
      <w:r>
        <w:t>Global Footprint</w:t>
      </w:r>
    </w:p>
    <w:p w14:paraId="5D2D1C38" w14:textId="77777777" w:rsidR="00DD60B5" w:rsidRDefault="00000000" w:rsidP="003B7672">
      <w:pPr>
        <w:pStyle w:val="ListBullet"/>
        <w:jc w:val="both"/>
      </w:pPr>
      <w:r>
        <w:t>Registered in the USA</w:t>
      </w:r>
    </w:p>
    <w:p w14:paraId="26A0871B" w14:textId="77777777" w:rsidR="00DD60B5" w:rsidRDefault="00000000" w:rsidP="003B7672">
      <w:pPr>
        <w:pStyle w:val="ListBullet"/>
        <w:jc w:val="both"/>
      </w:pPr>
      <w:r>
        <w:t>Also registered in Türkiye and Iraq</w:t>
      </w:r>
    </w:p>
    <w:p w14:paraId="776BECD3" w14:textId="77777777" w:rsidR="00DD60B5" w:rsidRDefault="00000000" w:rsidP="003B7672">
      <w:pPr>
        <w:pStyle w:val="ListBullet"/>
        <w:jc w:val="both"/>
      </w:pPr>
      <w:r>
        <w:t>Branches and operational presence in China, India, the UAE, Italy, and Germany</w:t>
      </w:r>
    </w:p>
    <w:p w14:paraId="02694894" w14:textId="77777777" w:rsidR="00DD60B5" w:rsidRDefault="00000000" w:rsidP="003B7672">
      <w:pPr>
        <w:pStyle w:val="Heading1"/>
        <w:jc w:val="both"/>
      </w:pPr>
      <w:r>
        <w:t>Why Arch Star</w:t>
      </w:r>
    </w:p>
    <w:p w14:paraId="1C11F4DD" w14:textId="77777777" w:rsidR="00DD60B5" w:rsidRDefault="00000000" w:rsidP="003B7672">
      <w:pPr>
        <w:pStyle w:val="ListBullet"/>
        <w:jc w:val="both"/>
      </w:pPr>
      <w:r>
        <w:t>One partner for consulting + execution</w:t>
      </w:r>
    </w:p>
    <w:p w14:paraId="77EB845F" w14:textId="77777777" w:rsidR="00DD60B5" w:rsidRDefault="00000000" w:rsidP="003B7672">
      <w:pPr>
        <w:pStyle w:val="ListBullet"/>
        <w:jc w:val="both"/>
      </w:pPr>
      <w:r>
        <w:t>Strong focus on measurable outcomes: time, cost, compliance, reliability</w:t>
      </w:r>
    </w:p>
    <w:p w14:paraId="2142294C" w14:textId="77777777" w:rsidR="00DD60B5" w:rsidRDefault="00000000" w:rsidP="003B7672">
      <w:pPr>
        <w:pStyle w:val="ListBullet"/>
        <w:jc w:val="both"/>
      </w:pPr>
      <w:r>
        <w:t>Clear documentation discipline and governance</w:t>
      </w:r>
    </w:p>
    <w:p w14:paraId="02371AF6" w14:textId="77777777" w:rsidR="00DD60B5" w:rsidRDefault="00000000" w:rsidP="003B7672">
      <w:pPr>
        <w:pStyle w:val="ListBullet"/>
        <w:jc w:val="both"/>
      </w:pPr>
      <w:r>
        <w:t>Global network with local execution experience</w:t>
      </w:r>
    </w:p>
    <w:p w14:paraId="1711F462" w14:textId="77777777" w:rsidR="00DD60B5" w:rsidRDefault="00000000" w:rsidP="003B7672">
      <w:pPr>
        <w:pStyle w:val="Heading1"/>
        <w:jc w:val="both"/>
      </w:pPr>
      <w:r>
        <w:t>Vision</w:t>
      </w:r>
    </w:p>
    <w:p w14:paraId="26D9231B" w14:textId="77777777" w:rsidR="00DD60B5" w:rsidRDefault="00000000" w:rsidP="003B7672">
      <w:pPr>
        <w:spacing w:after="120"/>
        <w:jc w:val="both"/>
      </w:pPr>
      <w:r>
        <w:t>To become a trusted global reference in logistics, finance, and management consultancy, and a leading platform connecting international trade to high-growth markets through efficient, transparent, and modern supply chain solutions.</w:t>
      </w:r>
    </w:p>
    <w:p w14:paraId="73248292" w14:textId="77777777" w:rsidR="00DD60B5" w:rsidRDefault="00000000" w:rsidP="003B7672">
      <w:pPr>
        <w:pStyle w:val="Heading1"/>
        <w:jc w:val="both"/>
      </w:pPr>
      <w:r>
        <w:t>Mission</w:t>
      </w:r>
    </w:p>
    <w:p w14:paraId="5AB20AFB" w14:textId="77777777" w:rsidR="00DD60B5" w:rsidRDefault="00000000" w:rsidP="003B7672">
      <w:pPr>
        <w:spacing w:after="120"/>
        <w:jc w:val="both"/>
      </w:pPr>
      <w:r>
        <w:t>To help governments, companies, and investors plan smarter and move globally by delivering practical, data-driven consulting and reliable end-to-end logistics services—supported by strong governance, clear documentation, and measurable results.</w:t>
      </w:r>
    </w:p>
    <w:p w14:paraId="7B5C2768" w14:textId="77777777" w:rsidR="00DD60B5" w:rsidRDefault="00000000" w:rsidP="003B7672">
      <w:pPr>
        <w:pStyle w:val="Heading1"/>
        <w:jc w:val="both"/>
      </w:pPr>
      <w:r>
        <w:t>CTA (Call to Action)</w:t>
      </w:r>
    </w:p>
    <w:p w14:paraId="1960B406" w14:textId="77777777" w:rsidR="00DD60B5" w:rsidRDefault="00000000" w:rsidP="003B7672">
      <w:pPr>
        <w:spacing w:after="120"/>
        <w:jc w:val="both"/>
      </w:pPr>
      <w:r>
        <w:t>Ready to improve performance, reduce cost, and execute globally?</w:t>
      </w:r>
    </w:p>
    <w:p w14:paraId="2DE70BBE" w14:textId="26DA8950" w:rsidR="00DD60B5" w:rsidRDefault="00000000" w:rsidP="003B7672">
      <w:pPr>
        <w:spacing w:after="120"/>
        <w:jc w:val="both"/>
      </w:pPr>
      <w:r>
        <w:t>Contact Arch Star (USA) to discuss your project</w:t>
      </w:r>
      <w:r w:rsidR="00D0767F">
        <w:t xml:space="preserve"> </w:t>
      </w:r>
      <w:r>
        <w:t>from A to Z.</w:t>
      </w:r>
    </w:p>
    <w:p w14:paraId="13BA4F65" w14:textId="77777777" w:rsidR="00DD60B5" w:rsidRDefault="00000000" w:rsidP="003B7672">
      <w:pPr>
        <w:pStyle w:val="Heading1"/>
        <w:jc w:val="both"/>
      </w:pPr>
      <w:r>
        <w:t>SEO Meta (Optional for Web Developer)</w:t>
      </w:r>
    </w:p>
    <w:p w14:paraId="6D848139" w14:textId="77777777" w:rsidR="00DD60B5" w:rsidRDefault="00000000" w:rsidP="003B7672">
      <w:pPr>
        <w:spacing w:after="120"/>
        <w:jc w:val="both"/>
      </w:pPr>
      <w:r>
        <w:t>Homepage Title (≤60 chars): Arch Star (USA) | Logistics, Finance &amp; Management Consultancy</w:t>
      </w:r>
    </w:p>
    <w:p w14:paraId="0F5E5601" w14:textId="77777777" w:rsidR="00DD60B5" w:rsidRDefault="00000000" w:rsidP="003B7672">
      <w:pPr>
        <w:spacing w:after="120"/>
        <w:jc w:val="both"/>
      </w:pPr>
      <w:r>
        <w:t>Homepage Meta Description (≤160 chars): Consultancy-led global firm: logistics, finance &amp; management consulting plus global logistics operations with port/airport handling. A to Z support worldwide.</w:t>
      </w:r>
    </w:p>
    <w:p w14:paraId="3116263A" w14:textId="77777777" w:rsidR="00DD60B5" w:rsidRDefault="00000000" w:rsidP="003B7672">
      <w:pPr>
        <w:spacing w:after="120"/>
        <w:jc w:val="both"/>
      </w:pPr>
      <w:r>
        <w:t>Suggested Keywords: logistics consultancy USA, supply chain consulting, finance consultancy, management consultancy, global logistics operations, port handling, airport handling</w:t>
      </w:r>
    </w:p>
    <w:p w14:paraId="39C54BF3" w14:textId="77777777" w:rsidR="00DD60B5" w:rsidRDefault="00000000" w:rsidP="003B7672">
      <w:pPr>
        <w:pStyle w:val="Heading1"/>
        <w:jc w:val="both"/>
      </w:pPr>
      <w:r>
        <w:lastRenderedPageBreak/>
        <w:t>Suggested Website Sitemap (Optional)</w:t>
      </w:r>
    </w:p>
    <w:p w14:paraId="60FF6AB0" w14:textId="77777777" w:rsidR="00DD60B5" w:rsidRDefault="00000000" w:rsidP="003B7672">
      <w:pPr>
        <w:pStyle w:val="ListBullet"/>
        <w:jc w:val="both"/>
      </w:pPr>
      <w:r>
        <w:t>Home</w:t>
      </w:r>
    </w:p>
    <w:p w14:paraId="41ACD1BB" w14:textId="77777777" w:rsidR="00DD60B5" w:rsidRDefault="00000000" w:rsidP="003B7672">
      <w:pPr>
        <w:pStyle w:val="ListBullet"/>
        <w:jc w:val="both"/>
      </w:pPr>
      <w:r>
        <w:t>About</w:t>
      </w:r>
    </w:p>
    <w:p w14:paraId="1DF6CD13" w14:textId="77777777" w:rsidR="00DD60B5" w:rsidRDefault="00000000" w:rsidP="003B7672">
      <w:pPr>
        <w:pStyle w:val="ListBullet"/>
        <w:jc w:val="both"/>
      </w:pPr>
      <w:r>
        <w:t>Services (Logistics Consultancy | Finance Consultancy | Management Consultancy | Global Logistics Operations)</w:t>
      </w:r>
    </w:p>
    <w:p w14:paraId="20261916" w14:textId="77777777" w:rsidR="00DD60B5" w:rsidRDefault="00000000" w:rsidP="003B7672">
      <w:pPr>
        <w:pStyle w:val="ListBullet"/>
        <w:jc w:val="both"/>
      </w:pPr>
      <w:r>
        <w:t>Industries / Sectors</w:t>
      </w:r>
    </w:p>
    <w:p w14:paraId="709D29E5" w14:textId="77777777" w:rsidR="00DD60B5" w:rsidRDefault="00000000" w:rsidP="003B7672">
      <w:pPr>
        <w:pStyle w:val="ListBullet"/>
        <w:jc w:val="both"/>
      </w:pPr>
      <w:r>
        <w:t>Global Footprint</w:t>
      </w:r>
    </w:p>
    <w:p w14:paraId="585D2C47" w14:textId="77777777" w:rsidR="00DD60B5" w:rsidRDefault="00000000" w:rsidP="003B7672">
      <w:pPr>
        <w:pStyle w:val="ListBullet"/>
        <w:jc w:val="both"/>
      </w:pPr>
      <w:r>
        <w:t>Contact</w:t>
      </w:r>
    </w:p>
    <w:p w14:paraId="1601DCFC" w14:textId="77777777" w:rsidR="00896569" w:rsidRDefault="00896569" w:rsidP="003B7672">
      <w:pPr>
        <w:pStyle w:val="ListBullet"/>
        <w:numPr>
          <w:ilvl w:val="0"/>
          <w:numId w:val="0"/>
        </w:numPr>
        <w:jc w:val="both"/>
      </w:pPr>
    </w:p>
    <w:p w14:paraId="476FB203" w14:textId="49C8F36C" w:rsidR="00896569" w:rsidRDefault="00896569" w:rsidP="003B7672">
      <w:pPr>
        <w:pStyle w:val="ListBullet"/>
        <w:numPr>
          <w:ilvl w:val="0"/>
          <w:numId w:val="0"/>
        </w:numPr>
        <w:jc w:val="both"/>
      </w:pPr>
      <w:r>
        <w:t>Contact</w:t>
      </w:r>
      <w:r w:rsidR="00562ADB">
        <w:t xml:space="preserve"> us</w:t>
      </w:r>
      <w:r>
        <w:t>:</w:t>
      </w:r>
    </w:p>
    <w:p w14:paraId="6771F424" w14:textId="26D08AAD" w:rsidR="00896569" w:rsidRDefault="00896569" w:rsidP="003B7672">
      <w:pPr>
        <w:pStyle w:val="ListBullet"/>
        <w:numPr>
          <w:ilvl w:val="0"/>
          <w:numId w:val="0"/>
        </w:numPr>
        <w:ind w:left="360" w:hanging="360"/>
        <w:jc w:val="both"/>
      </w:pPr>
      <w:r>
        <w:t>1201 Fulton Ave Unit 20</w:t>
      </w:r>
      <w:r>
        <w:t xml:space="preserve">, </w:t>
      </w:r>
      <w:r>
        <w:t>Sacramento Ca 95825</w:t>
      </w:r>
      <w:r>
        <w:t>, USA</w:t>
      </w:r>
    </w:p>
    <w:p w14:paraId="6E8E80A8" w14:textId="332BC205" w:rsidR="00896569" w:rsidRDefault="00896569" w:rsidP="003B7672">
      <w:pPr>
        <w:pStyle w:val="ListBullet"/>
        <w:numPr>
          <w:ilvl w:val="0"/>
          <w:numId w:val="0"/>
        </w:numPr>
        <w:ind w:left="360" w:hanging="360"/>
        <w:jc w:val="both"/>
      </w:pPr>
      <w:r>
        <w:t>Mobile: +</w:t>
      </w:r>
      <w:r w:rsidRPr="00896569">
        <w:t>19169049870</w:t>
      </w:r>
    </w:p>
    <w:p w14:paraId="46BAF435" w14:textId="77777777" w:rsidR="00901C08" w:rsidRDefault="00901C08" w:rsidP="003B7672">
      <w:pPr>
        <w:pStyle w:val="ListBullet"/>
        <w:numPr>
          <w:ilvl w:val="0"/>
          <w:numId w:val="0"/>
        </w:numPr>
        <w:ind w:left="360" w:hanging="360"/>
        <w:jc w:val="both"/>
      </w:pPr>
    </w:p>
    <w:p w14:paraId="0FEC77AF" w14:textId="602868F4" w:rsidR="00896569" w:rsidRDefault="00D0767F" w:rsidP="003B7672">
      <w:pPr>
        <w:pStyle w:val="ListBullet"/>
        <w:numPr>
          <w:ilvl w:val="0"/>
          <w:numId w:val="0"/>
        </w:numPr>
        <w:ind w:left="360" w:hanging="360"/>
        <w:jc w:val="both"/>
      </w:pPr>
      <w:r>
        <w:t>Middle east</w:t>
      </w:r>
    </w:p>
    <w:p w14:paraId="41F1CFFE" w14:textId="2DE69AD4" w:rsidR="00901C08" w:rsidRDefault="00901C08" w:rsidP="003B7672">
      <w:pPr>
        <w:pStyle w:val="ListBullet"/>
        <w:numPr>
          <w:ilvl w:val="0"/>
          <w:numId w:val="0"/>
        </w:numPr>
        <w:ind w:left="360" w:hanging="360"/>
        <w:jc w:val="both"/>
      </w:pPr>
      <w:r>
        <w:t>+9647504483406</w:t>
      </w:r>
    </w:p>
    <w:sectPr w:rsidR="00901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56DF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432019">
    <w:abstractNumId w:val="8"/>
  </w:num>
  <w:num w:numId="2" w16cid:durableId="272173907">
    <w:abstractNumId w:val="6"/>
  </w:num>
  <w:num w:numId="3" w16cid:durableId="783035380">
    <w:abstractNumId w:val="5"/>
  </w:num>
  <w:num w:numId="4" w16cid:durableId="2088457725">
    <w:abstractNumId w:val="4"/>
  </w:num>
  <w:num w:numId="5" w16cid:durableId="1009479375">
    <w:abstractNumId w:val="7"/>
  </w:num>
  <w:num w:numId="6" w16cid:durableId="2131778057">
    <w:abstractNumId w:val="3"/>
  </w:num>
  <w:num w:numId="7" w16cid:durableId="673534426">
    <w:abstractNumId w:val="2"/>
  </w:num>
  <w:num w:numId="8" w16cid:durableId="73557070">
    <w:abstractNumId w:val="1"/>
  </w:num>
  <w:num w:numId="9" w16cid:durableId="42022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672"/>
    <w:rsid w:val="00562ADB"/>
    <w:rsid w:val="00896569"/>
    <w:rsid w:val="00901C08"/>
    <w:rsid w:val="00AA1D8D"/>
    <w:rsid w:val="00B47730"/>
    <w:rsid w:val="00CB0664"/>
    <w:rsid w:val="00D0767F"/>
    <w:rsid w:val="00DD60B5"/>
    <w:rsid w:val="00F37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EC76A"/>
  <w14:defaultImageDpi w14:val="300"/>
  <w15:docId w15:val="{86A92642-64C4-4D5D-A3EB-CA460173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696</Words>
  <Characters>4745</Characters>
  <Application>Microsoft Office Word</Application>
  <DocSecurity>0</DocSecurity>
  <Lines>121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 Salih</cp:lastModifiedBy>
  <cp:revision>4</cp:revision>
  <dcterms:created xsi:type="dcterms:W3CDTF">2013-12-23T23:15:00Z</dcterms:created>
  <dcterms:modified xsi:type="dcterms:W3CDTF">2026-02-15T20:23:00Z</dcterms:modified>
  <cp:category/>
</cp:coreProperties>
</file>