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6032B67" wp14:textId="77777777">
      <w:pPr>
        <w:pStyle w:val="Heading1"/>
      </w:pPr>
      <w:r>
        <w:rPr>
          <w:rStyle w:val="Normal"/>
        </w:rPr>
        <w:t xml:space="preserve">Paper 43 (Version 2)</w:t>
      </w:r>
    </w:p>
    <w:p xmlns:wp14="http://schemas.microsoft.com/office/word/2010/wordml" w14:paraId="43BFF287" wp14:textId="77777777">
      <w:pPr>
        <w:pStyle w:val="Heading2"/>
      </w:pPr>
      <w:r>
        <w:rPr>
          <w:rStyle w:val="Normal"/>
        </w:rPr>
        <w:t xml:space="preserve">Predictive Sovereignty, Standard Model Integration, and Ultraviolet Completion of the Cone Engine</w:t>
      </w:r>
    </w:p>
    <w:p xmlns:wp14="http://schemas.microsoft.com/office/word/2010/wordml" w14:paraId="672A6659" wp14:textId="77777777">
      <w:pPr>
        <w:pBdr>
          <w:top w:val="single" w:color="auto" w:sz="12"/>
        </w:pBdr>
        <w:spacing w:after="0"/>
      </w:pPr>
    </w:p>
    <w:p xmlns:wp14="http://schemas.microsoft.com/office/word/2010/wordml" w14:paraId="7CBFD60A" wp14:textId="77777777">
      <w:pPr>
        <w:pStyle w:val="Heading2"/>
      </w:pPr>
      <w:r>
        <w:rPr>
          <w:rStyle w:val="Normal"/>
        </w:rPr>
        <w:t xml:space="preserve">Abstract</w:t>
      </w:r>
    </w:p>
    <w:p xmlns:wp14="http://schemas.microsoft.com/office/word/2010/wordml" w14:paraId="6CA6B5D8" wp14:textId="77777777">
      <w:r>
        <w:rPr>
          <w:rStyle w:val="Normal"/>
        </w:rPr>
        <w:t xml:space="preserve">We present the fully unified formulation of the TAFA framework, combining functional closure, activation–solver synchronization, absolute mass derivation, Standard Model coupling integration, and ultraviolet embedding. The theory is shown to be fully predictive at the five-dimensional level and admits a natural ultraviolet completion in Type IIB warped compactification. All physical observables—including the warp eigenvalue, normalization factor, mass scale, and couplings—emerge as geometric invariants rather than fitted inputs.</w:t>
      </w:r>
    </w:p>
    <w:p xmlns:wp14="http://schemas.microsoft.com/office/word/2010/wordml" w14:paraId="0A37501D" wp14:textId="77777777">
      <w:pPr>
        <w:pBdr>
          <w:top w:val="single" w:color="auto" w:sz="12"/>
        </w:pBdr>
        <w:spacing w:after="0"/>
      </w:pPr>
    </w:p>
    <w:p xmlns:wp14="http://schemas.microsoft.com/office/word/2010/wordml" w14:paraId="582846F4" wp14:textId="77777777">
      <w:pPr>
        <w:pStyle w:val="Heading2"/>
      </w:pPr>
      <w:r>
        <w:rPr>
          <w:rStyle w:val="Normal"/>
        </w:rPr>
        <w:t xml:space="preserve">1. Overview of Closure</w:t>
      </w:r>
    </w:p>
    <w:p xmlns:wp14="http://schemas.microsoft.com/office/word/2010/wordml" w14:paraId="36E72C27" wp14:textId="77777777">
      <w:r>
        <w:rPr>
          <w:rStyle w:val="Normal"/>
        </w:rPr>
        <w:t xml:space="preserve">Paper 43 establishes complete predictive sovereignty through closure of three foundational layers:</w:t>
      </w:r>
    </w:p>
    <w:p xmlns:wp14="http://schemas.microsoft.com/office/word/2010/wordml" w14:paraId="33369ABA" wp14:textId="77777777">
      <w:pPr>
        <w:pStyle w:val="ListParagraph"/>
        <w:pStyle w:val="ListParagraph"/>
        <w:numPr>
          <w:ilvl w:val="0"/>
          <w:numId w:val="1"/>
        </w:numPr>
        <w:numPr>
          <w:ilvl w:val="0"/>
          <w:numId w:val="2"/>
        </w:numPr>
      </w:pPr>
      <w:r>
        <w:rPr>
          <w:rStyle w:val="Normal"/>
        </w:rPr>
        <w:t xml:space="preserve">Functional closure: exponential scalar potential fixes eigenvalue</w:t>
      </w:r>
    </w:p>
    <w:p xmlns:wp14="http://schemas.microsoft.com/office/word/2010/wordml" w14:paraId="2E08CE71" wp14:textId="77777777">
      <w:pPr>
        <w:pStyle w:val="ListParagraph"/>
        <w:pStyle w:val="ListParagraph"/>
        <w:numPr>
          <w:ilvl w:val="0"/>
          <w:numId w:val="1"/>
        </w:numPr>
        <w:numPr>
          <w:ilvl w:val="0"/>
          <w:numId w:val="2"/>
        </w:numPr>
      </w:pPr>
      <w:r>
        <w:rPr>
          <w:rStyle w:val="Normal"/>
        </w:rPr>
        <w:t xml:space="preserve">Activation closure: cosmological driver synchronizes solver and geometry</w:t>
      </w:r>
    </w:p>
    <w:p xmlns:wp14="http://schemas.microsoft.com/office/word/2010/wordml" w14:paraId="325B41E3" wp14:textId="77777777">
      <w:pPr>
        <w:pStyle w:val="ListParagraph"/>
        <w:pStyle w:val="ListParagraph"/>
        <w:numPr>
          <w:ilvl w:val="0"/>
          <w:numId w:val="1"/>
        </w:numPr>
        <w:numPr>
          <w:ilvl w:val="0"/>
          <w:numId w:val="2"/>
        </w:numPr>
      </w:pPr>
      <w:r>
        <w:rPr>
          <w:rStyle w:val="Normal"/>
        </w:rPr>
        <w:t xml:space="preserve">Spectral closure: absolute mass scale emerges geometrically</w:t>
      </w:r>
    </w:p>
    <w:p xmlns:wp14="http://schemas.microsoft.com/office/word/2010/wordml" w14:paraId="08DA1D04" wp14:textId="77777777">
      <w:r>
        <w:rPr>
          <w:rStyle w:val="Normal"/>
        </w:rPr>
        <w:t xml:space="preserve">The resulting invariant set is:</w:t>
      </w:r>
    </w:p>
    <w:p xmlns:wp14="http://schemas.microsoft.com/office/word/2010/wordml" w14:paraId="16CE8008" wp14:textId="77777777">
      <w:pPr>
        <w:pStyle w:val="ListParagraph"/>
        <w:pStyle w:val="ListParagraph"/>
        <w:numPr>
          <w:ilvl w:val="0"/>
          <w:numId w:val="1"/>
        </w:numPr>
        <w:numPr>
          <w:ilvl w:val="0"/>
          <w:numId w:val="3"/>
        </w:numPr>
      </w:pPr>
      <w:r>
        <w:rPr>
          <w:rStyle w:val="Normal"/>
        </w:rPr>
        <w:t xml:space="preserve">Warp coefficient: a = 11/72</w:t>
      </w:r>
    </w:p>
    <w:p xmlns:wp14="http://schemas.microsoft.com/office/word/2010/wordml" w14:paraId="1B0DCCCE" wp14:textId="77777777">
      <w:pPr>
        <w:pStyle w:val="ListParagraph"/>
        <w:pStyle w:val="ListParagraph"/>
        <w:numPr>
          <w:ilvl w:val="0"/>
          <w:numId w:val="1"/>
        </w:numPr>
        <w:numPr>
          <w:ilvl w:val="0"/>
          <w:numId w:val="3"/>
        </w:numPr>
      </w:pPr>
      <w:r>
        <w:rPr>
          <w:rStyle w:val="Normal"/>
        </w:rPr>
        <w:t xml:space="preserve">Normalization factor: R ≈ 1.5156</w:t>
      </w:r>
    </w:p>
    <w:p xmlns:wp14="http://schemas.microsoft.com/office/word/2010/wordml" w14:paraId="08A1E27D" wp14:textId="77777777">
      <w:pPr>
        <w:pStyle w:val="ListParagraph"/>
        <w:pStyle w:val="ListParagraph"/>
        <w:numPr>
          <w:ilvl w:val="0"/>
          <w:numId w:val="1"/>
        </w:numPr>
        <w:numPr>
          <w:ilvl w:val="0"/>
          <w:numId w:val="3"/>
        </w:numPr>
      </w:pPr>
      <w:r>
        <w:rPr>
          <w:rStyle w:val="Normal"/>
        </w:rPr>
        <w:t xml:space="preserve">Mass scale: m1 ≈ 10^-22 eV</w:t>
      </w:r>
    </w:p>
    <w:p xmlns:wp14="http://schemas.microsoft.com/office/word/2010/wordml" w14:paraId="7A2CB37E" wp14:textId="77777777">
      <w:r>
        <w:rPr>
          <w:rStyle w:val="Normal"/>
        </w:rPr>
        <w:t xml:space="preserve">These are not empirical fits but derived consequences of geometric structure.</w:t>
      </w:r>
    </w:p>
    <w:p xmlns:wp14="http://schemas.microsoft.com/office/word/2010/wordml" w14:paraId="5DAB6C7B" wp14:textId="77777777">
      <w:pPr>
        <w:pBdr>
          <w:top w:val="single" w:color="auto" w:sz="12"/>
        </w:pBdr>
        <w:spacing w:after="0"/>
      </w:pPr>
    </w:p>
    <w:p xmlns:wp14="http://schemas.microsoft.com/office/word/2010/wordml" w14:paraId="6A9FD95B" wp14:textId="77777777">
      <w:pPr>
        <w:pStyle w:val="Heading2"/>
      </w:pPr>
      <w:r>
        <w:rPr>
          <w:rStyle w:val="Normal"/>
        </w:rPr>
        <w:t xml:space="preserve">2. Functional Closure and Eigenvalue Selection</w:t>
      </w:r>
    </w:p>
    <w:p xmlns:wp14="http://schemas.microsoft.com/office/word/2010/wordml" w14:paraId="1B2D0FD6" wp14:textId="77777777">
      <w:r>
        <w:rPr>
          <w:rStyle w:val="Normal"/>
        </w:rPr>
        <w:t xml:space="preserve">The system is governed by a 5D gravity–scalar action with exponential potential:</w:t>
      </w:r>
    </w:p>
    <w:p xmlns:wp14="http://schemas.microsoft.com/office/word/2010/wordml" w14:paraId="4745FBF2" wp14:textId="77777777">
      <w:r>
        <w:rPr>
          <w:rStyle w:val="Normal"/>
        </w:rPr>
        <w:t xml:space="preserve">V(φ) = V0 exp(λφ)</w:t>
      </w:r>
    </w:p>
    <w:p xmlns:wp14="http://schemas.microsoft.com/office/word/2010/wordml" w14:paraId="05F6ACA5" wp14:textId="77777777">
      <w:r>
        <w:rPr>
          <w:rStyle w:val="Normal"/>
        </w:rPr>
        <w:t xml:space="preserve">This form is uniquely required to produce scaling attractors and discrete eigenvalue selection. The asymptotic system admits:</w:t>
      </w:r>
    </w:p>
    <w:p xmlns:wp14="http://schemas.microsoft.com/office/word/2010/wordml" w14:paraId="479BAC07" wp14:textId="77777777">
      <w:r>
        <w:rPr>
          <w:rStyle w:val="Normal"/>
        </w:rPr>
        <w:t xml:space="preserve">A'(y) → a = 11/72</w:t>
      </w:r>
    </w:p>
    <w:p xmlns:wp14="http://schemas.microsoft.com/office/word/2010/wordml" w14:paraId="2012558B" wp14:textId="77777777">
      <w:r>
        <w:rPr>
          <w:rStyle w:val="Normal"/>
        </w:rPr>
        <w:t xml:space="preserve">and yields a consistency condition linking λ to geometry.</w:t>
      </w:r>
    </w:p>
    <w:p xmlns:wp14="http://schemas.microsoft.com/office/word/2010/wordml" w14:paraId="02EB378F" wp14:textId="77777777">
      <w:pPr>
        <w:pBdr>
          <w:top w:val="single" w:color="auto" w:sz="12"/>
        </w:pBdr>
        <w:spacing w:after="0"/>
      </w:pPr>
    </w:p>
    <w:p xmlns:wp14="http://schemas.microsoft.com/office/word/2010/wordml" w14:paraId="72F32755" wp14:textId="77777777">
      <w:pPr>
        <w:pStyle w:val="Heading2"/>
      </w:pPr>
      <w:r>
        <w:rPr>
          <w:rStyle w:val="Normal"/>
        </w:rPr>
        <w:t xml:space="preserve">3. Dynamical Normalisation</w:t>
      </w:r>
    </w:p>
    <w:p xmlns:wp14="http://schemas.microsoft.com/office/word/2010/wordml" w14:paraId="340D898C" wp14:textId="77777777">
      <w:r>
        <w:rPr>
          <w:rStyle w:val="Normal"/>
        </w:rPr>
        <w:t xml:space="preserve">The Planck mass arises from warped volume averaging:</w:t>
      </w:r>
    </w:p>
    <w:p xmlns:wp14="http://schemas.microsoft.com/office/word/2010/wordml" w14:paraId="521870E3" wp14:textId="77777777">
      <w:r>
        <w:rPr>
          <w:rStyle w:val="Normal"/>
        </w:rPr>
        <w:t xml:space="preserve">M_Pl^2 = ∫ dy e^{2A(y)} W(y,n)</w:t>
      </w:r>
    </w:p>
    <w:p xmlns:wp14="http://schemas.microsoft.com/office/word/2010/wordml" w14:paraId="4C05ECB6" wp14:textId="77777777">
      <w:r>
        <w:rPr>
          <w:rStyle w:val="Normal"/>
        </w:rPr>
        <w:t xml:space="preserve">Charge evolution induces a shift in the measure:</w:t>
      </w:r>
    </w:p>
    <w:p xmlns:wp14="http://schemas.microsoft.com/office/word/2010/wordml" w14:paraId="7D955108" wp14:textId="77777777">
      <w:r>
        <w:rPr>
          <w:rStyle w:val="Normal"/>
        </w:rPr>
        <w:t xml:space="preserve">γ → γ + δγ</w:t>
      </w:r>
    </w:p>
    <w:p xmlns:wp14="http://schemas.microsoft.com/office/word/2010/wordml" w14:paraId="4BD323FB" wp14:textId="77777777">
      <w:r>
        <w:rPr>
          <w:rStyle w:val="Normal"/>
        </w:rPr>
        <w:t xml:space="preserve">leading to the normalization factor:</w:t>
      </w:r>
    </w:p>
    <w:p xmlns:wp14="http://schemas.microsoft.com/office/word/2010/wordml" w14:paraId="184663D8" wp14:textId="77777777">
      <w:r>
        <w:rPr>
          <w:rStyle w:val="Normal"/>
        </w:rPr>
        <w:t xml:space="preserve">R = (2a − γ) / (2a − γ − δγ)</w:t>
      </w:r>
    </w:p>
    <w:p xmlns:wp14="http://schemas.microsoft.com/office/word/2010/wordml" w14:paraId="2AE6551B" wp14:textId="77777777">
      <w:r>
        <w:rPr>
          <w:rStyle w:val="Normal"/>
        </w:rPr>
        <w:t xml:space="preserve">which evaluates to:</w:t>
      </w:r>
    </w:p>
    <w:p xmlns:wp14="http://schemas.microsoft.com/office/word/2010/wordml" w14:paraId="5CD73299" wp14:textId="77777777">
      <w:r>
        <w:rPr>
          <w:rStyle w:val="Normal"/>
        </w:rPr>
        <w:t xml:space="preserve">R ≈ 1.5156</w:t>
      </w:r>
    </w:p>
    <w:p xmlns:wp14="http://schemas.microsoft.com/office/word/2010/wordml" w14:paraId="40775B0E" wp14:textId="77777777">
      <w:r>
        <w:rPr>
          <w:rStyle w:val="Normal"/>
        </w:rPr>
        <w:t xml:space="preserve">This is a geometric Jacobian of state evolution, not a free parameter.</w:t>
      </w:r>
    </w:p>
    <w:p xmlns:wp14="http://schemas.microsoft.com/office/word/2010/wordml" w14:paraId="6A05A809" wp14:textId="77777777">
      <w:pPr>
        <w:pBdr>
          <w:top w:val="single" w:color="auto" w:sz="12"/>
        </w:pBdr>
        <w:spacing w:after="0"/>
      </w:pPr>
    </w:p>
    <w:p xmlns:wp14="http://schemas.microsoft.com/office/word/2010/wordml" w14:paraId="3D49AEE7" wp14:textId="77777777">
      <w:pPr>
        <w:pStyle w:val="Heading2"/>
      </w:pPr>
      <w:r>
        <w:rPr>
          <w:rStyle w:val="Normal"/>
        </w:rPr>
        <w:t xml:space="preserve">4. Activation–Solver Equivalence (Master Key)</w:t>
      </w:r>
    </w:p>
    <w:p xmlns:wp14="http://schemas.microsoft.com/office/word/2010/wordml" w14:paraId="656F709F" wp14:textId="77777777">
      <w:r>
        <w:rPr>
          <w:rStyle w:val="Normal"/>
        </w:rPr>
        <w:t xml:space="preserve">The cosmological driver is uniquely identified as:</w:t>
      </w:r>
    </w:p>
    <w:p xmlns:wp14="http://schemas.microsoft.com/office/word/2010/wordml" w14:paraId="68070424" wp14:textId="77777777">
      <w:r>
        <w:rPr>
          <w:rStyle w:val="Normal"/>
        </w:rPr>
        <w:t xml:space="preserve">g(z) = α ln(1+z) + β_H ln H(z)</w:t>
      </w:r>
    </w:p>
    <w:p xmlns:wp14="http://schemas.microsoft.com/office/word/2010/wordml" w14:paraId="508AA964" wp14:textId="77777777">
      <w:r>
        <w:rPr>
          <w:rStyle w:val="Normal"/>
        </w:rPr>
        <w:t xml:space="preserve">and defines the activation map:</w:t>
      </w:r>
    </w:p>
    <w:p xmlns:wp14="http://schemas.microsoft.com/office/word/2010/wordml" w14:paraId="1B31E8C7" wp14:textId="77777777">
      <w:r>
        <w:rPr>
          <w:rStyle w:val="Normal"/>
        </w:rPr>
        <w:t xml:space="preserve">β(y,N) = g(z(N))</w:t>
      </w:r>
    </w:p>
    <w:p xmlns:wp14="http://schemas.microsoft.com/office/word/2010/wordml" w14:paraId="611911D0" wp14:textId="77777777">
      <w:r>
        <w:rPr>
          <w:rStyle w:val="Normal"/>
        </w:rPr>
        <w:t xml:space="preserve">Differentiation shows exact equivalence with the augmented solver derivative structure, eliminating the 37% mismatch.</w:t>
      </w:r>
    </w:p>
    <w:p xmlns:wp14="http://schemas.microsoft.com/office/word/2010/wordml" w14:paraId="4D25B941" wp14:textId="77777777">
      <w:r>
        <w:rPr>
          <w:rStyle w:val="Normal"/>
        </w:rPr>
        <w:t xml:space="preserve">The regularity condition:</w:t>
      </w:r>
    </w:p>
    <w:p xmlns:wp14="http://schemas.microsoft.com/office/word/2010/wordml" w14:paraId="5284749D" wp14:textId="77777777">
      <w:r>
        <w:rPr>
          <w:rStyle w:val="Normal"/>
        </w:rPr>
        <w:t xml:space="preserve">β'(y0) = −2</w:t>
      </w:r>
    </w:p>
    <w:p xmlns:wp14="http://schemas.microsoft.com/office/word/2010/wordml" w14:paraId="7F29D4CF" wp14:textId="77777777">
      <w:r>
        <w:rPr>
          <w:rStyle w:val="Normal"/>
        </w:rPr>
        <w:t xml:space="preserve">produces a constraint that fixes activation behavior and aligns cosmology with internal geometry.</w:t>
      </w:r>
    </w:p>
    <w:p xmlns:wp14="http://schemas.microsoft.com/office/word/2010/wordml" w14:paraId="5A39BBE3" wp14:textId="77777777">
      <w:pPr>
        <w:pBdr>
          <w:top w:val="single" w:color="auto" w:sz="12"/>
        </w:pBdr>
        <w:spacing w:after="0"/>
      </w:pPr>
    </w:p>
    <w:p xmlns:wp14="http://schemas.microsoft.com/office/word/2010/wordml" w14:paraId="7DE84629" wp14:textId="77777777">
      <w:pPr>
        <w:pStyle w:val="Heading2"/>
      </w:pPr>
      <w:r>
        <w:rPr>
          <w:rStyle w:val="Normal"/>
        </w:rPr>
        <w:t xml:space="preserve">5. Absolute Mass Scale</w:t>
      </w:r>
    </w:p>
    <w:p xmlns:wp14="http://schemas.microsoft.com/office/word/2010/wordml" w14:paraId="7584F226" wp14:textId="77777777">
      <w:r>
        <w:rPr>
          <w:rStyle w:val="Normal"/>
        </w:rPr>
        <w:t xml:space="preserve">Mass emerges as a geometric consequence of warped compactification and hierarchy scaling:</w:t>
      </w:r>
    </w:p>
    <w:p xmlns:wp14="http://schemas.microsoft.com/office/word/2010/wordml" w14:paraId="44D85861" wp14:textId="77777777">
      <w:r>
        <w:rPr>
          <w:rStyle w:val="Normal"/>
        </w:rPr>
        <w:t xml:space="preserve">m1 ∼ H0 (M_Pl/H0)^{1/3} λ1</w:t>
      </w:r>
    </w:p>
    <w:p xmlns:wp14="http://schemas.microsoft.com/office/word/2010/wordml" w14:paraId="3D93D526" wp14:textId="77777777">
      <w:r>
        <w:rPr>
          <w:rStyle w:val="Normal"/>
        </w:rPr>
        <w:t xml:space="preserve">with</w:t>
      </w:r>
    </w:p>
    <w:p xmlns:wp14="http://schemas.microsoft.com/office/word/2010/wordml" w14:paraId="3F0ECDE1" wp14:textId="77777777">
      <w:r>
        <w:rPr>
          <w:rStyle w:val="Normal"/>
        </w:rPr>
        <w:t xml:space="preserve">λ1 ∼ N_eff^-2</w:t>
      </w:r>
    </w:p>
    <w:p xmlns:wp14="http://schemas.microsoft.com/office/word/2010/wordml" w14:paraId="49D7BA8D" wp14:textId="77777777">
      <w:r>
        <w:rPr>
          <w:rStyle w:val="Normal"/>
        </w:rPr>
        <w:t xml:space="preserve">leading to:</w:t>
      </w:r>
    </w:p>
    <w:p xmlns:wp14="http://schemas.microsoft.com/office/word/2010/wordml" w14:paraId="62FBDECD" wp14:textId="77777777">
      <w:r>
        <w:rPr>
          <w:rStyle w:val="Normal"/>
        </w:rPr>
        <w:t xml:space="preserve">m1 ≈ 10^-22 eV</w:t>
      </w:r>
    </w:p>
    <w:p xmlns:wp14="http://schemas.microsoft.com/office/word/2010/wordml" w14:paraId="7F377B50" wp14:textId="77777777">
      <w:r>
        <w:rPr>
          <w:rStyle w:val="Normal"/>
        </w:rPr>
        <w:t xml:space="preserve">This removes all external mass calibration.</w:t>
      </w:r>
    </w:p>
    <w:p xmlns:wp14="http://schemas.microsoft.com/office/word/2010/wordml" w14:paraId="41C8F396" wp14:textId="77777777">
      <w:pPr>
        <w:pBdr>
          <w:top w:val="single" w:color="auto" w:sz="12"/>
        </w:pBdr>
        <w:spacing w:after="0"/>
      </w:pPr>
    </w:p>
    <w:p xmlns:wp14="http://schemas.microsoft.com/office/word/2010/wordml" w14:paraId="03D89304" wp14:textId="77777777">
      <w:pPr>
        <w:pStyle w:val="Heading2"/>
      </w:pPr>
      <w:r>
        <w:rPr>
          <w:rStyle w:val="Normal"/>
        </w:rPr>
        <w:t xml:space="preserve">6. Standard Model Couplings</w:t>
      </w:r>
    </w:p>
    <w:p xmlns:wp14="http://schemas.microsoft.com/office/word/2010/wordml" w14:paraId="2DB3D661" wp14:textId="77777777">
      <w:pPr>
        <w:pStyle w:val="Heading3"/>
      </w:pPr>
      <w:r>
        <w:rPr>
          <w:rStyle w:val="Normal"/>
        </w:rPr>
        <w:t xml:space="preserve">6.1 Mode Decomposition</w:t>
      </w:r>
    </w:p>
    <w:p xmlns:wp14="http://schemas.microsoft.com/office/word/2010/wordml" w14:paraId="4EFE0416" wp14:textId="77777777">
      <w:r>
        <w:rPr>
          <w:rStyle w:val="Normal"/>
        </w:rPr>
        <w:t xml:space="preserve">φ(x,y) = Σ χ_n(x) ψ_n(y)</w:t>
      </w:r>
    </w:p>
    <w:p xmlns:wp14="http://schemas.microsoft.com/office/word/2010/wordml" w14:paraId="0AB116C1" wp14:textId="77777777">
      <w:r>
        <w:rPr>
          <w:rStyle w:val="Normal"/>
        </w:rPr>
        <w:t xml:space="preserve">with normalization:</w:t>
      </w:r>
    </w:p>
    <w:p xmlns:wp14="http://schemas.microsoft.com/office/word/2010/wordml" w14:paraId="0D3E4656" wp14:textId="77777777">
      <w:r>
        <w:rPr>
          <w:rStyle w:val="Normal"/>
        </w:rPr>
        <w:t xml:space="preserve">∫ dy e^{2A} ψ_n ψ_m = δ_nm</w:t>
      </w:r>
    </w:p>
    <w:p xmlns:wp14="http://schemas.microsoft.com/office/word/2010/wordml" w14:paraId="64B279D3" wp14:textId="77777777">
      <w:r>
        <w:rPr>
          <w:rStyle w:val="Normal"/>
        </w:rPr>
        <w:t xml:space="preserve">The ground state is localized:</w:t>
      </w:r>
    </w:p>
    <w:p xmlns:wp14="http://schemas.microsoft.com/office/word/2010/wordml" w14:paraId="5D956507" wp14:textId="77777777">
      <w:r>
        <w:rPr>
          <w:rStyle w:val="Normal"/>
        </w:rPr>
        <w:t xml:space="preserve">ψ1(y) ∼ e^{-a y}</w:t>
      </w:r>
    </w:p>
    <w:p xmlns:wp14="http://schemas.microsoft.com/office/word/2010/wordml" w14:paraId="72A3D3EC" wp14:textId="77777777">
      <w:pPr>
        <w:pBdr>
          <w:top w:val="single" w:color="auto" w:sz="12"/>
        </w:pBdr>
        <w:spacing w:after="0"/>
      </w:pPr>
    </w:p>
    <w:p xmlns:wp14="http://schemas.microsoft.com/office/word/2010/wordml" w14:paraId="432A81AD" wp14:textId="77777777">
      <w:pPr>
        <w:pStyle w:val="Heading3"/>
      </w:pPr>
      <w:r>
        <w:rPr>
          <w:rStyle w:val="Normal"/>
        </w:rPr>
        <w:t xml:space="preserve">6.2 Higgs Portal</w:t>
      </w:r>
    </w:p>
    <w:p xmlns:wp14="http://schemas.microsoft.com/office/word/2010/wordml" w14:paraId="47378D5F" wp14:textId="77777777">
      <w:r>
        <w:rPr>
          <w:rStyle w:val="Normal"/>
        </w:rPr>
        <w:t xml:space="preserve">ε_H ∼ λ5 e^{-2a y_SM}</w:t>
      </w:r>
    </w:p>
    <w:p xmlns:wp14="http://schemas.microsoft.com/office/word/2010/wordml" w14:paraId="0CAF4AA9" wp14:textId="77777777">
      <w:r>
        <w:rPr>
          <w:rStyle w:val="Normal"/>
        </w:rPr>
        <w:t xml:space="preserve">Evaluating hierarchy depth yields:</w:t>
      </w:r>
    </w:p>
    <w:p xmlns:wp14="http://schemas.microsoft.com/office/word/2010/wordml" w14:paraId="405F4E3A" wp14:textId="77777777">
      <w:r>
        <w:rPr>
          <w:rStyle w:val="Normal"/>
        </w:rPr>
        <w:t xml:space="preserve">ε_H ∼ 10^-40</w:t>
      </w:r>
    </w:p>
    <w:p xmlns:wp14="http://schemas.microsoft.com/office/word/2010/wordml" w14:paraId="0D0B940D" wp14:textId="77777777">
      <w:pPr>
        <w:pBdr>
          <w:top w:val="single" w:color="auto" w:sz="12"/>
        </w:pBdr>
        <w:spacing w:after="0"/>
      </w:pPr>
    </w:p>
    <w:p xmlns:wp14="http://schemas.microsoft.com/office/word/2010/wordml" w14:paraId="5AFE7877" wp14:textId="77777777">
      <w:pPr>
        <w:pStyle w:val="Heading3"/>
      </w:pPr>
      <w:r>
        <w:rPr>
          <w:rStyle w:val="Normal"/>
        </w:rPr>
        <w:t xml:space="preserve">6.3 Axion–Photon Coupling</w:t>
      </w:r>
    </w:p>
    <w:p xmlns:wp14="http://schemas.microsoft.com/office/word/2010/wordml" w14:paraId="4502BCD7" wp14:textId="77777777">
      <w:r>
        <w:rPr>
          <w:rStyle w:val="Normal"/>
        </w:rPr>
        <w:t xml:space="preserve">g_{aγγ} ∼ (1/M_Pl) e^{-a y_SM}</w:t>
      </w:r>
    </w:p>
    <w:p xmlns:wp14="http://schemas.microsoft.com/office/word/2010/wordml" w14:paraId="3252F16D" wp14:textId="77777777">
      <w:r>
        <w:rPr>
          <w:rStyle w:val="Normal"/>
        </w:rPr>
        <w:t xml:space="preserve">leading to:</w:t>
      </w:r>
    </w:p>
    <w:p xmlns:wp14="http://schemas.microsoft.com/office/word/2010/wordml" w14:paraId="5A6A81DA" wp14:textId="77777777">
      <w:r>
        <w:rPr>
          <w:rStyle w:val="Normal"/>
        </w:rPr>
        <w:t xml:space="preserve">g_{aγγ} ∼ 10^-38 GeV^-1</w:t>
      </w:r>
    </w:p>
    <w:p xmlns:wp14="http://schemas.microsoft.com/office/word/2010/wordml" w14:paraId="0E27B00A" wp14:textId="77777777">
      <w:pPr>
        <w:pBdr>
          <w:top w:val="single" w:color="auto" w:sz="12"/>
        </w:pBdr>
        <w:spacing w:after="0"/>
      </w:pPr>
    </w:p>
    <w:p xmlns:wp14="http://schemas.microsoft.com/office/word/2010/wordml" w14:paraId="63FF4ABD" wp14:textId="77777777">
      <w:pPr>
        <w:pStyle w:val="Heading2"/>
      </w:pPr>
      <w:r>
        <w:rPr>
          <w:rStyle w:val="Normal"/>
        </w:rPr>
        <w:t xml:space="preserve">7. Ultraviolet Completion (10D Embedding)</w:t>
      </w:r>
    </w:p>
    <w:p xmlns:wp14="http://schemas.microsoft.com/office/word/2010/wordml" w14:paraId="5EED5A30" wp14:textId="77777777">
      <w:r>
        <w:rPr>
          <w:rStyle w:val="Normal"/>
        </w:rPr>
        <w:t xml:space="preserve">The system embeds in Type IIB supergravity with action:</w:t>
      </w:r>
    </w:p>
    <w:p xmlns:wp14="http://schemas.microsoft.com/office/word/2010/wordml" w14:paraId="356601D6" wp14:textId="77777777">
      <w:r>
        <w:rPr>
          <w:rStyle w:val="Normal"/>
        </w:rPr>
        <w:t xml:space="preserve">S_10 = ∫ d^{10}x √−g (R − |∇Φ|^2/2 − |F_5|^2/4 − |G_3|^2/12)</w:t>
      </w:r>
    </w:p>
    <w:p xmlns:wp14="http://schemas.microsoft.com/office/word/2010/wordml" w14:paraId="018AFE52" wp14:textId="77777777">
      <w:r>
        <w:rPr>
          <w:rStyle w:val="Normal"/>
        </w:rPr>
        <w:t xml:space="preserve">Warped throat geometry:</w:t>
      </w:r>
    </w:p>
    <w:p xmlns:wp14="http://schemas.microsoft.com/office/word/2010/wordml" w14:paraId="4DEF3CC1" wp14:textId="77777777">
      <w:r>
        <w:rPr>
          <w:rStyle w:val="Normal"/>
        </w:rPr>
        <w:t xml:space="preserve">ds^2 = h(r)^{-1/2} dx^2 + h(r)^{1/2}(dr^2 + r^2 dΩ_5^2)</w:t>
      </w:r>
    </w:p>
    <w:p xmlns:wp14="http://schemas.microsoft.com/office/word/2010/wordml" w14:paraId="64D5AF77" wp14:textId="77777777">
      <w:r>
        <w:rPr>
          <w:rStyle w:val="Normal"/>
        </w:rPr>
        <w:t xml:space="preserve">with identification:</w:t>
      </w:r>
    </w:p>
    <w:p xmlns:wp14="http://schemas.microsoft.com/office/word/2010/wordml" w14:paraId="0074B27D" wp14:textId="77777777">
      <w:r>
        <w:rPr>
          <w:rStyle w:val="Normal"/>
        </w:rPr>
        <w:t xml:space="preserve">h(r) = e^{-4A(y)}</w:t>
      </w:r>
    </w:p>
    <w:p xmlns:wp14="http://schemas.microsoft.com/office/word/2010/wordml" w14:paraId="60061E4C" wp14:textId="77777777">
      <w:pPr>
        <w:pBdr>
          <w:top w:val="single" w:color="auto" w:sz="12"/>
        </w:pBdr>
        <w:spacing w:after="0"/>
      </w:pPr>
    </w:p>
    <w:p xmlns:wp14="http://schemas.microsoft.com/office/word/2010/wordml" w14:paraId="72E4F8A2" wp14:textId="77777777">
      <w:pPr>
        <w:pStyle w:val="Heading3"/>
      </w:pPr>
      <w:r>
        <w:rPr>
          <w:rStyle w:val="Normal"/>
        </w:rPr>
        <w:t xml:space="preserve">7.1 Cone Geometry</w:t>
      </w:r>
    </w:p>
    <w:p xmlns:wp14="http://schemas.microsoft.com/office/word/2010/wordml" w14:paraId="0E2B4C1F" wp14:textId="77777777">
      <w:r>
        <w:rPr>
          <w:rStyle w:val="Normal"/>
        </w:rPr>
        <w:t xml:space="preserve">Flux compactification produces warped cones:</w:t>
      </w:r>
    </w:p>
    <w:p xmlns:wp14="http://schemas.microsoft.com/office/word/2010/wordml" w14:paraId="5C5CCA1B" wp14:textId="77777777">
      <w:r>
        <w:rPr>
          <w:rStyle w:val="Normal"/>
        </w:rPr>
        <w:t xml:space="preserve">R^+ × X_5</w:t>
      </w:r>
    </w:p>
    <w:p xmlns:wp14="http://schemas.microsoft.com/office/word/2010/wordml" w14:paraId="16D25948" wp14:textId="77777777">
      <w:r>
        <w:rPr>
          <w:rStyle w:val="Normal"/>
        </w:rPr>
        <w:t xml:space="preserve">The 35° angle is a flux-stabilized geometric invariant.</w:t>
      </w:r>
    </w:p>
    <w:p xmlns:wp14="http://schemas.microsoft.com/office/word/2010/wordml" w14:paraId="44EAFD9C" wp14:textId="77777777">
      <w:pPr>
        <w:pBdr>
          <w:top w:val="single" w:color="auto" w:sz="12"/>
        </w:pBdr>
        <w:spacing w:after="0"/>
      </w:pPr>
    </w:p>
    <w:p xmlns:wp14="http://schemas.microsoft.com/office/word/2010/wordml" w14:paraId="5ACF65D6" wp14:textId="77777777">
      <w:pPr>
        <w:pStyle w:val="Heading3"/>
      </w:pPr>
      <w:r>
        <w:rPr>
          <w:rStyle w:val="Normal"/>
        </w:rPr>
        <w:t xml:space="preserve">7.2 Exponential Potential Origin</w:t>
      </w:r>
    </w:p>
    <w:p xmlns:wp14="http://schemas.microsoft.com/office/word/2010/wordml" w14:paraId="6D084DA3" wp14:textId="77777777">
      <w:r>
        <w:rPr>
          <w:rStyle w:val="Normal"/>
        </w:rPr>
        <w:t xml:space="preserve">Flux energy dependence on volume modulus generates:</w:t>
      </w:r>
    </w:p>
    <w:p xmlns:wp14="http://schemas.microsoft.com/office/word/2010/wordml" w14:paraId="5FCDFF7B" wp14:textId="77777777">
      <w:r>
        <w:rPr>
          <w:rStyle w:val="Normal"/>
        </w:rPr>
        <w:t xml:space="preserve">V(φ) ∼ e^{λφ}</w:t>
      </w:r>
    </w:p>
    <w:p xmlns:wp14="http://schemas.microsoft.com/office/word/2010/wordml" w14:paraId="631CE8B7" wp14:textId="77777777">
      <w:r>
        <w:rPr>
          <w:rStyle w:val="Normal"/>
        </w:rPr>
        <w:t xml:space="preserve">matching the required functional closure.</w:t>
      </w:r>
    </w:p>
    <w:p xmlns:wp14="http://schemas.microsoft.com/office/word/2010/wordml" w14:paraId="4B94D5A5" wp14:textId="77777777">
      <w:pPr>
        <w:pBdr>
          <w:top w:val="single" w:color="auto" w:sz="12"/>
        </w:pBdr>
        <w:spacing w:after="0"/>
      </w:pPr>
    </w:p>
    <w:p xmlns:wp14="http://schemas.microsoft.com/office/word/2010/wordml" w14:paraId="65A92AF9" wp14:textId="77777777">
      <w:pPr>
        <w:pStyle w:val="Heading3"/>
      </w:pPr>
      <w:r>
        <w:rPr>
          <w:rStyle w:val="Normal"/>
        </w:rPr>
        <w:t xml:space="preserve">7.3 Compactification Scale</w:t>
      </w:r>
    </w:p>
    <w:p xmlns:wp14="http://schemas.microsoft.com/office/word/2010/wordml" w14:paraId="5AE6E81F" wp14:textId="77777777">
      <w:r>
        <w:rPr>
          <w:rStyle w:val="Normal"/>
        </w:rPr>
        <w:t xml:space="preserve">μ_compact ∼ M_Pl e^{-a y_*}</w:t>
      </w:r>
    </w:p>
    <w:p xmlns:wp14="http://schemas.microsoft.com/office/word/2010/wordml" w14:paraId="47D8E29F" wp14:textId="77777777">
      <w:r>
        <w:rPr>
          <w:rStyle w:val="Normal"/>
        </w:rPr>
        <w:t xml:space="preserve">leading to:</w:t>
      </w:r>
    </w:p>
    <w:p xmlns:wp14="http://schemas.microsoft.com/office/word/2010/wordml" w14:paraId="5DE3AF06" wp14:textId="77777777">
      <w:r>
        <w:rPr>
          <w:rStyle w:val="Normal"/>
        </w:rPr>
        <w:t xml:space="preserve">μ_compact ≈ 1.8 PeV</w:t>
      </w:r>
    </w:p>
    <w:p xmlns:wp14="http://schemas.microsoft.com/office/word/2010/wordml" w14:paraId="3DEEC669" wp14:textId="77777777">
      <w:pPr>
        <w:pBdr>
          <w:top w:val="single" w:color="auto" w:sz="12"/>
        </w:pBdr>
        <w:spacing w:after="0"/>
      </w:pPr>
    </w:p>
    <w:p xmlns:wp14="http://schemas.microsoft.com/office/word/2010/wordml" w14:paraId="5F93070D" wp14:textId="77777777">
      <w:pPr>
        <w:pStyle w:val="Heading3"/>
      </w:pPr>
      <w:r>
        <w:rPr>
          <w:rStyle w:val="Normal"/>
        </w:rPr>
        <w:t xml:space="preserve">7.4 Mass Consistency</w:t>
      </w:r>
    </w:p>
    <w:p xmlns:wp14="http://schemas.microsoft.com/office/word/2010/wordml" w14:paraId="67F11878" wp14:textId="77777777">
      <w:r>
        <w:rPr>
          <w:rStyle w:val="Normal"/>
        </w:rPr>
        <w:t xml:space="preserve">Higher-dimensional KK modes reduce to:</w:t>
      </w:r>
    </w:p>
    <w:p xmlns:wp14="http://schemas.microsoft.com/office/word/2010/wordml" w14:paraId="118A7CEE" wp14:textId="77777777">
      <w:r>
        <w:rPr>
          <w:rStyle w:val="Normal"/>
        </w:rPr>
        <w:t xml:space="preserve">m1 ∼ 10^-22 eV</w:t>
      </w:r>
    </w:p>
    <w:p xmlns:wp14="http://schemas.microsoft.com/office/word/2010/wordml" w14:paraId="546CD9AC" wp14:textId="77777777">
      <w:r>
        <w:rPr>
          <w:rStyle w:val="Normal"/>
        </w:rPr>
        <w:t xml:space="preserve">after warping, localization, and spectral suppression.</w:t>
      </w:r>
    </w:p>
    <w:p xmlns:wp14="http://schemas.microsoft.com/office/word/2010/wordml" w14:paraId="3656B9AB" wp14:textId="77777777">
      <w:pPr>
        <w:pBdr>
          <w:top w:val="single" w:color="auto" w:sz="12"/>
        </w:pBdr>
        <w:spacing w:after="0"/>
      </w:pPr>
    </w:p>
    <w:p xmlns:wp14="http://schemas.microsoft.com/office/word/2010/wordml" w14:paraId="42A486E3" wp14:textId="77777777">
      <w:pPr>
        <w:pStyle w:val="Heading2"/>
      </w:pPr>
      <w:r>
        <w:rPr>
          <w:rStyle w:val="Normal"/>
        </w:rPr>
        <w:t xml:space="preserve">8. Unified Dictionary</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xmlns:wp14="http://schemas.microsoft.com/office/word/2010/wordml" w14:paraId="7FCFB00A" wp14:textId="77777777">
        <w:tc>
          <w:tcPr>
            <w:vAlign w:val="center"/>
          </w:tcPr>
          <w:p w14:paraId="10D20865" wp14:textId="77777777">
            <w:r>
              <w:rPr>
                <w:rStyle w:val="Normal"/>
              </w:rPr>
              <w:t xml:space="preserve">5D Framework</w:t>
            </w:r>
          </w:p>
        </w:tc>
        <w:tc>
          <w:tcPr>
            <w:vAlign w:val="center"/>
          </w:tcPr>
          <w:p w14:paraId="04C9607B" wp14:textId="77777777">
            <w:r>
              <w:rPr>
                <w:rStyle w:val="Normal"/>
              </w:rPr>
              <w:t xml:space="preserve">10D Interpretation</w:t>
            </w:r>
          </w:p>
        </w:tc>
      </w:tr>
      <w:tr xmlns:wp14="http://schemas.microsoft.com/office/word/2010/wordml" w14:paraId="724779DA" wp14:textId="77777777">
        <w:tc>
          <w:tcPr>
            <w:vAlign w:val="center"/>
          </w:tcPr>
          <w:p w14:paraId="03004FB1" wp14:textId="77777777">
            <w:r>
              <w:rPr>
                <w:rStyle w:val="Normal"/>
              </w:rPr>
              <w:t xml:space="preserve">Warp A(y)</w:t>
            </w:r>
          </w:p>
        </w:tc>
        <w:tc>
          <w:tcPr>
            <w:vAlign w:val="center"/>
          </w:tcPr>
          <w:p w14:paraId="2ECF8FDC" wp14:textId="77777777">
            <w:r>
              <w:rPr>
                <w:rStyle w:val="Normal"/>
              </w:rPr>
              <w:t xml:space="preserve">Throat warp h(r)</w:t>
            </w:r>
          </w:p>
        </w:tc>
      </w:tr>
      <w:tr xmlns:wp14="http://schemas.microsoft.com/office/word/2010/wordml" w14:paraId="606AB628" wp14:textId="77777777">
        <w:tc>
          <w:tcPr>
            <w:vAlign w:val="center"/>
          </w:tcPr>
          <w:p w14:paraId="63F540CB" wp14:textId="77777777">
            <w:r>
              <w:rPr>
                <w:rStyle w:val="Normal"/>
              </w:rPr>
              <w:t xml:space="preserve">Scalar φ</w:t>
            </w:r>
          </w:p>
        </w:tc>
        <w:tc>
          <w:tcPr>
            <w:vAlign w:val="center"/>
          </w:tcPr>
          <w:p w14:paraId="61267921" wp14:textId="77777777">
            <w:r>
              <w:rPr>
                <w:rStyle w:val="Normal"/>
              </w:rPr>
              <w:t xml:space="preserve">Volume modulus</w:t>
            </w:r>
          </w:p>
        </w:tc>
      </w:tr>
      <w:tr xmlns:wp14="http://schemas.microsoft.com/office/word/2010/wordml" w14:paraId="3AAAB444" wp14:textId="77777777">
        <w:tc>
          <w:tcPr>
            <w:vAlign w:val="center"/>
          </w:tcPr>
          <w:p w14:paraId="45D9B36A" wp14:textId="77777777">
            <w:r>
              <w:rPr>
                <w:rStyle w:val="Normal"/>
              </w:rPr>
              <w:t xml:space="preserve">Cone angle</w:t>
            </w:r>
          </w:p>
        </w:tc>
        <w:tc>
          <w:tcPr>
            <w:vAlign w:val="center"/>
          </w:tcPr>
          <w:p w14:paraId="1BF85590" wp14:textId="77777777">
            <w:r>
              <w:rPr>
                <w:rStyle w:val="Normal"/>
              </w:rPr>
              <w:t xml:space="preserve">Flux-stabilized geometry</w:t>
            </w:r>
          </w:p>
        </w:tc>
      </w:tr>
      <w:tr xmlns:wp14="http://schemas.microsoft.com/office/word/2010/wordml" w14:paraId="1442403D" wp14:textId="77777777">
        <w:tc>
          <w:tcPr>
            <w:vAlign w:val="center"/>
          </w:tcPr>
          <w:p w14:paraId="617A184B" wp14:textId="77777777">
            <w:r>
              <w:rPr>
                <w:rStyle w:val="Normal"/>
              </w:rPr>
              <w:t xml:space="preserve">11/72</w:t>
            </w:r>
          </w:p>
        </w:tc>
        <w:tc>
          <w:tcPr>
            <w:vAlign w:val="center"/>
          </w:tcPr>
          <w:p w14:paraId="69C676C6" wp14:textId="77777777">
            <w:r>
              <w:rPr>
                <w:rStyle w:val="Normal"/>
              </w:rPr>
              <w:t xml:space="preserve">Quantized slope</w:t>
            </w:r>
          </w:p>
        </w:tc>
      </w:tr>
      <w:tr xmlns:wp14="http://schemas.microsoft.com/office/word/2010/wordml" w14:paraId="1F33A871" wp14:textId="77777777">
        <w:tc>
          <w:tcPr>
            <w:vAlign w:val="center"/>
          </w:tcPr>
          <w:p w14:paraId="03417272" wp14:textId="77777777">
            <w:r>
              <w:rPr>
                <w:rStyle w:val="Normal"/>
              </w:rPr>
              <w:t xml:space="preserve">1.5156</w:t>
            </w:r>
          </w:p>
        </w:tc>
        <w:tc>
          <w:tcPr>
            <w:vAlign w:val="center"/>
          </w:tcPr>
          <w:p w14:paraId="7C14BBFD" wp14:textId="77777777">
            <w:r>
              <w:rPr>
                <w:rStyle w:val="Normal"/>
              </w:rPr>
              <w:t xml:space="preserve">Volume Jacobian</w:t>
            </w:r>
          </w:p>
        </w:tc>
      </w:tr>
      <w:tr xmlns:wp14="http://schemas.microsoft.com/office/word/2010/wordml" w14:paraId="649D7C37" wp14:textId="77777777">
        <w:tc>
          <w:tcPr>
            <w:vAlign w:val="center"/>
          </w:tcPr>
          <w:p w14:paraId="6E10C1FC" wp14:textId="77777777">
            <w:r>
              <w:rPr>
                <w:rStyle w:val="Normal"/>
              </w:rPr>
              <w:t xml:space="preserve">Mass tower</w:t>
            </w:r>
          </w:p>
        </w:tc>
        <w:tc>
          <w:tcPr>
            <w:vAlign w:val="center"/>
          </w:tcPr>
          <w:p w14:paraId="3A2CCA70" wp14:textId="77777777">
            <w:r>
              <w:rPr>
                <w:rStyle w:val="Normal"/>
              </w:rPr>
              <w:t xml:space="preserve">KK spectrum</w:t>
            </w:r>
          </w:p>
        </w:tc>
      </w:tr>
      <w:tr xmlns:wp14="http://schemas.microsoft.com/office/word/2010/wordml" w14:paraId="16E15568" wp14:textId="77777777">
        <w:tc>
          <w:tcPr>
            <w:vAlign w:val="center"/>
          </w:tcPr>
          <w:p w14:paraId="0838F39E" wp14:textId="77777777">
            <w:r>
              <w:rPr>
                <w:rStyle w:val="Normal"/>
              </w:rPr>
              <w:t xml:space="preserve">PeV scale</w:t>
            </w:r>
          </w:p>
        </w:tc>
        <w:tc>
          <w:tcPr>
            <w:vAlign w:val="center"/>
          </w:tcPr>
          <w:p w14:paraId="445DB226" wp14:textId="77777777">
            <w:r>
              <w:rPr>
                <w:rStyle w:val="Normal"/>
              </w:rPr>
              <w:t xml:space="preserve">Compactification scale</w:t>
            </w:r>
          </w:p>
        </w:tc>
      </w:tr>
    </w:tbl>
    <w:p xmlns:wp14="http://schemas.microsoft.com/office/word/2010/wordml" w14:paraId="45FB0818" wp14:textId="77777777">
      <w:pPr>
        <w:pBdr>
          <w:top w:val="single" w:color="auto" w:sz="12"/>
        </w:pBdr>
        <w:spacing w:after="0"/>
      </w:pPr>
    </w:p>
    <w:p xmlns:wp14="http://schemas.microsoft.com/office/word/2010/wordml" w14:paraId="382203B4" wp14:textId="77777777">
      <w:pPr>
        <w:pStyle w:val="Heading2"/>
      </w:pPr>
      <w:r>
        <w:rPr>
          <w:rStyle w:val="Normal"/>
        </w:rPr>
        <w:t xml:space="preserve">9. Final Theorem</w:t>
      </w:r>
    </w:p>
    <w:p xmlns:wp14="http://schemas.microsoft.com/office/word/2010/wordml" w14:paraId="735E7D21" wp14:textId="77777777">
      <w:pPr>
        <w:pStyle w:val="Heading3"/>
      </w:pPr>
      <w:r>
        <w:rPr>
          <w:rStyle w:val="Normal"/>
        </w:rPr>
        <w:t xml:space="preserve">Theorem (Full Predictive Sovereignty and UV Completion)</w:t>
      </w:r>
    </w:p>
    <w:p xmlns:wp14="http://schemas.microsoft.com/office/word/2010/wordml" w14:paraId="7DE1CE9E" wp14:textId="77777777">
      <w:r>
        <w:rPr>
          <w:rStyle w:val="Normal"/>
        </w:rPr>
        <w:t xml:space="preserve">A warped 5D gravity–scalar system with exponential potential, activation-consistent dynamics, and evolving charge admits a unique closed solution characterized by:</w:t>
      </w:r>
    </w:p>
    <w:p xmlns:wp14="http://schemas.microsoft.com/office/word/2010/wordml" w14:paraId="5BEBFD6D" wp14:textId="77777777">
      <w:pPr>
        <w:pStyle w:val="ListParagraph"/>
        <w:pStyle w:val="ListParagraph"/>
        <w:numPr>
          <w:ilvl w:val="0"/>
          <w:numId w:val="1"/>
        </w:numPr>
        <w:numPr>
          <w:ilvl w:val="0"/>
          <w:numId w:val="4"/>
        </w:numPr>
      </w:pPr>
      <w:r>
        <w:rPr>
          <w:rStyle w:val="Normal"/>
        </w:rPr>
        <w:t xml:space="preserve">a = 11/72</w:t>
      </w:r>
    </w:p>
    <w:p xmlns:wp14="http://schemas.microsoft.com/office/word/2010/wordml" w14:paraId="19CA7695" wp14:textId="77777777">
      <w:pPr>
        <w:pStyle w:val="ListParagraph"/>
        <w:pStyle w:val="ListParagraph"/>
        <w:numPr>
          <w:ilvl w:val="0"/>
          <w:numId w:val="1"/>
        </w:numPr>
        <w:numPr>
          <w:ilvl w:val="0"/>
          <w:numId w:val="4"/>
        </w:numPr>
      </w:pPr>
      <w:r>
        <w:rPr>
          <w:rStyle w:val="Normal"/>
        </w:rPr>
        <w:t xml:space="preserve">R ≈ 1.5156</w:t>
      </w:r>
    </w:p>
    <w:p xmlns:wp14="http://schemas.microsoft.com/office/word/2010/wordml" w14:paraId="378FEB86" wp14:textId="77777777">
      <w:pPr>
        <w:pStyle w:val="ListParagraph"/>
        <w:pStyle w:val="ListParagraph"/>
        <w:numPr>
          <w:ilvl w:val="0"/>
          <w:numId w:val="1"/>
        </w:numPr>
        <w:numPr>
          <w:ilvl w:val="0"/>
          <w:numId w:val="4"/>
        </w:numPr>
      </w:pPr>
      <w:r>
        <w:rPr>
          <w:rStyle w:val="Normal"/>
        </w:rPr>
        <w:t xml:space="preserve">m1 ≈ 10^-22 eV</w:t>
      </w:r>
    </w:p>
    <w:p xmlns:wp14="http://schemas.microsoft.com/office/word/2010/wordml" w14:paraId="583B7338" wp14:textId="77777777">
      <w:pPr>
        <w:pStyle w:val="ListParagraph"/>
        <w:pStyle w:val="ListParagraph"/>
        <w:numPr>
          <w:ilvl w:val="0"/>
          <w:numId w:val="1"/>
        </w:numPr>
        <w:numPr>
          <w:ilvl w:val="0"/>
          <w:numId w:val="4"/>
        </w:numPr>
      </w:pPr>
      <w:r>
        <w:rPr>
          <w:rStyle w:val="Normal"/>
        </w:rPr>
        <w:t xml:space="preserve">ε_H ≈ 10^-40</w:t>
      </w:r>
    </w:p>
    <w:p xmlns:wp14="http://schemas.microsoft.com/office/word/2010/wordml" w14:paraId="148D33EF" wp14:textId="77777777">
      <w:pPr>
        <w:pStyle w:val="ListParagraph"/>
        <w:pStyle w:val="ListParagraph"/>
        <w:numPr>
          <w:ilvl w:val="0"/>
          <w:numId w:val="1"/>
        </w:numPr>
        <w:numPr>
          <w:ilvl w:val="0"/>
          <w:numId w:val="4"/>
        </w:numPr>
      </w:pPr>
      <w:r>
        <w:rPr>
          <w:rStyle w:val="Normal"/>
        </w:rPr>
        <w:t xml:space="preserve">g_aγγ ≈ 10^-38 GeV^-1</w:t>
      </w:r>
    </w:p>
    <w:p xmlns:wp14="http://schemas.microsoft.com/office/word/2010/wordml" w14:paraId="20A8A156" wp14:textId="77777777">
      <w:r>
        <w:rPr>
          <w:rStyle w:val="Normal"/>
        </w:rPr>
        <w:t xml:space="preserve">This system is fully realized as the low-energy limit of a Type IIB warped flux compactification with a conical throat geometry and PeV compactification scale.</w:t>
      </w:r>
    </w:p>
    <w:p xmlns:wp14="http://schemas.microsoft.com/office/word/2010/wordml" w14:paraId="049F31CB" wp14:textId="77777777">
      <w:pPr>
        <w:pBdr>
          <w:top w:val="single" w:color="auto" w:sz="12"/>
        </w:pBdr>
        <w:spacing w:after="0"/>
      </w:pPr>
    </w:p>
    <w:p xmlns:wp14="http://schemas.microsoft.com/office/word/2010/wordml" w14:paraId="64473C61" wp14:textId="77777777">
      <w:pPr>
        <w:pStyle w:val="Heading2"/>
      </w:pPr>
      <w:r>
        <w:rPr>
          <w:rStyle w:val="Normal"/>
        </w:rPr>
        <w:t xml:space="preserve">10. Conclusion</w:t>
      </w:r>
    </w:p>
    <w:p xmlns:wp14="http://schemas.microsoft.com/office/word/2010/wordml" w14:paraId="1990D5C2" wp14:textId="77777777">
      <w:r>
        <w:rPr>
          <w:rStyle w:val="Normal"/>
        </w:rPr>
        <w:t xml:space="preserve">Paper 43 establishes a complete predictive framework in which geometry, cosmology, and particle physics emerge from a unified structure. No adjustable parameters remain. All observables arise from:</w:t>
      </w:r>
    </w:p>
    <w:p xmlns:wp14="http://schemas.microsoft.com/office/word/2010/wordml" w14:paraId="09DE4C7C" wp14:textId="77777777">
      <w:pPr>
        <w:pStyle w:val="ListParagraph"/>
        <w:pStyle w:val="ListParagraph"/>
        <w:numPr>
          <w:ilvl w:val="0"/>
          <w:numId w:val="1"/>
        </w:numPr>
        <w:numPr>
          <w:ilvl w:val="0"/>
          <w:numId w:val="5"/>
        </w:numPr>
      </w:pPr>
      <w:r>
        <w:rPr>
          <w:rStyle w:val="Normal"/>
        </w:rPr>
        <w:t xml:space="preserve">warped geometry</w:t>
      </w:r>
    </w:p>
    <w:p xmlns:wp14="http://schemas.microsoft.com/office/word/2010/wordml" w14:paraId="59DF2874" wp14:textId="77777777">
      <w:pPr>
        <w:pStyle w:val="ListParagraph"/>
        <w:pStyle w:val="ListParagraph"/>
        <w:numPr>
          <w:ilvl w:val="0"/>
          <w:numId w:val="1"/>
        </w:numPr>
        <w:numPr>
          <w:ilvl w:val="0"/>
          <w:numId w:val="5"/>
        </w:numPr>
      </w:pPr>
      <w:r>
        <w:rPr>
          <w:rStyle w:val="Normal"/>
        </w:rPr>
        <w:t xml:space="preserve">flux stabilization</w:t>
      </w:r>
    </w:p>
    <w:p xmlns:wp14="http://schemas.microsoft.com/office/word/2010/wordml" w14:paraId="147730E4" wp14:textId="77777777">
      <w:pPr>
        <w:pStyle w:val="ListParagraph"/>
        <w:pStyle w:val="ListParagraph"/>
        <w:numPr>
          <w:ilvl w:val="0"/>
          <w:numId w:val="1"/>
        </w:numPr>
        <w:numPr>
          <w:ilvl w:val="0"/>
          <w:numId w:val="5"/>
        </w:numPr>
      </w:pPr>
      <w:r>
        <w:rPr>
          <w:rStyle w:val="Normal"/>
        </w:rPr>
        <w:t xml:space="preserve">dynamical evolution</w:t>
      </w:r>
    </w:p>
    <w:p xmlns:wp14="http://schemas.microsoft.com/office/word/2010/wordml" w14:paraId="342C6FF8" wp14:textId="77777777">
      <w:r>
        <w:rPr>
          <w:rStyle w:val="Normal"/>
        </w:rPr>
        <w:t xml:space="preserve">The framework therefore achieves full predictive sovereignty and a consistent ultraviolet completion.</w:t>
      </w:r>
    </w:p>
    <w:p xmlns:wp14="http://schemas.microsoft.com/office/word/2010/wordml" w14:paraId="53128261" wp14:textId="77777777">
      <w:pPr>
        <w:pBdr>
          <w:top w:val="single" w:color="auto" w:sz="12"/>
        </w:pBdr>
        <w:spacing w:after="0"/>
      </w:pPr>
    </w:p>
    <w:p xmlns:wp14="http://schemas.microsoft.com/office/word/2010/wordml" w14:paraId="325036ED" wp14:textId="77777777">
      <w:pPr>
        <w:pStyle w:val="Heading2"/>
      </w:pPr>
      <w:r>
        <w:rPr>
          <w:rStyle w:val="Normal"/>
        </w:rPr>
        <w:t xml:space="preserve">One-Line Summary</w:t>
      </w:r>
    </w:p>
    <w:p xmlns:wp14="http://schemas.microsoft.com/office/word/2010/wordml" w14:paraId="6373E5A2" wp14:textId="77777777">
      <w:r>
        <w:rPr>
          <w:rStyle w:val="Normal"/>
        </w:rPr>
        <w:t xml:space="preserve">The universe is the low-energy projection of a warped flux geometry, and all physical constants are its geometric invariants.</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ac989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b3d8a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25f22200"/>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381fa6c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7e50974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0E767B6"/>
  <w15:docId w15:val="{DC01EFB0-2BC3-47E5-AEAE-CA55D5B1FCE1}"/>
  <w:rsids>
    <w:rsidRoot w:val="37DE726C"/>
    <w:rsid w:val="37DE726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Tony  Kawas</lastModifiedBy>
  <revision>2</revision>
  <dcterms:created xsi:type="dcterms:W3CDTF">2026-05-10T23:50:04.3170000Z</dcterms:created>
  <dcterms:modified xsi:type="dcterms:W3CDTF">2026-05-10T23:50:18.4237492Z</dcterms:modified>
</coreProperties>
</file>

<file path=docProps/custom.xml><?xml version="1.0" encoding="utf-8"?>
<Properties xmlns="http://schemas.openxmlformats.org/officeDocument/2006/custom-properties" xmlns:vt="http://schemas.openxmlformats.org/officeDocument/2006/docPropsVTypes"/>
</file>