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45" w:rsidRPr="002F4F6C" w:rsidRDefault="002F4F6C" w:rsidP="00AB4EAC">
      <w:pPr>
        <w:spacing w:after="240"/>
        <w:jc w:val="center"/>
        <w:rPr>
          <w:rFonts w:ascii="游ゴシック" w:eastAsia="游ゴシック" w:hAnsi="游ゴシック" w:hint="eastAsia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t>『鳥人コンテスト』運用マ</w:t>
      </w:r>
      <w:bookmarkStart w:id="0" w:name="_GoBack"/>
      <w:bookmarkEnd w:id="0"/>
      <w:r w:rsidRPr="002F4F6C">
        <w:rPr>
          <w:rFonts w:ascii="游ゴシック" w:eastAsia="游ゴシック" w:hAnsi="游ゴシック" w:hint="eastAsia"/>
          <w:b/>
          <w:sz w:val="36"/>
        </w:rPr>
        <w:t>ニュアル</w:t>
      </w:r>
    </w:p>
    <w:p w:rsidR="002F4F6C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初期セットアップ</w:t>
      </w:r>
      <w:r w:rsidR="00B51776">
        <w:rPr>
          <w:rFonts w:ascii="游ゴシック" w:eastAsia="游ゴシック" w:hAnsi="游ゴシック" w:hint="eastAsia"/>
          <w:b/>
          <w:sz w:val="24"/>
        </w:rPr>
        <w:t>【重要】</w:t>
      </w:r>
    </w:p>
    <w:p w:rsidR="00AA11CA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機器構成方法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ゲームマスター１台、端末３台（</w:t>
      </w:r>
      <w:r>
        <w:rPr>
          <w:rFonts w:hint="eastAsia"/>
        </w:rPr>
        <w:t xml:space="preserve">Win/Mac/Linux </w:t>
      </w:r>
      <w:r>
        <w:rPr>
          <w:rFonts w:hint="eastAsia"/>
        </w:rPr>
        <w:t>x64</w:t>
      </w:r>
      <w:r>
        <w:rPr>
          <w:rFonts w:hint="eastAsia"/>
        </w:rPr>
        <w:t>対応）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ゲームマスターのみ、無線LANでインターネット接続必須（オーディエンス投票）、</w:t>
      </w:r>
      <w:r w:rsidRPr="001E3D26">
        <w:rPr>
          <w:rFonts w:ascii="游ゴシック" w:eastAsia="游ゴシック" w:hAnsi="游ゴシック"/>
          <w:b/>
          <w:color w:val="FF0000"/>
          <w:u w:val="wave"/>
        </w:rPr>
        <w:br/>
      </w: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有線LANでルーター（IO-Data）に繋ぐ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各端末は無線LANでルーター（IO-Data）に繋ぐ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初回起動時のみ、ファイアウォールを解除する手続きが必要</w:t>
      </w:r>
      <w:r>
        <w:rPr>
          <w:rFonts w:hint="eastAsia"/>
        </w:rPr>
        <w:t>なため、</w:t>
      </w:r>
      <w:r>
        <w:br/>
      </w:r>
      <w:r>
        <w:rPr>
          <w:rFonts w:hint="eastAsia"/>
        </w:rPr>
        <w:t>一時的に持ち主の人から管理者権限を貰うこと</w:t>
      </w:r>
    </w:p>
    <w:p w:rsidR="00E64664" w:rsidRDefault="00E64664" w:rsidP="00E64664">
      <w:pPr>
        <w:rPr>
          <w:rFonts w:hint="eastAsia"/>
        </w:rPr>
      </w:pPr>
    </w:p>
    <w:p w:rsidR="00E64664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操作方法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いずれも常時起動しておくだけで</w:t>
      </w:r>
      <w:r>
        <w:rPr>
          <w:rFonts w:hint="eastAsia"/>
        </w:rPr>
        <w:t>OK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各端末の</w:t>
      </w:r>
      <w:r>
        <w:rPr>
          <w:rFonts w:hint="eastAsia"/>
        </w:rPr>
        <w:t>IP</w:t>
      </w:r>
      <w:r>
        <w:rPr>
          <w:rFonts w:hint="eastAsia"/>
        </w:rPr>
        <w:t>アドレス（各端末の起動時に画面に書いてある）を</w:t>
      </w:r>
      <w:r>
        <w:rPr>
          <w:rFonts w:hint="eastAsia"/>
        </w:rPr>
        <w:t>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オンラインモード</w:t>
      </w:r>
      <w:r>
        <w:rPr>
          <w:rFonts w:hint="eastAsia"/>
        </w:rPr>
        <w:t>/</w:t>
      </w:r>
      <w:r>
        <w:rPr>
          <w:rFonts w:hint="eastAsia"/>
        </w:rPr>
        <w:t>オフラインモードを押してもデフォルトの</w:t>
      </w:r>
      <w:r>
        <w:rPr>
          <w:rFonts w:hint="eastAsia"/>
        </w:rPr>
        <w:t>IP</w:t>
      </w:r>
      <w:r>
        <w:rPr>
          <w:rFonts w:hint="eastAsia"/>
        </w:rPr>
        <w:t>がセットされるだけ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タイトル画面、結果画面、クレジット画面は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端末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ゲームマスターの</w:t>
      </w:r>
      <w:r>
        <w:rPr>
          <w:rFonts w:hint="eastAsia"/>
        </w:rPr>
        <w:t>IP</w:t>
      </w:r>
      <w:r>
        <w:rPr>
          <w:rFonts w:hint="eastAsia"/>
        </w:rPr>
        <w:t>アドレス（ゲームマスターの起動時に画面に書いてある）を入力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AA11CA" w:rsidRDefault="00AA11CA" w:rsidP="00AA11CA">
      <w:pPr>
        <w:rPr>
          <w:rFonts w:hint="eastAsia"/>
        </w:rPr>
      </w:pPr>
    </w:p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【端末操作フェーズ】ゲームマスター側の操作</w:t>
      </w:r>
    </w:p>
    <w:p w:rsidR="00E64664" w:rsidRDefault="00E64664" w:rsidP="00E6466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原則として、障害が起きない限り操作不要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オーディエンス投票が「障害発生中」になるとき</w:t>
      </w:r>
    </w:p>
    <w:p w:rsidR="00E64664" w:rsidRDefault="00E64664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インターネットに繋がっていないか、接続速度が遅くてタイムアウトしている可能性あり</w:t>
      </w:r>
    </w:p>
    <w:p w:rsidR="00E64664" w:rsidRDefault="00E64664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オーディエンス投票はできませんが、プレイには支障なし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ゲームマスター側で「＜＜障害発生中＞＞」と出ているとき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対象の端末側で開始できていない？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まず、</w:t>
      </w:r>
      <w:r>
        <w:rPr>
          <w:rFonts w:hint="eastAsia"/>
        </w:rPr>
        <w:t>IP</w:t>
      </w:r>
      <w:r>
        <w:rPr>
          <w:rFonts w:hint="eastAsia"/>
        </w:rPr>
        <w:t>の指定ミスを疑う（ゲームマスターの初期設定）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次に、ファイアウォールの許可</w:t>
      </w:r>
      <w:r>
        <w:rPr>
          <w:rFonts w:hint="eastAsia"/>
        </w:rPr>
        <w:t>/</w:t>
      </w:r>
      <w:r>
        <w:rPr>
          <w:rFonts w:hint="eastAsia"/>
        </w:rPr>
        <w:t>不許可設定を疑う（</w:t>
      </w:r>
      <w:r>
        <w:rPr>
          <w:rFonts w:hint="eastAsia"/>
        </w:rPr>
        <w:t>OS</w:t>
      </w:r>
      <w:r>
        <w:rPr>
          <w:rFonts w:hint="eastAsia"/>
        </w:rPr>
        <w:t>の設定など）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ゲームマスターは再送を無限に繰り返すので、端末のプログラムを再起動して試す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対象の端末側で開始出来てしまった？</w:t>
      </w:r>
    </w:p>
    <w:p w:rsidR="00E64664" w:rsidRDefault="00A40C16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端末が終わったとき、端末側でも障害扱いになるはず</w:t>
      </w:r>
    </w:p>
    <w:p w:rsidR="0039593B" w:rsidRDefault="00244D7F" w:rsidP="0039593B">
      <w:pPr>
        <w:pStyle w:val="ab"/>
        <w:widowControl/>
        <w:numPr>
          <w:ilvl w:val="2"/>
          <w:numId w:val="4"/>
        </w:numPr>
        <w:ind w:leftChars="0"/>
        <w:jc w:val="left"/>
      </w:pPr>
      <w:r>
        <w:rPr>
          <w:rFonts w:hint="eastAsia"/>
        </w:rPr>
        <w:t>端末のミニゲームを</w:t>
      </w:r>
      <w:r w:rsidR="00A40C16">
        <w:rPr>
          <w:rFonts w:hint="eastAsia"/>
        </w:rPr>
        <w:t>やり直しするには、</w:t>
      </w:r>
      <w:r>
        <w:rPr>
          <w:rFonts w:hint="eastAsia"/>
        </w:rPr>
        <w:t>端末側をタイトル画面の状態にしたまま</w:t>
      </w:r>
      <w:r>
        <w:br/>
      </w:r>
      <w:r>
        <w:rPr>
          <w:rFonts w:hint="eastAsia"/>
        </w:rPr>
        <w:t>ゲームマスターが</w:t>
      </w:r>
      <w:r w:rsidR="00A40C16">
        <w:rPr>
          <w:rFonts w:hint="eastAsia"/>
        </w:rPr>
        <w:t>Q</w:t>
      </w:r>
      <w:r w:rsidR="00A40C16">
        <w:rPr>
          <w:rFonts w:hint="eastAsia"/>
        </w:rPr>
        <w:t>キー＋１</w:t>
      </w:r>
      <w:r w:rsidR="00A40C16">
        <w:rPr>
          <w:rFonts w:hint="eastAsia"/>
        </w:rPr>
        <w:t>/</w:t>
      </w:r>
      <w:r w:rsidR="00A40C16">
        <w:rPr>
          <w:rFonts w:hint="eastAsia"/>
        </w:rPr>
        <w:t>２</w:t>
      </w:r>
      <w:r w:rsidR="00A40C16">
        <w:rPr>
          <w:rFonts w:hint="eastAsia"/>
        </w:rPr>
        <w:t>/</w:t>
      </w:r>
      <w:r w:rsidR="00A40C16">
        <w:rPr>
          <w:rFonts w:hint="eastAsia"/>
        </w:rPr>
        <w:t>３キーのどれか（端末</w:t>
      </w:r>
      <w:r w:rsidR="00A40C16">
        <w:rPr>
          <w:rFonts w:hint="eastAsia"/>
        </w:rPr>
        <w:t>A</w:t>
      </w:r>
      <w:r w:rsidR="00A40C16">
        <w:t>/</w:t>
      </w:r>
      <w:r w:rsidR="00A40C16">
        <w:rPr>
          <w:rFonts w:hint="eastAsia"/>
        </w:rPr>
        <w:t>B</w:t>
      </w:r>
      <w:r w:rsidR="00A40C16">
        <w:t>/C</w:t>
      </w:r>
      <w:r w:rsidR="00A40C16">
        <w:rPr>
          <w:rFonts w:hint="eastAsia"/>
        </w:rPr>
        <w:t>に対応）を同時押し</w:t>
      </w:r>
      <w:r w:rsidR="0039593B">
        <w:br w:type="page"/>
      </w:r>
    </w:p>
    <w:p w:rsidR="00A40C16" w:rsidRDefault="00A40C16" w:rsidP="00A40C16">
      <w:pPr>
        <w:rPr>
          <w:rFonts w:hint="eastAsia"/>
        </w:rPr>
      </w:pP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端末がミニゲームを終えてもゲームマスター側で終了の「</w:t>
      </w:r>
      <w:r w:rsidRPr="001E3D26">
        <w:rPr>
          <w:rFonts w:ascii="ＭＳ 明朝" w:eastAsia="ＭＳ 明朝" w:hAnsi="ＭＳ 明朝" w:cs="ＭＳ 明朝" w:hint="eastAsia"/>
          <w:b/>
        </w:rPr>
        <w:t>✔</w:t>
      </w:r>
      <w:r w:rsidRPr="001E3D26">
        <w:rPr>
          <w:rFonts w:ascii="游ゴシック" w:eastAsia="游ゴシック" w:hAnsi="游ゴシック" w:hint="eastAsia"/>
          <w:b/>
        </w:rPr>
        <w:t>」が入らないとき</w:t>
      </w:r>
    </w:p>
    <w:p w:rsidR="00E64664" w:rsidRPr="001E3D26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端末側で「障害発生」扱いになっている？</w:t>
      </w:r>
    </w:p>
    <w:p w:rsidR="00244D7F" w:rsidRDefault="00244D7F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端末の画面左上にパラメーターが表示されているので、</w:t>
      </w:r>
      <w:r>
        <w:br/>
      </w:r>
      <w:r>
        <w:rPr>
          <w:rFonts w:hint="eastAsia"/>
        </w:rPr>
        <w:t>ゲームマスター側で</w:t>
      </w:r>
      <w:r>
        <w:rPr>
          <w:rFonts w:hint="eastAsia"/>
        </w:rPr>
        <w:t>F11</w:t>
      </w:r>
      <w:r>
        <w:rPr>
          <w:rFonts w:hint="eastAsia"/>
        </w:rPr>
        <w:t>キーを押してバックドアからその文字列をそのまま入力する</w:t>
      </w:r>
    </w:p>
    <w:p w:rsidR="00244D7F" w:rsidRPr="001E3D26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端末側が自動的にタイトル画面に戻ってしまった？</w:t>
      </w:r>
    </w:p>
    <w:p w:rsidR="00244D7F" w:rsidRDefault="00040EAB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送受信で大きな遅延が起きているため、ネットワーク環境がアヤシイ可能性が高い</w:t>
      </w:r>
    </w:p>
    <w:p w:rsidR="00040EAB" w:rsidRDefault="00040EAB" w:rsidP="00040EAB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端末のミニゲームをやり直しするには、端末側をタイトル画面の状態にしたまま</w:t>
      </w:r>
      <w:r>
        <w:br/>
      </w:r>
      <w:r>
        <w:rPr>
          <w:rFonts w:hint="eastAsia"/>
        </w:rPr>
        <w:t>ゲームマスターが</w:t>
      </w:r>
      <w:r>
        <w:rPr>
          <w:rFonts w:hint="eastAsia"/>
        </w:rPr>
        <w:t>Q</w:t>
      </w:r>
      <w:r>
        <w:rPr>
          <w:rFonts w:hint="eastAsia"/>
        </w:rPr>
        <w:t>キー＋１</w:t>
      </w:r>
      <w:r>
        <w:rPr>
          <w:rFonts w:hint="eastAsia"/>
        </w:rPr>
        <w:t>/</w:t>
      </w:r>
      <w:r>
        <w:rPr>
          <w:rFonts w:hint="eastAsia"/>
        </w:rPr>
        <w:t>２</w:t>
      </w:r>
      <w:r>
        <w:rPr>
          <w:rFonts w:hint="eastAsia"/>
        </w:rPr>
        <w:t>/</w:t>
      </w:r>
      <w:r>
        <w:rPr>
          <w:rFonts w:hint="eastAsia"/>
        </w:rPr>
        <w:t>３キーのどれか（端末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B</w:t>
      </w:r>
      <w:r>
        <w:t>/C</w:t>
      </w:r>
      <w:r>
        <w:rPr>
          <w:rFonts w:hint="eastAsia"/>
        </w:rPr>
        <w:t>に対応）を同時押し</w:t>
      </w:r>
    </w:p>
    <w:p w:rsidR="00AA11CA" w:rsidRPr="00040EAB" w:rsidRDefault="00AA11CA" w:rsidP="00AA11CA">
      <w:pPr>
        <w:rPr>
          <w:rFonts w:hint="eastAsia"/>
        </w:rPr>
      </w:pPr>
    </w:p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【端末操作フェーズ】端末側の操作</w:t>
      </w:r>
    </w:p>
    <w:p w:rsidR="00AA11CA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ゲームマスターが端末操作フェーズのときのみ、操作可能になる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スタンドアロンで起動するには（緊急使用法）、タイトル画面で</w:t>
      </w:r>
      <w:r>
        <w:rPr>
          <w:rFonts w:hint="eastAsia"/>
        </w:rPr>
        <w:t>F10</w:t>
      </w:r>
      <w:r>
        <w:rPr>
          <w:rFonts w:hint="eastAsia"/>
        </w:rPr>
        <w:t>キーを押す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スタート画面に入ったら、マウスベースで操作を行う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ミニゲームによって、コントローラーやキーボード、マウスと使用するデバイスが異なる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スタート画面に入れないとき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対象の端末側で開始できていない？</w:t>
      </w:r>
      <w:r>
        <w:rPr>
          <w:rFonts w:hint="eastAsia"/>
        </w:rPr>
        <w:t>」を参照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ミニゲームが終わったのにゲームマスター側で反映されない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端末がミニゲームを終えてもゲームマスター側で終了の「</w:t>
      </w: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」が入らないとき</w:t>
      </w:r>
      <w:r>
        <w:rPr>
          <w:rFonts w:hint="eastAsia"/>
        </w:rPr>
        <w:t>」を参照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【端末操作フェーズ】オーディエンスの操作</w:t>
      </w:r>
    </w:p>
    <w:p w:rsidR="00C97422" w:rsidRDefault="00C97422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ゲームマスターが端末操作フェーズのときのみ、</w:t>
      </w:r>
      <w:r>
        <w:rPr>
          <w:rFonts w:hint="eastAsia"/>
        </w:rPr>
        <w:t>投票</w:t>
      </w:r>
      <w:r>
        <w:rPr>
          <w:rFonts w:hint="eastAsia"/>
        </w:rPr>
        <w:t>可能になる</w:t>
      </w:r>
    </w:p>
    <w:p w:rsidR="00AA11CA" w:rsidRDefault="003901BA" w:rsidP="003901BA">
      <w:pPr>
        <w:pStyle w:val="ab"/>
        <w:numPr>
          <w:ilvl w:val="0"/>
          <w:numId w:val="6"/>
        </w:numPr>
        <w:ind w:leftChars="0"/>
      </w:pPr>
      <w:r>
        <w:t>4G</w:t>
      </w:r>
      <w:r>
        <w:rPr>
          <w:rFonts w:hint="eastAsia"/>
        </w:rPr>
        <w:t>回線に接続したスマートフォンから</w:t>
      </w:r>
      <w:r>
        <w:rPr>
          <w:rFonts w:hint="eastAsia"/>
        </w:rPr>
        <w:t>QR</w:t>
      </w:r>
      <w:r>
        <w:rPr>
          <w:rFonts w:hint="eastAsia"/>
        </w:rPr>
        <w:t>コードを読み取る</w:t>
      </w:r>
    </w:p>
    <w:p w:rsidR="003901BA" w:rsidRDefault="003901BA" w:rsidP="003901BA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学内</w:t>
      </w:r>
      <w:r>
        <w:rPr>
          <w:rFonts w:hint="eastAsia"/>
        </w:rPr>
        <w:t>Wi-Fi</w:t>
      </w:r>
      <w:r>
        <w:rPr>
          <w:rFonts w:hint="eastAsia"/>
        </w:rPr>
        <w:t>からも問題なく繋げるはずだが、個体差があるらしい</w:t>
      </w:r>
    </w:p>
    <w:p w:rsidR="003901BA" w:rsidRDefault="003901BA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名前と飛距離の予想値を入れて投票する</w:t>
      </w:r>
    </w:p>
    <w:p w:rsidR="00C97422" w:rsidRPr="00AA11CA" w:rsidRDefault="00C97422" w:rsidP="003901BA">
      <w:pPr>
        <w:pStyle w:val="ab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ゲームマスターの画面に自分の名前が出ていることを確認してもらう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 w:hint="eastAsia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【飛行フェーズ以降】ゲームマスター側の操作</w:t>
      </w:r>
    </w:p>
    <w:p w:rsidR="00AA11CA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飛行フェーズはすべて自動で進み、結果画面までたどり着く</w:t>
      </w:r>
    </w:p>
    <w:p w:rsidR="00CF1767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結果画面、ニアピン賞の条件</w:t>
      </w:r>
    </w:p>
    <w:p w:rsidR="00CF1767" w:rsidRPr="00861E9B" w:rsidRDefault="00CF1767" w:rsidP="00CF1767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参加者３名以上</w:t>
      </w:r>
    </w:p>
    <w:p w:rsidR="00CF1767" w:rsidRPr="00861E9B" w:rsidRDefault="00CF1767" w:rsidP="00CF1767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１位の人が、誤差±10m以内</w:t>
      </w:r>
    </w:p>
    <w:p w:rsidR="00CF1767" w:rsidRPr="00861E9B" w:rsidRDefault="00CF1767" w:rsidP="00CF1767">
      <w:pPr>
        <w:pStyle w:val="ab"/>
        <w:numPr>
          <w:ilvl w:val="2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上記条件を満たした人の名前が画面上に出されるので、景品を渡す</w:t>
      </w:r>
    </w:p>
    <w:p w:rsidR="00664A03" w:rsidRDefault="00CF1767" w:rsidP="00CF1767">
      <w:pPr>
        <w:pStyle w:val="ab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結果画面とクレジット画面は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C47D50" w:rsidRDefault="00C47D50">
      <w:pPr>
        <w:widowControl/>
        <w:jc w:val="left"/>
      </w:pPr>
      <w:r>
        <w:br w:type="page"/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 w:hint="eastAsia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仕込み役 操作方法</w:t>
      </w:r>
    </w:p>
    <w:p w:rsidR="004407D5" w:rsidRPr="004407D5" w:rsidRDefault="004407D5" w:rsidP="0048065E">
      <w:pPr>
        <w:jc w:val="center"/>
      </w:pPr>
    </w:p>
    <w:p w:rsidR="004407D5" w:rsidRDefault="004407D5" w:rsidP="0048065E">
      <w:pPr>
        <w:jc w:val="center"/>
      </w:pPr>
    </w:p>
    <w:p w:rsidR="0048065E" w:rsidRDefault="0048065E" w:rsidP="0048065E">
      <w:pPr>
        <w:jc w:val="center"/>
      </w:pPr>
      <w:r w:rsidRPr="00664A03">
        <w:rPr>
          <w:noProof/>
        </w:rPr>
        <w:drawing>
          <wp:inline distT="0" distB="0" distL="0" distR="0" wp14:anchorId="1FE52D8F" wp14:editId="36117867">
            <wp:extent cx="5720317" cy="3515581"/>
            <wp:effectExtent l="0" t="0" r="0" b="8890"/>
            <wp:docPr id="7" name="図 7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5E" w:rsidRDefault="0048065E" w:rsidP="0048065E">
      <w:pPr>
        <w:jc w:val="center"/>
        <w:rPr>
          <w:rFonts w:hint="eastAsia"/>
        </w:rPr>
      </w:pPr>
    </w:p>
    <w:p w:rsidR="0048065E" w:rsidRDefault="0048065E" w:rsidP="0048065E">
      <w:pPr>
        <w:jc w:val="center"/>
      </w:pPr>
    </w:p>
    <w:p w:rsidR="004407D5" w:rsidRDefault="00664A03" w:rsidP="0048065E">
      <w:pPr>
        <w:jc w:val="center"/>
      </w:pPr>
      <w:r w:rsidRPr="00664A03">
        <w:rPr>
          <w:noProof/>
        </w:rPr>
        <w:drawing>
          <wp:inline distT="0" distB="0" distL="0" distR="0">
            <wp:extent cx="5720317" cy="3515581"/>
            <wp:effectExtent l="0" t="0" r="0" b="8890"/>
            <wp:docPr id="3" name="図 3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飛行</w:t>
      </w:r>
      <w:r>
        <w:rPr>
          <w:rFonts w:ascii="游ゴシック" w:eastAsia="游ゴシック" w:hAnsi="游ゴシック" w:hint="eastAsia"/>
          <w:b/>
          <w:sz w:val="36"/>
        </w:rPr>
        <w:t>役 操作方法</w:t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 w:hint="eastAsia"/>
          <w:b/>
          <w:sz w:val="36"/>
        </w:rPr>
      </w:pPr>
    </w:p>
    <w:p w:rsid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200F9826" wp14:editId="114CA0E1">
            <wp:extent cx="5720317" cy="3515581"/>
            <wp:effectExtent l="0" t="0" r="0" b="8890"/>
            <wp:docPr id="11" name="図 11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widowControl/>
        <w:jc w:val="center"/>
      </w:pPr>
    </w:p>
    <w:p w:rsidR="004407D5" w:rsidRP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44622345" wp14:editId="03EFD806">
            <wp:extent cx="5720317" cy="3515581"/>
            <wp:effectExtent l="0" t="0" r="0" b="8890"/>
            <wp:docPr id="10" name="図 10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援護</w:t>
      </w:r>
      <w:r>
        <w:rPr>
          <w:rFonts w:ascii="游ゴシック" w:eastAsia="游ゴシック" w:hAnsi="游ゴシック" w:hint="eastAsia"/>
          <w:b/>
          <w:sz w:val="36"/>
        </w:rPr>
        <w:t>役 操作方法</w:t>
      </w:r>
    </w:p>
    <w:p w:rsidR="004407D5" w:rsidRPr="004407D5" w:rsidRDefault="004407D5" w:rsidP="004407D5">
      <w:pPr>
        <w:rPr>
          <w:rFonts w:hint="eastAsia"/>
        </w:rPr>
      </w:pPr>
    </w:p>
    <w:p w:rsidR="004407D5" w:rsidRDefault="004407D5" w:rsidP="004407D5">
      <w:pPr>
        <w:jc w:val="center"/>
      </w:pPr>
      <w:r w:rsidRPr="00664A03">
        <w:rPr>
          <w:noProof/>
        </w:rPr>
        <w:drawing>
          <wp:inline distT="0" distB="0" distL="0" distR="0" wp14:anchorId="221FBFC0" wp14:editId="370BECC9">
            <wp:extent cx="5720317" cy="3515581"/>
            <wp:effectExtent l="0" t="0" r="0" b="8890"/>
            <wp:docPr id="8" name="図 8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rPr>
          <w:rFonts w:hint="eastAsia"/>
        </w:rPr>
      </w:pPr>
    </w:p>
    <w:p w:rsidR="004407D5" w:rsidRDefault="004407D5" w:rsidP="004407D5">
      <w:pPr>
        <w:jc w:val="center"/>
      </w:pPr>
    </w:p>
    <w:p w:rsidR="00C47D50" w:rsidRDefault="004407D5" w:rsidP="00C46905">
      <w:pPr>
        <w:jc w:val="center"/>
        <w:rPr>
          <w:rFonts w:hint="eastAsia"/>
        </w:rPr>
      </w:pPr>
      <w:r w:rsidRPr="00664A03">
        <w:rPr>
          <w:noProof/>
        </w:rPr>
        <w:drawing>
          <wp:inline distT="0" distB="0" distL="0" distR="0" wp14:anchorId="5F87B229" wp14:editId="73CAB23F">
            <wp:extent cx="5720317" cy="3515581"/>
            <wp:effectExtent l="0" t="0" r="0" b="8890"/>
            <wp:docPr id="9" name="図 9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>
      <w:pPr>
        <w:widowControl/>
        <w:jc w:val="left"/>
      </w:pPr>
      <w:r>
        <w:br w:type="page"/>
      </w:r>
    </w:p>
    <w:p w:rsidR="00C47D50" w:rsidRDefault="00C47D50" w:rsidP="00C47D50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オーディエンス投票ページ</w:t>
      </w:r>
    </w:p>
    <w:p w:rsidR="00C47D50" w:rsidRDefault="00C47D50" w:rsidP="00C47D50"/>
    <w:p w:rsidR="00C47D50" w:rsidRDefault="00C47D50" w:rsidP="00C47D50">
      <w:pPr>
        <w:jc w:val="center"/>
        <w:rPr>
          <w:sz w:val="28"/>
        </w:rPr>
      </w:pPr>
      <w:hyperlink r:id="rId9" w:history="1">
        <w:r w:rsidRPr="00C47D50">
          <w:rPr>
            <w:rStyle w:val="ac"/>
            <w:sz w:val="28"/>
          </w:rPr>
          <w:t>http://tsownserver.dip.jp:8080/GameJamAudience/</w:t>
        </w:r>
      </w:hyperlink>
    </w:p>
    <w:p w:rsidR="00C47D50" w:rsidRPr="00C47D50" w:rsidRDefault="00C47D50" w:rsidP="00C47D50">
      <w:pPr>
        <w:pStyle w:val="ab"/>
        <w:numPr>
          <w:ilvl w:val="0"/>
          <w:numId w:val="2"/>
        </w:numPr>
        <w:ind w:leftChars="0"/>
        <w:jc w:val="center"/>
        <w:rPr>
          <w:rFonts w:hint="eastAsia"/>
          <w:sz w:val="24"/>
        </w:rPr>
      </w:pPr>
      <w:r w:rsidRPr="00C47D50">
        <w:rPr>
          <w:rFonts w:hint="eastAsia"/>
          <w:sz w:val="24"/>
        </w:rPr>
        <w:t>くれぐれも多重投票はおやめください。</w:t>
      </w:r>
    </w:p>
    <w:p w:rsidR="00C47D50" w:rsidRDefault="00664A03" w:rsidP="00C47D50">
      <w:pPr>
        <w:jc w:val="left"/>
        <w:rPr>
          <w:rFonts w:hint="eastAsia"/>
        </w:rPr>
      </w:pPr>
      <w:r w:rsidRPr="00664A03">
        <w:rPr>
          <w:noProof/>
        </w:rPr>
        <w:drawing>
          <wp:inline distT="0" distB="0" distL="0" distR="0">
            <wp:extent cx="2304000" cy="2304000"/>
            <wp:effectExtent l="0" t="0" r="0" b="0"/>
            <wp:docPr id="2" name="図 2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 w:rsidP="00C47D50">
      <w:pPr>
        <w:jc w:val="center"/>
        <w:rPr>
          <w:rFonts w:hint="eastAsia"/>
        </w:rPr>
      </w:pPr>
      <w:r w:rsidRPr="00664A03">
        <w:rPr>
          <w:noProof/>
        </w:rPr>
        <w:drawing>
          <wp:inline distT="0" distB="0" distL="0" distR="0" wp14:anchorId="7CC166C6" wp14:editId="2290AEAC">
            <wp:extent cx="2304000" cy="2304000"/>
            <wp:effectExtent l="0" t="0" r="0" b="0"/>
            <wp:docPr id="5" name="図 5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5" w:rsidRDefault="00C47D50" w:rsidP="00C47D50">
      <w:pPr>
        <w:jc w:val="right"/>
        <w:rPr>
          <w:rFonts w:hint="eastAsia"/>
        </w:rPr>
      </w:pPr>
      <w:r w:rsidRPr="00664A03">
        <w:rPr>
          <w:noProof/>
        </w:rPr>
        <w:drawing>
          <wp:inline distT="0" distB="0" distL="0" distR="0" wp14:anchorId="6A2D45A1" wp14:editId="65D52B65">
            <wp:extent cx="2304000" cy="2304000"/>
            <wp:effectExtent l="0" t="0" r="0" b="0"/>
            <wp:docPr id="4" name="図 4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55" w:rsidSect="00773288">
      <w:headerReference w:type="default" r:id="rId11"/>
      <w:footerReference w:type="default" r:id="rId12"/>
      <w:pgSz w:w="11906" w:h="16838"/>
      <w:pgMar w:top="1440" w:right="1080" w:bottom="1440" w:left="1080" w:header="568" w:footer="84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1A1" w:rsidRDefault="002851A1" w:rsidP="0039593B">
      <w:r>
        <w:separator/>
      </w:r>
    </w:p>
  </w:endnote>
  <w:endnote w:type="continuationSeparator" w:id="0">
    <w:p w:rsidR="002851A1" w:rsidRDefault="002851A1" w:rsidP="0039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970244669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3180651"/>
          <w:docPartObj>
            <w:docPartGallery w:val="Page Numbers (Top of Page)"/>
            <w:docPartUnique/>
          </w:docPartObj>
        </w:sdtPr>
        <w:sdtContent>
          <w:p w:rsidR="00773288" w:rsidRPr="00773288" w:rsidRDefault="00773288" w:rsidP="00773288">
            <w:pPr>
              <w:pStyle w:val="af"/>
              <w:jc w:val="center"/>
              <w:rPr>
                <w:rFonts w:hint="eastAsia"/>
                <w:sz w:val="24"/>
                <w:szCs w:val="24"/>
              </w:rPr>
            </w:pPr>
            <w:r w:rsidRPr="00773288">
              <w:rPr>
                <w:sz w:val="24"/>
                <w:szCs w:val="24"/>
                <w:lang w:val="ja-JP"/>
              </w:rPr>
              <w:t xml:space="preserve">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PAGE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AB4EAC">
              <w:rPr>
                <w:b/>
                <w:bCs/>
                <w:noProof/>
                <w:sz w:val="24"/>
                <w:szCs w:val="24"/>
              </w:rPr>
              <w:t>4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  <w:r w:rsidRPr="00773288">
              <w:rPr>
                <w:sz w:val="24"/>
                <w:szCs w:val="24"/>
                <w:lang w:val="ja-JP"/>
              </w:rPr>
              <w:t xml:space="preserve"> </w:t>
            </w:r>
            <w:r w:rsidRPr="00773288">
              <w:rPr>
                <w:sz w:val="24"/>
                <w:szCs w:val="24"/>
                <w:lang w:val="ja-JP"/>
              </w:rPr>
              <w:t xml:space="preserve">/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NUMPAGES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AB4EAC">
              <w:rPr>
                <w:b/>
                <w:bCs/>
                <w:noProof/>
                <w:sz w:val="24"/>
                <w:szCs w:val="24"/>
              </w:rPr>
              <w:t>6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1A1" w:rsidRDefault="002851A1" w:rsidP="0039593B">
      <w:r>
        <w:separator/>
      </w:r>
    </w:p>
  </w:footnote>
  <w:footnote w:type="continuationSeparator" w:id="0">
    <w:p w:rsidR="002851A1" w:rsidRDefault="002851A1" w:rsidP="00395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93B" w:rsidRDefault="0039593B" w:rsidP="0039593B">
    <w:pPr>
      <w:jc w:val="right"/>
      <w:rPr>
        <w:rFonts w:hint="eastAsia"/>
      </w:rPr>
    </w:pPr>
    <w:r>
      <w:rPr>
        <w:rFonts w:hint="eastAsia"/>
      </w:rPr>
      <w:t>2018/06/01</w:t>
    </w:r>
  </w:p>
  <w:p w:rsidR="0039593B" w:rsidRPr="002F4F6C" w:rsidRDefault="0039593B" w:rsidP="0039593B">
    <w:pPr>
      <w:jc w:val="right"/>
    </w:pPr>
    <w:r>
      <w:rPr>
        <w:rFonts w:hint="eastAsia"/>
      </w:rPr>
      <w:t>Kawaz</w:t>
    </w:r>
    <w:r>
      <w:rPr>
        <w:rFonts w:hint="eastAsia"/>
      </w:rPr>
      <w:t>学生部＆小樽商科大学創作活動部</w:t>
    </w:r>
  </w:p>
  <w:p w:rsidR="0039593B" w:rsidRDefault="0039593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C6A94"/>
    <w:multiLevelType w:val="hybridMultilevel"/>
    <w:tmpl w:val="20F84302"/>
    <w:lvl w:ilvl="0" w:tplc="6354F1F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F51C2"/>
    <w:multiLevelType w:val="hybridMultilevel"/>
    <w:tmpl w:val="9D66B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89779E"/>
    <w:multiLevelType w:val="hybridMultilevel"/>
    <w:tmpl w:val="3048C3D0"/>
    <w:lvl w:ilvl="0" w:tplc="FF18D184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4401FF"/>
    <w:multiLevelType w:val="hybridMultilevel"/>
    <w:tmpl w:val="A8C06E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5118EF"/>
    <w:multiLevelType w:val="hybridMultilevel"/>
    <w:tmpl w:val="996C6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A5F45"/>
    <w:multiLevelType w:val="hybridMultilevel"/>
    <w:tmpl w:val="66A8C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A44845"/>
    <w:multiLevelType w:val="hybridMultilevel"/>
    <w:tmpl w:val="A6EC2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10"/>
    <w:rsid w:val="00040EAB"/>
    <w:rsid w:val="001E3D26"/>
    <w:rsid w:val="00244D7F"/>
    <w:rsid w:val="002608A5"/>
    <w:rsid w:val="002851A1"/>
    <w:rsid w:val="002F4F6C"/>
    <w:rsid w:val="00335E50"/>
    <w:rsid w:val="00350D1D"/>
    <w:rsid w:val="003901BA"/>
    <w:rsid w:val="003910B9"/>
    <w:rsid w:val="0039593B"/>
    <w:rsid w:val="00406547"/>
    <w:rsid w:val="004407D5"/>
    <w:rsid w:val="00464D03"/>
    <w:rsid w:val="0048065E"/>
    <w:rsid w:val="00617607"/>
    <w:rsid w:val="00664A03"/>
    <w:rsid w:val="00773288"/>
    <w:rsid w:val="007C28F0"/>
    <w:rsid w:val="00850A55"/>
    <w:rsid w:val="00861E9B"/>
    <w:rsid w:val="008E3E39"/>
    <w:rsid w:val="009653AD"/>
    <w:rsid w:val="00974C45"/>
    <w:rsid w:val="00A40C16"/>
    <w:rsid w:val="00AA11CA"/>
    <w:rsid w:val="00AA34D5"/>
    <w:rsid w:val="00AB4EAC"/>
    <w:rsid w:val="00B51776"/>
    <w:rsid w:val="00B65810"/>
    <w:rsid w:val="00B71C91"/>
    <w:rsid w:val="00C46905"/>
    <w:rsid w:val="00C47D50"/>
    <w:rsid w:val="00C97422"/>
    <w:rsid w:val="00CF1767"/>
    <w:rsid w:val="00D50769"/>
    <w:rsid w:val="00E64664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85F693-B2A6-481A-B590-E7B2B81F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1D"/>
    <w:pPr>
      <w:widowControl w:val="0"/>
      <w:jc w:val="both"/>
    </w:pPr>
    <w:rPr>
      <w:rFonts w:eastAsia="游明朝"/>
    </w:rPr>
  </w:style>
  <w:style w:type="paragraph" w:styleId="1">
    <w:name w:val="heading 1"/>
    <w:basedOn w:val="a"/>
    <w:next w:val="a"/>
    <w:link w:val="10"/>
    <w:autoRedefine/>
    <w:uiPriority w:val="9"/>
    <w:qFormat/>
    <w:rsid w:val="00350D1D"/>
    <w:pPr>
      <w:keepNext/>
      <w:outlineLvl w:val="0"/>
    </w:pPr>
    <w:rPr>
      <w:rFonts w:asciiTheme="majorHAnsi" w:eastAsia="游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50D1D"/>
    <w:pPr>
      <w:keepNext/>
      <w:outlineLvl w:val="1"/>
    </w:pPr>
    <w:rPr>
      <w:rFonts w:asciiTheme="majorHAnsi" w:eastAsia="游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50D1D"/>
    <w:pPr>
      <w:spacing w:before="240" w:after="120"/>
      <w:jc w:val="center"/>
      <w:outlineLvl w:val="0"/>
    </w:pPr>
    <w:rPr>
      <w:rFonts w:asciiTheme="majorHAnsi" w:eastAsia="游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50D1D"/>
    <w:rPr>
      <w:rFonts w:asciiTheme="majorHAnsi" w:eastAsia="游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0D1D"/>
    <w:rPr>
      <w:rFonts w:asciiTheme="majorHAnsi" w:eastAsia="游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350D1D"/>
    <w:rPr>
      <w:rFonts w:asciiTheme="majorHAnsi" w:eastAsia="游ゴシック" w:hAnsiTheme="majorHAnsi" w:cstheme="majorBidi"/>
      <w:sz w:val="24"/>
      <w:szCs w:val="24"/>
    </w:rPr>
  </w:style>
  <w:style w:type="paragraph" w:styleId="a5">
    <w:name w:val="No Spacing"/>
    <w:autoRedefine/>
    <w:uiPriority w:val="1"/>
    <w:qFormat/>
    <w:rsid w:val="00350D1D"/>
    <w:pPr>
      <w:widowControl w:val="0"/>
      <w:jc w:val="both"/>
    </w:pPr>
    <w:rPr>
      <w:rFonts w:eastAsia="游明朝"/>
    </w:rPr>
  </w:style>
  <w:style w:type="paragraph" w:styleId="a6">
    <w:name w:val="Subtitle"/>
    <w:basedOn w:val="a"/>
    <w:next w:val="a"/>
    <w:link w:val="a7"/>
    <w:autoRedefine/>
    <w:uiPriority w:val="11"/>
    <w:qFormat/>
    <w:rsid w:val="00350D1D"/>
    <w:pPr>
      <w:jc w:val="center"/>
      <w:outlineLvl w:val="1"/>
    </w:pPr>
    <w:rPr>
      <w:rFonts w:asciiTheme="majorHAnsi" w:eastAsia="游ゴシック Light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350D1D"/>
    <w:rPr>
      <w:rFonts w:asciiTheme="majorHAnsi" w:eastAsia="游ゴシック Light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50D1D"/>
    <w:rPr>
      <w:rFonts w:eastAsia="游ゴシック"/>
      <w:b/>
      <w:bCs/>
    </w:rPr>
  </w:style>
  <w:style w:type="paragraph" w:styleId="a9">
    <w:name w:val="Date"/>
    <w:basedOn w:val="a"/>
    <w:next w:val="a"/>
    <w:link w:val="aa"/>
    <w:uiPriority w:val="99"/>
    <w:semiHidden/>
    <w:unhideWhenUsed/>
    <w:rsid w:val="002F4F6C"/>
  </w:style>
  <w:style w:type="character" w:customStyle="1" w:styleId="aa">
    <w:name w:val="日付 (文字)"/>
    <w:basedOn w:val="a0"/>
    <w:link w:val="a9"/>
    <w:uiPriority w:val="99"/>
    <w:semiHidden/>
    <w:rsid w:val="002F4F6C"/>
    <w:rPr>
      <w:rFonts w:eastAsia="游明朝"/>
    </w:rPr>
  </w:style>
  <w:style w:type="paragraph" w:styleId="ab">
    <w:name w:val="List Paragraph"/>
    <w:basedOn w:val="a"/>
    <w:uiPriority w:val="34"/>
    <w:qFormat/>
    <w:rsid w:val="00AA11CA"/>
    <w:pPr>
      <w:ind w:leftChars="400" w:left="840"/>
    </w:pPr>
  </w:style>
  <w:style w:type="character" w:styleId="ac">
    <w:name w:val="Hyperlink"/>
    <w:basedOn w:val="a0"/>
    <w:uiPriority w:val="99"/>
    <w:unhideWhenUsed/>
    <w:rsid w:val="00664A03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39593B"/>
    <w:rPr>
      <w:rFonts w:eastAsia="游明朝"/>
    </w:rPr>
  </w:style>
  <w:style w:type="paragraph" w:styleId="af">
    <w:name w:val="footer"/>
    <w:basedOn w:val="a"/>
    <w:link w:val="af0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39593B"/>
    <w:rPr>
      <w:rFonts w:eastAsia="游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sownserver.dip.jp:8080/GameJamAudi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C05CB-4C1E-4364-87D4-C9A55305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  知樹</dc:creator>
  <cp:keywords/>
  <dc:description/>
  <cp:lastModifiedBy>里  知樹</cp:lastModifiedBy>
  <cp:revision>30</cp:revision>
  <dcterms:created xsi:type="dcterms:W3CDTF">2018-05-31T14:45:00Z</dcterms:created>
  <dcterms:modified xsi:type="dcterms:W3CDTF">2018-05-31T15:48:00Z</dcterms:modified>
</cp:coreProperties>
</file>