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140E00">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140E00">
      <w:pPr>
        <w:jc w:val="both"/>
        <w:rPr>
          <w:lang w:val="en-US"/>
        </w:rPr>
      </w:pPr>
    </w:p>
    <w:p w14:paraId="5D625E4B" w14:textId="1365CAE3" w:rsidR="003F4F23" w:rsidRDefault="007E1847" w:rsidP="00140E00">
      <w:pPr>
        <w:jc w:val="both"/>
        <w:rPr>
          <w:lang w:val="en-US"/>
        </w:rPr>
      </w:pPr>
      <w:proofErr w:type="spellStart"/>
      <w:r>
        <w:rPr>
          <w:lang w:val="en-US"/>
        </w:rPr>
        <w:t>Zhenya</w:t>
      </w:r>
      <w:proofErr w:type="spellEnd"/>
      <w:r>
        <w:rPr>
          <w:lang w:val="en-US"/>
        </w:rPr>
        <w:t xml:space="preserve"> Zang, </w:t>
      </w:r>
      <w:proofErr w:type="spellStart"/>
      <w:r w:rsidR="00787B21">
        <w:rPr>
          <w:lang w:val="en-US"/>
        </w:rPr>
        <w:t>Xin</w:t>
      </w:r>
      <w:r w:rsidR="00BB6A5C">
        <w:rPr>
          <w:lang w:val="en-US"/>
        </w:rPr>
        <w:t>g</w:t>
      </w:r>
      <w:r w:rsidR="00787B21">
        <w:rPr>
          <w:lang w:val="en-US"/>
        </w:rPr>
        <w:t>da</w:t>
      </w:r>
      <w:proofErr w:type="spellEnd"/>
      <w:r w:rsidR="00787B21">
        <w:rPr>
          <w:lang w:val="en-US"/>
        </w:rPr>
        <w:t xml:space="preserve"> Li, Xi Chen, David Day </w:t>
      </w:r>
      <w:proofErr w:type="spellStart"/>
      <w:r w:rsidR="00787B21">
        <w:rPr>
          <w:lang w:val="en-US"/>
        </w:rPr>
        <w:t>Uei</w:t>
      </w:r>
      <w:proofErr w:type="spellEnd"/>
      <w:r w:rsidR="00787B21">
        <w:rPr>
          <w:lang w:val="en-US"/>
        </w:rPr>
        <w:t xml:space="preserve"> Li</w:t>
      </w:r>
    </w:p>
    <w:p w14:paraId="3EF07B10" w14:textId="77777777" w:rsidR="007D45ED" w:rsidRDefault="007D45ED" w:rsidP="00140E00">
      <w:pPr>
        <w:jc w:val="both"/>
        <w:rPr>
          <w:lang w:val="en-US"/>
        </w:rPr>
      </w:pPr>
    </w:p>
    <w:p w14:paraId="1B99D29F" w14:textId="05C67FD9" w:rsidR="003F4F23" w:rsidRDefault="003F4F23" w:rsidP="00140E00">
      <w:pPr>
        <w:pStyle w:val="Heading2"/>
        <w:jc w:val="both"/>
        <w:rPr>
          <w:lang w:val="en-US"/>
        </w:rPr>
      </w:pPr>
      <w:r>
        <w:rPr>
          <w:lang w:val="en-US"/>
        </w:rPr>
        <w:t>Abstract</w:t>
      </w:r>
    </w:p>
    <w:p w14:paraId="1D3F488C" w14:textId="7623469D" w:rsidR="007E1847" w:rsidRDefault="00E85F89" w:rsidP="00140E00">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w:t>
      </w:r>
      <w:r w:rsidR="00F36DBB">
        <w:rPr>
          <w:lang w:val="en-US"/>
        </w:rPr>
        <w:t>in dark</w:t>
      </w:r>
      <w:r w:rsidR="006C518C">
        <w:rPr>
          <w:lang w:val="en-US"/>
        </w:rPr>
        <w:t xml:space="preserve"> and high-</w:t>
      </w:r>
      <w:r w:rsidR="00194235">
        <w:rPr>
          <w:lang w:val="en-US"/>
        </w:rPr>
        <w:t>ambient</w:t>
      </w:r>
      <w:r w:rsidR="006C518C">
        <w:rPr>
          <w:lang w:val="en-US"/>
        </w:rPr>
        <w:t xml:space="preserve"> light</w:t>
      </w:r>
      <w:r w:rsidR="00F36DBB">
        <w:rPr>
          <w:lang w:val="en-US"/>
        </w:rPr>
        <w:t xml:space="preserve"> </w:t>
      </w:r>
      <w:r w:rsidR="00DB174D">
        <w:rPr>
          <w:lang w:val="en-US"/>
        </w:rPr>
        <w:t>environment</w:t>
      </w:r>
      <w:r w:rsidRPr="00E85F89">
        <w:rPr>
          <w:lang w:val="en-US"/>
        </w:rPr>
        <w:t xml:space="preserve">, using a 9.6 USD single-photon avalanche diode (SPAD) array. </w:t>
      </w:r>
      <w:r w:rsidR="00347975">
        <w:rPr>
          <w:lang w:val="en-US"/>
        </w:rPr>
        <w:t xml:space="preserve">In our </w:t>
      </w:r>
      <w:r w:rsidR="00F4352A">
        <w:rPr>
          <w:lang w:val="en-US"/>
        </w:rPr>
        <w:t xml:space="preserve">hand gesture </w:t>
      </w:r>
      <w:r w:rsidR="007E4F1A">
        <w:rPr>
          <w:lang w:val="en-US"/>
        </w:rPr>
        <w:t>recognition</w:t>
      </w:r>
      <w:r w:rsidR="001834AC">
        <w:rPr>
          <w:lang w:val="en-US"/>
        </w:rPr>
        <w:t xml:space="preserve"> (HGR)</w:t>
      </w:r>
      <w:r w:rsidR="00333A50">
        <w:rPr>
          <w:lang w:val="en-US"/>
        </w:rPr>
        <w:t xml:space="preserve"> </w:t>
      </w:r>
      <w:r w:rsidR="005354F9">
        <w:rPr>
          <w:lang w:val="en-US"/>
        </w:rPr>
        <w:t xml:space="preserve">system, </w:t>
      </w:r>
      <w:r w:rsidR="00437AA0">
        <w:rPr>
          <w:lang w:val="en-US"/>
        </w:rPr>
        <w:t>p</w:t>
      </w:r>
      <w:r w:rsidRPr="00E85F89">
        <w:rPr>
          <w:lang w:val="en-US"/>
        </w:rPr>
        <w:t xml:space="preserve">hoton intensity data </w:t>
      </w:r>
      <w:r w:rsidR="00063365">
        <w:rPr>
          <w:lang w:val="en-US"/>
        </w:rPr>
        <w:t>was</w:t>
      </w:r>
      <w:r w:rsidRPr="00E85F89">
        <w:rPr>
          <w:lang w:val="en-US"/>
        </w:rPr>
        <w:t xml:space="preserve"> leveraged to train and test the network. A vanilla convolutional neural network (CNN) </w:t>
      </w:r>
      <w:r w:rsidR="0024305A">
        <w:rPr>
          <w:lang w:val="en-US"/>
        </w:rPr>
        <w:t>was</w:t>
      </w:r>
      <w:r w:rsidRPr="00E85F89">
        <w:rPr>
          <w:lang w:val="en-US"/>
        </w:rPr>
        <w:t xml:space="preserve"> also implemented to compare the performance of the SCNN with the same network topologies and training strategies. The SCNN is trained from scratch instead of being converted from the CNN. </w:t>
      </w:r>
      <w:r w:rsidR="009274BE">
        <w:rPr>
          <w:lang w:val="en-US"/>
        </w:rPr>
        <w:t>We tested</w:t>
      </w:r>
      <w:r w:rsidRPr="00E85F89">
        <w:rPr>
          <w:lang w:val="en-US"/>
        </w:rPr>
        <w:t xml:space="preserve"> the </w:t>
      </w:r>
      <w:r w:rsidR="008063B8">
        <w:rPr>
          <w:lang w:val="en-US"/>
        </w:rPr>
        <w:t xml:space="preserve">three </w:t>
      </w:r>
      <w:r w:rsidR="003819A1">
        <w:rPr>
          <w:lang w:val="en-US"/>
        </w:rPr>
        <w:t>models</w:t>
      </w:r>
      <w:r w:rsidR="003819A1" w:rsidRPr="00E85F89">
        <w:rPr>
          <w:lang w:val="en-US"/>
        </w:rPr>
        <w:t xml:space="preserve"> in</w:t>
      </w:r>
      <w:r w:rsidRPr="00E85F89">
        <w:rPr>
          <w:lang w:val="en-US"/>
        </w:rPr>
        <w:t xml:space="preserve"> both dark and ambient light (AL)-corrupted environments. The result indicates that SCNN achieves comparable accuracy (90.8%) to CNN (92.9%) and exhibits lower </w:t>
      </w:r>
      <w:r w:rsidR="0051312F">
        <w:rPr>
          <w:lang w:val="en-US"/>
        </w:rPr>
        <w:t>floating</w:t>
      </w:r>
      <w:r w:rsidRPr="00E85F89">
        <w:rPr>
          <w:lang w:val="en-US"/>
        </w:rPr>
        <w:t xml:space="preserve"> </w:t>
      </w:r>
      <w:r w:rsidR="00486E57">
        <w:rPr>
          <w:lang w:val="en-US"/>
        </w:rPr>
        <w:t>operations</w:t>
      </w:r>
      <w:r w:rsidR="00DB4511">
        <w:rPr>
          <w:lang w:val="en-US"/>
        </w:rPr>
        <w:t xml:space="preserve"> </w:t>
      </w:r>
      <w:r w:rsidRPr="00E85F89">
        <w:rPr>
          <w:lang w:val="en-US"/>
        </w:rPr>
        <w:t>with only 8 timesteps.</w:t>
      </w:r>
      <w:r>
        <w:rPr>
          <w:lang w:val="en-US"/>
        </w:rPr>
        <w:t xml:space="preserve"> </w:t>
      </w:r>
      <w:r w:rsidR="0051403E">
        <w:rPr>
          <w:lang w:val="en-US"/>
        </w:rPr>
        <w:t>SMLP also</w:t>
      </w:r>
      <w:r w:rsidR="00117CE4">
        <w:rPr>
          <w:lang w:val="en-US"/>
        </w:rPr>
        <w:t xml:space="preserve"> presented</w:t>
      </w:r>
      <w:r w:rsidR="0090695A">
        <w:rPr>
          <w:lang w:val="en-US"/>
        </w:rPr>
        <w:t xml:space="preserve"> a </w:t>
      </w:r>
      <w:r w:rsidR="00B02D22">
        <w:rPr>
          <w:lang w:val="en-US"/>
        </w:rPr>
        <w:t>trade-off between</w:t>
      </w:r>
      <w:r w:rsidR="00871988">
        <w:rPr>
          <w:lang w:val="en-US"/>
        </w:rPr>
        <w:t xml:space="preserve"> </w:t>
      </w:r>
      <w:r w:rsidR="00F328F5">
        <w:rPr>
          <w:lang w:val="en-US"/>
        </w:rPr>
        <w:t xml:space="preserve">computational workload and </w:t>
      </w:r>
      <w:r w:rsidR="000F6CF7">
        <w:rPr>
          <w:lang w:val="en-US"/>
        </w:rPr>
        <w:t>accuracy</w:t>
      </w:r>
      <w:r w:rsidR="004536BD">
        <w:rPr>
          <w:lang w:val="en-US"/>
        </w:rPr>
        <w:t xml:space="preserve">. </w:t>
      </w:r>
      <w:r w:rsidR="007D3F3E" w:rsidRPr="007D3F3E">
        <w:rPr>
          <w:lang w:val="en-US"/>
        </w:rPr>
        <w:t>The code and dataset are available at</w:t>
      </w:r>
    </w:p>
    <w:p w14:paraId="61D57B4D" w14:textId="10F3A27E" w:rsidR="007E1847" w:rsidRDefault="00000000" w:rsidP="00140E00">
      <w:pPr>
        <w:jc w:val="both"/>
        <w:rPr>
          <w:lang w:val="en-US"/>
        </w:rPr>
      </w:pPr>
      <w:hyperlink r:id="rId8" w:history="1">
        <w:r w:rsidR="004A7982" w:rsidRPr="00FB562A">
          <w:rPr>
            <w:rStyle w:val="Hyperlink"/>
            <w:lang w:val="en-US"/>
          </w:rPr>
          <w:t>https://github.com/zzy666666zzy/TinyLiDAR_NET_SNN</w:t>
        </w:r>
      </w:hyperlink>
      <w:r w:rsidR="00CF6EE1">
        <w:rPr>
          <w:lang w:val="en-US"/>
        </w:rPr>
        <w:t>.</w:t>
      </w:r>
    </w:p>
    <w:p w14:paraId="7B2BF901" w14:textId="77777777" w:rsidR="004A7982" w:rsidRDefault="004A7982" w:rsidP="00140E00">
      <w:pPr>
        <w:jc w:val="both"/>
        <w:rPr>
          <w:lang w:val="en-US"/>
        </w:rPr>
      </w:pPr>
    </w:p>
    <w:p w14:paraId="13B8B0D4" w14:textId="1876AA65" w:rsidR="003F4F23" w:rsidRDefault="00DE2C3C" w:rsidP="00140E00">
      <w:pPr>
        <w:pStyle w:val="Heading2"/>
        <w:jc w:val="both"/>
        <w:rPr>
          <w:lang w:val="en-US"/>
        </w:rPr>
      </w:pPr>
      <w:r>
        <w:rPr>
          <w:lang w:val="en-US"/>
        </w:rPr>
        <w:t>Introduction</w:t>
      </w:r>
    </w:p>
    <w:p w14:paraId="380D7B3E" w14:textId="59C994E3" w:rsidR="00017C5D" w:rsidRDefault="00F712F2" w:rsidP="00140E00">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DE6170">
        <w:rPr>
          <w:lang w:val="en-US"/>
        </w:rPr>
        <w:t xml:space="preserve">It </w:t>
      </w:r>
      <w:r w:rsidR="00007F8A">
        <w:rPr>
          <w:lang w:val="en-US"/>
        </w:rPr>
        <w:t>exhibits</w:t>
      </w:r>
      <w:r w:rsidR="00B13426">
        <w:rPr>
          <w:lang w:val="en-US"/>
        </w:rPr>
        <w:t xml:space="preserve"> </w:t>
      </w:r>
      <w:r w:rsidR="00DB485B">
        <w:rPr>
          <w:lang w:val="en-US"/>
        </w:rPr>
        <w:t>biological plausib</w:t>
      </w:r>
      <w:r w:rsidR="007C1952">
        <w:rPr>
          <w:lang w:val="en-US"/>
        </w:rPr>
        <w:t>ility</w:t>
      </w:r>
      <w:r w:rsidR="00DB485B">
        <w:rPr>
          <w:lang w:val="en-US"/>
        </w:rPr>
        <w:t xml:space="preserve"> </w:t>
      </w:r>
      <w:r w:rsidR="00C46F31">
        <w:rPr>
          <w:lang w:val="en-US"/>
        </w:rPr>
        <w:t xml:space="preserve">as it </w:t>
      </w:r>
      <w:r w:rsidR="00A80A9F">
        <w:rPr>
          <w:lang w:val="en-US"/>
        </w:rPr>
        <w:t>emulate</w:t>
      </w:r>
      <w:r w:rsidR="00961B2B">
        <w:rPr>
          <w:lang w:val="en-US"/>
        </w:rPr>
        <w:t>s</w:t>
      </w:r>
      <w:r w:rsidR="00A80A9F">
        <w:rPr>
          <w:lang w:val="en-US"/>
        </w:rPr>
        <w:t xml:space="preserve"> </w:t>
      </w:r>
      <w:r w:rsidR="00A97283">
        <w:rPr>
          <w:lang w:val="en-US"/>
        </w:rPr>
        <w:t xml:space="preserve">biological </w:t>
      </w:r>
      <w:r w:rsidR="00B62865">
        <w:rPr>
          <w:lang w:val="en-US"/>
        </w:rPr>
        <w:t xml:space="preserve">nerves where </w:t>
      </w:r>
      <w:r w:rsidR="009F0997">
        <w:rPr>
          <w:lang w:val="en-US"/>
        </w:rPr>
        <w:t xml:space="preserve">information </w:t>
      </w:r>
      <w:r w:rsidR="00D44694">
        <w:rPr>
          <w:lang w:val="en-US"/>
        </w:rPr>
        <w:t xml:space="preserve">is transferred </w:t>
      </w:r>
      <w:r w:rsidR="00E96DE0">
        <w:rPr>
          <w:lang w:val="en-US"/>
        </w:rPr>
        <w:t>via spike streams</w:t>
      </w:r>
      <w:r w:rsidR="00641985">
        <w:rPr>
          <w:lang w:val="en-US"/>
        </w:rPr>
        <w:t xml:space="preserve"> and accumulate</w:t>
      </w:r>
      <w:r w:rsidR="00881623">
        <w:rPr>
          <w:lang w:val="en-US"/>
        </w:rPr>
        <w:t>s</w:t>
      </w:r>
      <w:r w:rsidR="00641985">
        <w:rPr>
          <w:lang w:val="en-US"/>
        </w:rPr>
        <w:t xml:space="preserve"> </w:t>
      </w:r>
      <w:r w:rsidR="00954FC6">
        <w:rPr>
          <w:lang w:val="en-US"/>
        </w:rPr>
        <w:t xml:space="preserve">binary </w:t>
      </w:r>
      <w:r w:rsidR="009A4FFA">
        <w:rPr>
          <w:lang w:val="en-US"/>
        </w:rPr>
        <w:t xml:space="preserve">voltage to </w:t>
      </w:r>
      <w:r w:rsidR="000A6BF9" w:rsidRPr="000A6BF9">
        <w:rPr>
          <w:lang w:val="en-US"/>
        </w:rPr>
        <w:t>membrane</w:t>
      </w:r>
      <w:r w:rsidR="00D9263E">
        <w:rPr>
          <w:lang w:val="en-US"/>
        </w:rPr>
        <w:t xml:space="preserve"> potential</w:t>
      </w:r>
      <w:r w:rsidR="00E34BBA">
        <w:rPr>
          <w:lang w:val="en-US"/>
        </w:rPr>
        <w:t xml:space="preserve"> (MP)</w:t>
      </w:r>
      <w:r w:rsidR="00B01AEB">
        <w:rPr>
          <w:lang w:val="en-US"/>
        </w:rPr>
        <w:t xml:space="preserve"> </w:t>
      </w:r>
      <w:r w:rsidR="00420339">
        <w:rPr>
          <w:lang w:val="en-US"/>
        </w:rPr>
        <w:fldChar w:fldCharType="begin"/>
      </w:r>
      <w:r w:rsidR="00420339">
        <w:rPr>
          <w:lang w:val="en-US"/>
        </w:rPr>
        <w:instrText xml:space="preserve"> ADDIN ZOTERO_ITEM CSL_CITATION {"citationID":"mDfAuKN6","properties":{"formattedCitation":"[5]","plainCitation":"[5]","noteIndex":0},"citationItems":[{"id":35,"uris":["http://zotero.org/users/local/pZQP22be/items/QEJWZR9B"],"itemData":{"id":35,"type":"article-journal","container-title":"Proceedings of the IEEE","note":"publisher: IEEE","title":"Training spiking neural networks using lessons from deep learning","author":[{"family":"Eshraghian","given":"Jason K"},{"family":"Ward","given":"Max"},{"family":"Neftci","given":"Emre O"},{"family":"Wang","given":"Xinxin"},{"family":"Lenz","given":"Gregor"},{"family":"Dwivedi","given":"Girish"},{"family":"Bennamoun","given":"Mohammed"},{"family":"Jeong","given":"Doo Seok"},{"family":"Lu","given":"Wei D"}],"issued":{"date-parts":[["2023"]]}}}],"schema":"https://github.com/citation-style-language/schema/raw/master/csl-citation.json"} </w:instrText>
      </w:r>
      <w:r w:rsidR="00420339">
        <w:rPr>
          <w:lang w:val="en-US"/>
        </w:rPr>
        <w:fldChar w:fldCharType="separate"/>
      </w:r>
      <w:r w:rsidR="00420339">
        <w:rPr>
          <w:noProof/>
          <w:lang w:val="en-US"/>
        </w:rPr>
        <w:t>[5]</w:t>
      </w:r>
      <w:r w:rsidR="00420339">
        <w:rPr>
          <w:lang w:val="en-US"/>
        </w:rPr>
        <w:fldChar w:fldCharType="end"/>
      </w:r>
      <w:r w:rsidR="00370FDD">
        <w:rPr>
          <w:lang w:val="en-US"/>
        </w:rPr>
        <w:t xml:space="preserve">. </w:t>
      </w:r>
      <w:r w:rsidR="00332ED1">
        <w:rPr>
          <w:lang w:val="en-US"/>
        </w:rPr>
        <w:t>Differentiating with conventional artificial neural network</w:t>
      </w:r>
      <w:r w:rsidR="009D0FA5">
        <w:rPr>
          <w:lang w:val="en-US"/>
        </w:rPr>
        <w:t>s</w:t>
      </w:r>
      <w:r w:rsidR="00332ED1">
        <w:rPr>
          <w:lang w:val="en-US"/>
        </w:rPr>
        <w:t xml:space="preserve"> (ANN</w:t>
      </w:r>
      <w:r w:rsidR="00F152FE">
        <w:rPr>
          <w:lang w:val="en-US"/>
        </w:rPr>
        <w:t>s</w:t>
      </w:r>
      <w:r w:rsidR="00332ED1">
        <w:rPr>
          <w:lang w:val="en-US"/>
        </w:rPr>
        <w:t>) using multiply-accumulate (MAC) as basic operators, SNN includes accumulation and dot-product, consuming less hardware and performing higher computational efficiency</w:t>
      </w:r>
      <w:r w:rsidR="00332ED1">
        <w:rPr>
          <w:lang w:val="en-US"/>
        </w:rPr>
        <w:t xml:space="preserve">. </w:t>
      </w:r>
      <w:r w:rsidR="004713B3">
        <w:rPr>
          <w:lang w:val="en-US"/>
        </w:rPr>
        <w:t xml:space="preserve">Also, </w:t>
      </w:r>
      <w:r w:rsidR="005530AC">
        <w:rPr>
          <w:lang w:val="en-US"/>
        </w:rPr>
        <w:t xml:space="preserve">SNN </w:t>
      </w:r>
      <w:r w:rsidR="00827766">
        <w:rPr>
          <w:lang w:val="en-US"/>
        </w:rPr>
        <w:t>does not need pruning</w:t>
      </w:r>
      <w:r w:rsidR="00DE765F">
        <w:rPr>
          <w:lang w:val="en-US"/>
        </w:rPr>
        <w:t xml:space="preserve"> </w:t>
      </w:r>
      <w:r w:rsidR="00746AEA">
        <w:rPr>
          <w:lang w:val="en-US"/>
        </w:rPr>
        <w:t>mechanism</w:t>
      </w:r>
      <w:r w:rsidR="00E2162E">
        <w:rPr>
          <w:lang w:val="en-US"/>
        </w:rPr>
        <w:t>s</w:t>
      </w:r>
      <w:r w:rsidR="00827766">
        <w:rPr>
          <w:lang w:val="en-US"/>
        </w:rPr>
        <w:t xml:space="preserve"> </w:t>
      </w:r>
      <w:r w:rsidR="00987CF9">
        <w:rPr>
          <w:lang w:val="en-US"/>
        </w:rPr>
        <w:t>to explore the sparsity</w:t>
      </w:r>
      <w:r w:rsidR="00CA09F8">
        <w:rPr>
          <w:lang w:val="en-US"/>
        </w:rPr>
        <w:t xml:space="preserve"> </w:t>
      </w:r>
      <w:r w:rsidR="00192344">
        <w:rPr>
          <w:lang w:val="en-US"/>
        </w:rPr>
        <w:t>of</w:t>
      </w:r>
      <w:r w:rsidR="008E7DC7">
        <w:rPr>
          <w:lang w:val="en-US"/>
        </w:rPr>
        <w:t xml:space="preserve"> neuron connections</w:t>
      </w:r>
      <w:r w:rsidR="00882BA3">
        <w:rPr>
          <w:lang w:val="en-US"/>
        </w:rPr>
        <w:t xml:space="preserve"> because </w:t>
      </w:r>
      <w:r w:rsidR="00F334AD">
        <w:rPr>
          <w:lang w:val="en-US"/>
        </w:rPr>
        <w:t>spikes</w:t>
      </w:r>
      <w:r w:rsidR="007A3D72">
        <w:rPr>
          <w:lang w:val="en-US"/>
        </w:rPr>
        <w:t xml:space="preserve"> between</w:t>
      </w:r>
      <w:r w:rsidR="001C045B">
        <w:rPr>
          <w:lang w:val="en-US"/>
        </w:rPr>
        <w:t xml:space="preserve"> layers</w:t>
      </w:r>
      <w:r w:rsidR="00771938">
        <w:rPr>
          <w:lang w:val="en-US"/>
        </w:rPr>
        <w:t xml:space="preserve"> are </w:t>
      </w:r>
      <w:r w:rsidR="00E22949">
        <w:rPr>
          <w:lang w:val="en-US"/>
        </w:rPr>
        <w:t>natural</w:t>
      </w:r>
      <w:r w:rsidR="00960C9D">
        <w:rPr>
          <w:lang w:val="en-US"/>
        </w:rPr>
        <w:t>ly sparse</w:t>
      </w:r>
      <w:r w:rsidR="004713B3">
        <w:rPr>
          <w:lang w:val="en-US"/>
        </w:rPr>
        <w:t xml:space="preserve">. </w:t>
      </w:r>
    </w:p>
    <w:p w14:paraId="776F421E" w14:textId="77777777" w:rsidR="00017C5D" w:rsidRDefault="00017C5D" w:rsidP="00140E00">
      <w:pPr>
        <w:jc w:val="both"/>
        <w:rPr>
          <w:lang w:val="en-US"/>
        </w:rPr>
      </w:pPr>
    </w:p>
    <w:p w14:paraId="16CEA782" w14:textId="5F74E441" w:rsidR="003D41B8" w:rsidRDefault="003539FC" w:rsidP="00140E00">
      <w:pPr>
        <w:jc w:val="both"/>
        <w:rPr>
          <w:lang w:val="en-US"/>
        </w:rPr>
      </w:pPr>
      <w:r>
        <w:rPr>
          <w:lang w:val="en-US"/>
        </w:rPr>
        <w:t xml:space="preserve">Hardware communities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proofErr w:type="spellStart"/>
      <w:r w:rsidR="007F4523">
        <w:rPr>
          <w:lang w:val="en-US"/>
        </w:rPr>
        <w:t>Tianjic</w:t>
      </w:r>
      <w:proofErr w:type="spellEnd"/>
      <w:r w:rsidR="006B2940">
        <w:rPr>
          <w:lang w:val="en-US"/>
        </w:rPr>
        <w:t xml:space="preserve"> </w:t>
      </w:r>
      <w:r w:rsidR="006B2940">
        <w:rPr>
          <w:lang w:val="en-US"/>
        </w:rPr>
        <w:fldChar w:fldCharType="begin"/>
      </w:r>
      <w:r w:rsidR="00B83674">
        <w:rPr>
          <w:lang w:val="en-US"/>
        </w:rPr>
        <w:instrText xml:space="preserve"> ADDIN ZOTERO_ITEM CSL_CITATION {"citationID":"EsCwruEK","properties":{"formattedCitation":"[6]","plainCitation":"[6]","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B83674">
        <w:rPr>
          <w:noProof/>
          <w:lang w:val="en-US"/>
        </w:rPr>
        <w:t>[6]</w:t>
      </w:r>
      <w:r w:rsidR="006B2940">
        <w:rPr>
          <w:lang w:val="en-US"/>
        </w:rPr>
        <w:fldChar w:fldCharType="end"/>
      </w:r>
      <w:r w:rsidR="007F4523">
        <w:rPr>
          <w:lang w:val="en-US"/>
        </w:rPr>
        <w:t xml:space="preserve">, </w:t>
      </w:r>
      <w:proofErr w:type="spellStart"/>
      <w:r w:rsidR="007F4523">
        <w:rPr>
          <w:lang w:val="en-US"/>
        </w:rPr>
        <w:t>Tru</w:t>
      </w:r>
      <w:r w:rsidR="00832530">
        <w:rPr>
          <w:lang w:val="en-US"/>
        </w:rPr>
        <w:t>e</w:t>
      </w:r>
      <w:r w:rsidR="007F4523">
        <w:rPr>
          <w:lang w:val="en-US"/>
        </w:rPr>
        <w:t>North</w:t>
      </w:r>
      <w:proofErr w:type="spellEnd"/>
      <w:r w:rsidR="0031646A">
        <w:rPr>
          <w:lang w:val="en-US"/>
        </w:rPr>
        <w:t xml:space="preserve"> </w:t>
      </w:r>
      <w:r w:rsidR="000C7E03">
        <w:rPr>
          <w:lang w:val="en-US"/>
        </w:rPr>
        <w:fldChar w:fldCharType="begin"/>
      </w:r>
      <w:r w:rsidR="00B83674">
        <w:rPr>
          <w:lang w:val="en-US"/>
        </w:rPr>
        <w:instrText xml:space="preserve"> ADDIN ZOTERO_ITEM CSL_CITATION {"citationID":"QCrk0TCo","properties":{"formattedCitation":"[7]","plainCitation":"[7]","noteIndex":0},"citationItems":[{"id":5,"uris":["http://zotero.org/users/local/pZQP22be/items/PCP999PD"],"itemData":{"id":5,"type":"article-journal","container-title":"IEEE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B83674">
        <w:rPr>
          <w:noProof/>
          <w:lang w:val="en-US"/>
        </w:rPr>
        <w:t>[7]</w:t>
      </w:r>
      <w:r w:rsidR="000C7E03">
        <w:rPr>
          <w:lang w:val="en-US"/>
        </w:rPr>
        <w:fldChar w:fldCharType="end"/>
      </w:r>
      <w:r w:rsidR="007F4523">
        <w:rPr>
          <w:lang w:val="en-US"/>
        </w:rPr>
        <w:t xml:space="preserve">, </w:t>
      </w:r>
      <w:r w:rsidR="00250D12">
        <w:rPr>
          <w:lang w:val="en-US"/>
        </w:rPr>
        <w:t xml:space="preserve">and </w:t>
      </w:r>
      <w:proofErr w:type="spellStart"/>
      <w:r w:rsidR="00590703">
        <w:rPr>
          <w:lang w:val="en-US"/>
        </w:rPr>
        <w:t>Liohi</w:t>
      </w:r>
      <w:proofErr w:type="spellEnd"/>
      <w:r w:rsidR="0031646A">
        <w:rPr>
          <w:lang w:val="en-US"/>
        </w:rPr>
        <w:t xml:space="preserve"> </w:t>
      </w:r>
      <w:r w:rsidR="00616DDA">
        <w:rPr>
          <w:lang w:val="en-US"/>
        </w:rPr>
        <w:fldChar w:fldCharType="begin"/>
      </w:r>
      <w:r w:rsidR="00B83674">
        <w:rPr>
          <w:lang w:val="en-US"/>
        </w:rPr>
        <w:instrText xml:space="preserve"> ADDIN ZOTERO_ITEM CSL_CITATION {"citationID":"SnCfyF4z","properties":{"formattedCitation":"[8]","plainCitation":"[8]","noteIndex":0},"citationItems":[{"id":6,"uris":["http://zotero.org/users/local/pZQP22be/items/93ZAXSN4"],"itemData":{"id":6,"type":"article-journal","container-title":"Ieee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B83674">
        <w:rPr>
          <w:noProof/>
          <w:lang w:val="en-US"/>
        </w:rPr>
        <w:t>[8]</w:t>
      </w:r>
      <w:r w:rsidR="00616DDA">
        <w:rPr>
          <w:lang w:val="en-US"/>
        </w:rPr>
        <w:fldChar w:fldCharType="end"/>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w:t>
      </w:r>
      <w:r w:rsidR="00002EDB">
        <w:rPr>
          <w:lang w:val="en-US"/>
        </w:rPr>
        <w:t xml:space="preserve"> </w:t>
      </w:r>
      <w:r w:rsidR="00152C23">
        <w:rPr>
          <w:lang w:val="en-US"/>
        </w:rPr>
        <w:t>sequences, represented by spike</w:t>
      </w:r>
      <w:r w:rsidR="00711F46">
        <w:rPr>
          <w:lang w:val="en-US"/>
        </w:rPr>
        <w:t xml:space="preserve"> streams</w:t>
      </w:r>
      <w:r w:rsidR="00F938D8">
        <w:rPr>
          <w:lang w:val="en-US"/>
        </w:rPr>
        <w:t>.</w:t>
      </w:r>
      <w:r w:rsidR="004E4F07">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B83674">
        <w:rPr>
          <w:lang w:val="en-US"/>
        </w:rPr>
        <w:instrText xml:space="preserve"> ADDIN ZOTERO_ITEM CSL_CITATION {"citationID":"mOOgQjl1","properties":{"formattedCitation":"[9]","plainCitation":"[9]","noteIndex":0},"citationItems":[{"id":22,"uris":["http://zotero.org/users/local/pZQP22be/items/AABYW4JZ"],"itemData":{"id":22,"type":"paper-conference","container-title":"2020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B83674">
        <w:rPr>
          <w:noProof/>
          <w:lang w:val="en-US"/>
        </w:rPr>
        <w:t>[9]</w:t>
      </w:r>
      <w:r w:rsidR="00D170BE">
        <w:rPr>
          <w:lang w:val="en-US"/>
        </w:rPr>
        <w:fldChar w:fldCharType="end"/>
      </w:r>
      <w:r w:rsidR="00785690">
        <w:rPr>
          <w:lang w:val="en-US"/>
        </w:rPr>
        <w:t>,</w:t>
      </w:r>
      <w:r w:rsidR="005E7715">
        <w:rPr>
          <w:lang w:val="en-US"/>
        </w:rPr>
        <w:t xml:space="preserve"> </w:t>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r w:rsidR="00A25EB0">
        <w:rPr>
          <w:lang w:val="en-US"/>
        </w:rPr>
        <w:t xml:space="preserve"> IBM </w:t>
      </w:r>
      <w:r w:rsidR="00337B29">
        <w:rPr>
          <w:lang w:val="en-US"/>
        </w:rPr>
        <w:t>published</w:t>
      </w:r>
      <w:r w:rsidR="00D42BE9">
        <w:rPr>
          <w:lang w:val="en-US"/>
        </w:rPr>
        <w:t xml:space="preserve"> </w:t>
      </w:r>
      <w:r w:rsidR="004D769E">
        <w:rPr>
          <w:lang w:val="en-US"/>
        </w:rPr>
        <w:t>dynamic gesture dataset</w:t>
      </w:r>
      <w:r w:rsidR="006B6845">
        <w:rPr>
          <w:lang w:val="en-US"/>
        </w:rPr>
        <w:t>s</w:t>
      </w:r>
      <w:r w:rsidR="00072BD4">
        <w:rPr>
          <w:lang w:val="en-US"/>
        </w:rPr>
        <w:t xml:space="preserve"> </w:t>
      </w:r>
      <w:r w:rsidR="0064572F">
        <w:rPr>
          <w:lang w:val="en-US"/>
        </w:rPr>
        <w:fldChar w:fldCharType="begin"/>
      </w:r>
      <w:r w:rsidR="00B83674">
        <w:rPr>
          <w:lang w:val="en-US"/>
        </w:rPr>
        <w:instrText xml:space="preserve"> ADDIN ZOTERO_ITEM CSL_CITATION {"citationID":"dJ8jOtVQ","properties":{"formattedCitation":"[10]","plainCitation":"[10]","noteIndex":0},"citationItems":[{"id":24,"uris":["http://zotero.org/users/local/pZQP22be/items/LUUUBJCP"],"itemData":{"id":24,"type":"paper-conference","container-title":"Proceedings of the IEEE conference on computer vision and pattern recognition","page":"7243–7252","title":"A low power, fully event-based gesture recognition system","author":[{"family":"Amir","given":"Arnon"},{"family":"Taba","given":"Brian"},{"family":"Berg","given":"David"},{"family":"Melano","given":"Timothy"},{"family":"McKinstry","given":"Jeffrey"},{"family":"Di Nolfo","given":"Carmelo"},{"family":"Nayak","given":"Tapan"},{"family":"Andreopoulos","given":"Alexander"},{"family":"Garreau","given":"Guillaume"},{"family":"Mendoza","given":"Marcela"},{"literal":"others"}],"issued":{"date-parts":[["2017"]]}}}],"schema":"https://github.com/citation-style-language/schema/raw/master/csl-citation.json"} </w:instrText>
      </w:r>
      <w:r w:rsidR="0064572F">
        <w:rPr>
          <w:lang w:val="en-US"/>
        </w:rPr>
        <w:fldChar w:fldCharType="separate"/>
      </w:r>
      <w:r w:rsidR="00B83674">
        <w:rPr>
          <w:noProof/>
          <w:lang w:val="en-US"/>
        </w:rPr>
        <w:t>[10]</w:t>
      </w:r>
      <w:r w:rsidR="0064572F">
        <w:rPr>
          <w:lang w:val="en-US"/>
        </w:rPr>
        <w:fldChar w:fldCharType="end"/>
      </w:r>
      <w:r w:rsidR="00D42BE9">
        <w:rPr>
          <w:lang w:val="en-US"/>
        </w:rPr>
        <w:t xml:space="preserve"> that </w:t>
      </w:r>
      <w:r w:rsidR="00634B7A">
        <w:rPr>
          <w:lang w:val="en-US"/>
        </w:rPr>
        <w:t>enable</w:t>
      </w:r>
      <w:r w:rsidR="00B578DF">
        <w:rPr>
          <w:lang w:val="en-US"/>
        </w:rPr>
        <w:t xml:space="preserve"> various</w:t>
      </w:r>
      <w:r w:rsidR="00634B7A">
        <w:rPr>
          <w:lang w:val="en-US"/>
        </w:rPr>
        <w:t xml:space="preserve"> </w:t>
      </w:r>
      <w:r w:rsidR="00DB2612">
        <w:rPr>
          <w:lang w:val="en-US"/>
        </w:rPr>
        <w:t xml:space="preserve">research </w:t>
      </w:r>
      <w:r w:rsidR="00664867">
        <w:rPr>
          <w:lang w:val="en-US"/>
        </w:rPr>
        <w:t>for HGR</w:t>
      </w:r>
      <w:r w:rsidR="0084312A">
        <w:rPr>
          <w:lang w:val="en-US"/>
        </w:rPr>
        <w:t xml:space="preserve"> using SNN</w:t>
      </w:r>
      <w:r w:rsidR="0064572F">
        <w:rPr>
          <w:lang w:val="en-US"/>
        </w:rPr>
        <w:t xml:space="preserve"> </w:t>
      </w:r>
      <w:r w:rsidR="0017659B">
        <w:rPr>
          <w:lang w:val="en-US"/>
        </w:rPr>
        <w:fldChar w:fldCharType="begin"/>
      </w:r>
      <w:r w:rsidR="00B83674">
        <w:rPr>
          <w:lang w:val="en-US"/>
        </w:rPr>
        <w:instrText xml:space="preserve"> ADDIN ZOTERO_ITEM CSL_CITATION {"citationID":"0FgF15c2","properties":{"formattedCitation":"[9]","plainCitation":"[9]","noteIndex":0},"citationItems":[{"id":22,"uris":["http://zotero.org/users/local/pZQP22be/items/AABYW4JZ"],"itemData":{"id":22,"type":"paper-conference","container-title":"2020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17659B">
        <w:rPr>
          <w:lang w:val="en-US"/>
        </w:rPr>
        <w:fldChar w:fldCharType="separate"/>
      </w:r>
      <w:r w:rsidR="00B83674">
        <w:rPr>
          <w:noProof/>
          <w:lang w:val="en-US"/>
        </w:rPr>
        <w:t>[9]</w:t>
      </w:r>
      <w:r w:rsidR="0017659B">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{"citationID":"GVFV5zmD","properties":{"formattedCitation":"[11]","plainCitation":"[11]","noteIndex":0},"citationItems":[{"id":25,"uris":["http://zotero.org/users/local/pZQP22be/items/MMTTP4HF"],"itemData":{"id":25,"type":"paper-conference","container-title":"2020 International Joint Conference on Neural Networks (IJCNN)","page":"1–9","publisher":"IEEE","title":"An efficient spiking neural network for recognizing gestures with a dvs camera on the loihi neuromorphic processor","author":[{"family":"Massa","given":"Riccardo"},{"family":"Marchisio","given":"Alberto"},{"family":"Martina","given":"Maurizio"},{"family":"Shafique","given":"Muhammad"}],"issued":{"date-parts":[["2020"]]}}}],"schema":"https://github.com/citation-style-language/schema/raw/master/csl-citation.json"} </w:instrText>
      </w:r>
      <w:r w:rsidR="00B1421D">
        <w:rPr>
          <w:lang w:val="en-US"/>
        </w:rPr>
        <w:fldChar w:fldCharType="separate"/>
      </w:r>
      <w:r w:rsidR="00B83674">
        <w:rPr>
          <w:noProof/>
          <w:lang w:val="en-US"/>
        </w:rPr>
        <w:t>[11]</w:t>
      </w:r>
      <w:r w:rsidR="00B1421D">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{"citationID":"3VVH38ZJ","properties":{"formattedCitation":"[12]","plainCitation":"[12]","noteIndex":0},"citationItems":[{"id":26,"uris":["http://zotero.org/users/local/pZQP22be/items/E7BGV4YE"],"itemData":{"id":26,"type":"paper-conference","container-title":"Proceedings of the IEEE/CVF Conference on Computer Vision and Pattern Recognition","page":"4147–4148","title":"Live Demonstration: ANN vs SNN vs Hybrid Architectures for Event-Based Real-Time Gesture Recognition and Optical Flow Estimation","author":[{"family":"Kosta","given":"Adarsh Kumar"},{"family":"Apolinario","given":"Marco Paul E"},{"family":"Roy","given":"Kaushik"}],"issued":{"date-parts":[["2023"]]}}}],"schema":"https://github.com/citation-style-language/schema/raw/master/csl-citation.json"} </w:instrText>
      </w:r>
      <w:r w:rsidR="00B1421D">
        <w:rPr>
          <w:lang w:val="en-US"/>
        </w:rPr>
        <w:fldChar w:fldCharType="separate"/>
      </w:r>
      <w:r w:rsidR="00B83674">
        <w:rPr>
          <w:noProof/>
          <w:lang w:val="en-US"/>
        </w:rPr>
        <w:t>[12]</w:t>
      </w:r>
      <w:r w:rsidR="00B1421D">
        <w:rPr>
          <w:lang w:val="en-US"/>
        </w:rPr>
        <w:fldChar w:fldCharType="end"/>
      </w:r>
      <w:r w:rsidR="0006183E">
        <w:rPr>
          <w:lang w:val="en-US"/>
        </w:rPr>
        <w:t xml:space="preserve">, </w:t>
      </w:r>
      <w:r w:rsidR="00710A7D">
        <w:rPr>
          <w:lang w:val="en-US"/>
        </w:rPr>
        <w:fldChar w:fldCharType="begin"/>
      </w:r>
      <w:r w:rsidR="00B83674">
        <w:rPr>
          <w:lang w:val="en-US"/>
        </w:rPr>
        <w:instrText xml:space="preserve"> ADDIN ZOTERO_ITEM CSL_CITATION {"citationID":"EaJ9RTdu","properties":{"formattedCitation":"[13]","plainCitation":"[13]","noteIndex":0},"citationItems":[{"id":27,"uris":["http://zotero.org/users/local/pZQP22be/items/9YC267MV"],"itemData":{"id":27,"type":"paper-conference","container-title":"2020 25th International Conference on Pattern Recognition (ICPR)","page":"10426–10432","publisher":"IEEE","title":"Temporal binary representation for event-based action recognition","author":[{"family":"Innocenti","given":"Simone Undri"},{"family":"Becattini","given":"Federico"},{"family":"Pernici","given":"Federico"},{"family":"Del Bimbo","given":"Alberto"}],"issued":{"date-parts":[["2021"]]}}}],"schema":"https://github.com/citation-style-language/schema/raw/master/csl-citation.json"} </w:instrText>
      </w:r>
      <w:r w:rsidR="00710A7D">
        <w:rPr>
          <w:lang w:val="en-US"/>
        </w:rPr>
        <w:fldChar w:fldCharType="separate"/>
      </w:r>
      <w:r w:rsidR="00B83674">
        <w:rPr>
          <w:noProof/>
          <w:lang w:val="en-US"/>
        </w:rPr>
        <w:t>[13]</w:t>
      </w:r>
      <w:r w:rsidR="00710A7D">
        <w:rPr>
          <w:lang w:val="en-US"/>
        </w:rPr>
        <w:fldChar w:fldCharType="end"/>
      </w:r>
      <w:r w:rsidR="00FA666D">
        <w:rPr>
          <w:lang w:val="en-US"/>
        </w:rPr>
        <w:t>.</w:t>
      </w:r>
      <w:r w:rsidR="00CB61F7">
        <w:rPr>
          <w:lang w:val="en-US"/>
        </w:rPr>
        <w:t xml:space="preserve"> </w:t>
      </w:r>
      <w:r w:rsidR="005D291C">
        <w:rPr>
          <w:lang w:val="en-US"/>
        </w:rPr>
        <w:t xml:space="preserve">However, </w:t>
      </w:r>
      <w:r w:rsidR="005F170A">
        <w:rPr>
          <w:lang w:val="en-US"/>
        </w:rPr>
        <w:t xml:space="preserve">this </w:t>
      </w:r>
      <w:r w:rsidR="00FD2E36">
        <w:rPr>
          <w:lang w:val="en-US"/>
        </w:rPr>
        <w:t xml:space="preserve">dataset is more suitable for dynamic </w:t>
      </w:r>
      <w:r w:rsidR="00C05584">
        <w:rPr>
          <w:lang w:val="en-US"/>
        </w:rPr>
        <w:t>gestures</w:t>
      </w:r>
      <w:r w:rsidR="007A4F03">
        <w:rPr>
          <w:lang w:val="en-US"/>
        </w:rPr>
        <w:t>,</w:t>
      </w:r>
      <w:r w:rsidR="003A5052">
        <w:rPr>
          <w:lang w:val="en-US"/>
        </w:rPr>
        <w:t xml:space="preserve"> and </w:t>
      </w:r>
      <w:r w:rsidR="0029568E">
        <w:rPr>
          <w:lang w:val="en-US"/>
        </w:rPr>
        <w:t>existing DVS</w:t>
      </w:r>
      <w:r w:rsidR="007D74C3">
        <w:rPr>
          <w:lang w:val="en-US"/>
        </w:rPr>
        <w:t xml:space="preserve"> is </w:t>
      </w:r>
      <w:r w:rsidR="00D24F08">
        <w:rPr>
          <w:lang w:val="en-US"/>
        </w:rPr>
        <w:t>expensive</w:t>
      </w:r>
      <w:r w:rsidR="00E9278C">
        <w:rPr>
          <w:lang w:val="en-US"/>
        </w:rPr>
        <w:t xml:space="preserve"> (normally </w:t>
      </w:r>
      <w:r w:rsidR="0097360C">
        <w:rPr>
          <w:lang w:val="en-US"/>
        </w:rPr>
        <w:t xml:space="preserve">thousands </w:t>
      </w:r>
      <w:r w:rsidR="001468C3">
        <w:rPr>
          <w:lang w:val="en-US"/>
        </w:rPr>
        <w:t xml:space="preserve">of </w:t>
      </w:r>
      <w:r w:rsidR="0097360C">
        <w:rPr>
          <w:lang w:val="en-US"/>
        </w:rPr>
        <w:t>USD</w:t>
      </w:r>
      <w:r w:rsidR="00E9278C">
        <w:rPr>
          <w:lang w:val="en-US"/>
        </w:rPr>
        <w:t>)</w:t>
      </w:r>
      <w:r w:rsidR="00CB61F7">
        <w:rPr>
          <w:lang w:val="en-US"/>
        </w:rPr>
        <w:t>.</w:t>
      </w:r>
      <w:r w:rsidR="000A28FC">
        <w:rPr>
          <w:lang w:val="en-US"/>
        </w:rPr>
        <w:t xml:space="preserve"> </w:t>
      </w:r>
      <w:r w:rsidR="00CE53E9">
        <w:rPr>
          <w:lang w:val="en-US"/>
        </w:rPr>
        <w:t>Other</w:t>
      </w:r>
      <w:r w:rsidR="00F452EC">
        <w:rPr>
          <w:lang w:val="en-US"/>
        </w:rPr>
        <w:t xml:space="preserve"> datasets</w:t>
      </w:r>
      <w:r w:rsidR="00CE53E9">
        <w:rPr>
          <w:lang w:val="en-US"/>
        </w:rPr>
        <w:t xml:space="preserve"> </w:t>
      </w:r>
      <w:r w:rsidR="005B7B8A">
        <w:rPr>
          <w:lang w:val="en-US"/>
        </w:rPr>
        <w:t>with</w:t>
      </w:r>
      <w:r w:rsidR="004A78F0">
        <w:rPr>
          <w:lang w:val="en-US"/>
        </w:rPr>
        <w:t xml:space="preserve"> conventional</w:t>
      </w:r>
      <w:r w:rsidR="005B7B8A">
        <w:rPr>
          <w:lang w:val="en-US"/>
        </w:rPr>
        <w:t xml:space="preserve"> high-resolution image</w:t>
      </w:r>
      <w:r w:rsidR="00943B5E">
        <w:rPr>
          <w:lang w:val="en-US"/>
        </w:rPr>
        <w:t>s</w:t>
      </w:r>
      <w:r w:rsidR="005B7B8A">
        <w:rPr>
          <w:lang w:val="en-US"/>
        </w:rPr>
        <w:t xml:space="preserve"> </w:t>
      </w:r>
      <w:r w:rsidR="00D52D23">
        <w:rPr>
          <w:lang w:val="en-US"/>
        </w:rPr>
        <w:t>used</w:t>
      </w:r>
      <w:r w:rsidR="00EC6F4B">
        <w:rPr>
          <w:lang w:val="en-US"/>
        </w:rPr>
        <w:t xml:space="preserve"> ANN</w:t>
      </w:r>
      <w:r w:rsidR="003E5E80">
        <w:rPr>
          <w:lang w:val="en-US"/>
        </w:rPr>
        <w:t xml:space="preserve"> </w:t>
      </w:r>
      <w:r w:rsidR="00556A5E">
        <w:rPr>
          <w:lang w:val="en-US"/>
        </w:rPr>
        <w:fldChar w:fldCharType="begin"/>
      </w:r>
      <w:r w:rsidR="00B83674">
        <w:rPr>
          <w:lang w:val="en-US"/>
        </w:rPr>
        <w:instrText xml:space="preserve"> ADDIN ZOTERO_ITEM CSL_CITATION {"citationID":"foKzqN9e","properties":{"formattedCitation":"[14]","plainCitation":"[14]","noteIndex":0},"citationItems":[{"id":28,"uris":["http://zotero.org/users/local/pZQP22be/items/5YBN6CYN"],"itemData":{"id":28,"type":"paper-conference","container-title":"Proceedings of the IEEE/CVF Winter Conference on Applications of Computer Vision","page":"4572–4581","title":"HaGRID–HAnd Gesture Recognition Image Dataset","author":[{"family":"Kapitanov","given":"Alexander"},{"family":"Kvanchiani","given":"Karina"},{"family":"Nagaev","given":"Alexander"},{"family":"Kraynov","given":"Roman"},{"family":"Makhliarchuk","given":"Andrei"}],"issued":{"date-parts":[["2024"]]}}}],"schema":"https://github.com/citation-style-language/schema/raw/master/csl-citation.json"} </w:instrText>
      </w:r>
      <w:r w:rsidR="00556A5E">
        <w:rPr>
          <w:lang w:val="en-US"/>
        </w:rPr>
        <w:fldChar w:fldCharType="separate"/>
      </w:r>
      <w:r w:rsidR="00B83674">
        <w:rPr>
          <w:noProof/>
          <w:lang w:val="en-US"/>
        </w:rPr>
        <w:t>[14]</w:t>
      </w:r>
      <w:r w:rsidR="00556A5E">
        <w:rPr>
          <w:lang w:val="en-US"/>
        </w:rPr>
        <w:fldChar w:fldCharType="end"/>
      </w:r>
      <w:r w:rsidR="00F92A47">
        <w:rPr>
          <w:lang w:val="en-US"/>
        </w:rPr>
        <w:t xml:space="preserve">, </w:t>
      </w:r>
      <w:r w:rsidR="003E50BA">
        <w:rPr>
          <w:lang w:val="en-US"/>
        </w:rPr>
        <w:fldChar w:fldCharType="begin"/>
      </w:r>
      <w:r w:rsidR="00B83674">
        <w:rPr>
          <w:lang w:val="en-US"/>
        </w:rPr>
        <w:instrText xml:space="preserve"> ADDIN ZOTERO_ITEM CSL_CITATION {"citationID":"P5DrgEg4","properties":{"formattedCitation":"[15]","plainCitation":"[15]","noteIndex":0},"citationItems":[{"id":29,"uris":["http://zotero.org/users/local/pZQP22be/items/6HDUPKCZ"],"itemData":{"id":29,"type":"paper-conference","container-title":"2022 IEEE International Symposium on Circuits and Systems (ISCAS)","DOI":"10.1109/ISCAS48785.2022.9937780","page":"3265-3268","title":"A Skeleton-based Dynamic Hand Gesture Recognition for Home Appliance Control System","author":[{"family":"Tsai","given":"Tsung-Han"},{"family":"Luo","given":"Yi-Jhen"},{"family":"Wan","given":"Wei-Chung"}],"issued":{"date-parts":[["2022"]]}}}],"schema":"https://github.com/citation-style-language/schema/raw/master/csl-citation.json"} </w:instrText>
      </w:r>
      <w:r w:rsidR="003E50BA">
        <w:rPr>
          <w:lang w:val="en-US"/>
        </w:rPr>
        <w:fldChar w:fldCharType="separate"/>
      </w:r>
      <w:r w:rsidR="00B83674">
        <w:rPr>
          <w:noProof/>
          <w:lang w:val="en-US"/>
        </w:rPr>
        <w:t>[15]</w:t>
      </w:r>
      <w:r w:rsidR="003E50BA">
        <w:rPr>
          <w:lang w:val="en-US"/>
        </w:rPr>
        <w:fldChar w:fldCharType="end"/>
      </w:r>
      <w:r w:rsidR="00913D81">
        <w:rPr>
          <w:lang w:val="en-US"/>
        </w:rPr>
        <w:t xml:space="preserve"> </w:t>
      </w:r>
      <w:r w:rsidR="00556A5E">
        <w:rPr>
          <w:lang w:val="en-US"/>
        </w:rPr>
        <w:t>or</w:t>
      </w:r>
      <w:r w:rsidR="00913D81">
        <w:rPr>
          <w:lang w:val="en-US"/>
        </w:rPr>
        <w:t xml:space="preserve"> </w:t>
      </w:r>
      <w:r w:rsidR="00845EE4">
        <w:rPr>
          <w:lang w:val="en-US"/>
        </w:rPr>
        <w:t>SNN</w:t>
      </w:r>
      <w:r w:rsidR="001F437D">
        <w:rPr>
          <w:lang w:val="en-US"/>
        </w:rPr>
        <w:t xml:space="preserve"> </w:t>
      </w:r>
      <w:r w:rsidR="000A152C">
        <w:rPr>
          <w:lang w:val="en-US"/>
        </w:rPr>
        <w:fldChar w:fldCharType="begin"/>
      </w:r>
      <w:r w:rsidR="00B83674">
        <w:rPr>
          <w:lang w:val="en-US"/>
        </w:rPr>
        <w:instrText xml:space="preserve"> ADDIN ZOTERO_ITEM CSL_CITATION {"citationID":"3kTpKItg","properties":{"formattedCitation":"[16]","plainCitation":"[16]","noteIndex":0},"citationItems":[{"id":31,"uris":["http://zotero.org/users/local/pZQP22be/items/ZRRQM2PU"],"itemData":{"id":31,"type":"article-journal","container-title":"Signal, Image and Video Processing","note":"publisher: Springer","page":"1–9","title":"Spike representation of depth image sequences and its application to hand gesture recognition with spiking neural network","author":[{"family":"Miki","given":"Daisuke"},{"family":"Kamitsuma","given":"Kento"},{"family":"Matsunaga","given":"Taiga"}],"issued":{"date-parts":[["2023"]]}}}],"schema":"https://github.com/citation-style-language/schema/raw/master/csl-citation.json"} </w:instrText>
      </w:r>
      <w:r w:rsidR="000A152C">
        <w:rPr>
          <w:lang w:val="en-US"/>
        </w:rPr>
        <w:fldChar w:fldCharType="separate"/>
      </w:r>
      <w:r w:rsidR="00B83674">
        <w:rPr>
          <w:noProof/>
          <w:lang w:val="en-US"/>
        </w:rPr>
        <w:t>[16]</w:t>
      </w:r>
      <w:r w:rsidR="000A152C">
        <w:rPr>
          <w:lang w:val="en-US"/>
        </w:rPr>
        <w:fldChar w:fldCharType="end"/>
      </w:r>
      <w:r w:rsidR="005B6AF2">
        <w:rPr>
          <w:lang w:val="en-US"/>
        </w:rPr>
        <w:t xml:space="preserve"> </w:t>
      </w:r>
      <w:r w:rsidR="00C60150">
        <w:rPr>
          <w:lang w:val="en-US"/>
        </w:rPr>
        <w:t>for</w:t>
      </w:r>
      <w:r w:rsidR="00BC7F4F">
        <w:rPr>
          <w:lang w:val="en-US"/>
        </w:rPr>
        <w:t xml:space="preserve"> </w:t>
      </w:r>
      <w:r w:rsidR="000E2FD3">
        <w:rPr>
          <w:lang w:val="en-US"/>
        </w:rPr>
        <w:t xml:space="preserve">static and dynamic </w:t>
      </w:r>
      <w:r w:rsidR="00444771">
        <w:rPr>
          <w:lang w:val="en-US"/>
        </w:rPr>
        <w:t>HGR</w:t>
      </w:r>
      <w:r w:rsidR="002227CC">
        <w:rPr>
          <w:lang w:val="en-US"/>
        </w:rPr>
        <w:t xml:space="preserve">. </w:t>
      </w:r>
      <w:r w:rsidR="00D13AAA">
        <w:rPr>
          <w:lang w:val="en-US"/>
        </w:rPr>
        <w:t xml:space="preserve">Although </w:t>
      </w:r>
      <w:r w:rsidR="00481357">
        <w:rPr>
          <w:lang w:val="en-US"/>
        </w:rPr>
        <w:t>back</w:t>
      </w:r>
      <w:r w:rsidR="00754E6B">
        <w:rPr>
          <w:lang w:val="en-US"/>
        </w:rPr>
        <w:t xml:space="preserve">ground masking and </w:t>
      </w:r>
      <w:r w:rsidR="0030466C">
        <w:rPr>
          <w:lang w:val="en-US"/>
        </w:rPr>
        <w:t>box annotation</w:t>
      </w:r>
      <w:r w:rsidR="003C47A0">
        <w:rPr>
          <w:lang w:val="en-US"/>
        </w:rPr>
        <w:t xml:space="preserve"> </w:t>
      </w:r>
      <w:r w:rsidR="00443DF1">
        <w:rPr>
          <w:lang w:val="en-US"/>
        </w:rPr>
        <w:t xml:space="preserve">discard </w:t>
      </w:r>
      <w:r w:rsidR="00DC401C">
        <w:rPr>
          <w:lang w:val="en-US"/>
        </w:rPr>
        <w:t>unnecessary</w:t>
      </w:r>
      <w:r w:rsidR="00261BAA">
        <w:rPr>
          <w:lang w:val="en-US"/>
        </w:rPr>
        <w:t xml:space="preserve"> </w:t>
      </w:r>
      <w:r w:rsidR="00055884">
        <w:rPr>
          <w:lang w:val="en-US"/>
        </w:rPr>
        <w:t>data</w:t>
      </w:r>
      <w:r w:rsidR="00DC401C">
        <w:rPr>
          <w:lang w:val="en-US"/>
        </w:rPr>
        <w:t xml:space="preserve">, </w:t>
      </w:r>
      <w:r w:rsidR="0073529B">
        <w:rPr>
          <w:lang w:val="en-US"/>
        </w:rPr>
        <w:t xml:space="preserve">the preprocessing </w:t>
      </w:r>
      <w:r w:rsidR="006908A5">
        <w:rPr>
          <w:lang w:val="en-US"/>
        </w:rPr>
        <w:t xml:space="preserve">still </w:t>
      </w:r>
      <w:r w:rsidR="00EA593B">
        <w:rPr>
          <w:lang w:val="en-US"/>
        </w:rPr>
        <w:t>cost</w:t>
      </w:r>
      <w:r w:rsidR="00DF1F4A">
        <w:rPr>
          <w:lang w:val="en-US"/>
        </w:rPr>
        <w:t>s</w:t>
      </w:r>
      <w:r w:rsidR="00B147A7">
        <w:rPr>
          <w:lang w:val="en-US"/>
        </w:rPr>
        <w:t xml:space="preserve"> computational</w:t>
      </w:r>
      <w:r w:rsidR="00EA593B">
        <w:rPr>
          <w:lang w:val="en-US"/>
        </w:rPr>
        <w:t xml:space="preserve"> overhead</w:t>
      </w:r>
      <w:r w:rsidR="00AE124C">
        <w:rPr>
          <w:lang w:val="en-US"/>
        </w:rPr>
        <w:t xml:space="preserve">. </w:t>
      </w:r>
      <w:r w:rsidR="00630ABD">
        <w:rPr>
          <w:lang w:val="en-US"/>
        </w:rPr>
        <w:t xml:space="preserve"> </w:t>
      </w:r>
      <w:r w:rsidR="00D95912">
        <w:rPr>
          <w:lang w:val="en-US"/>
        </w:rPr>
        <w:t>And</w:t>
      </w:r>
      <w:r w:rsidR="00A93D99">
        <w:rPr>
          <w:lang w:val="en-US"/>
        </w:rPr>
        <w:t xml:space="preserve"> </w:t>
      </w:r>
      <w:r w:rsidR="007C1F87">
        <w:rPr>
          <w:lang w:val="en-US"/>
        </w:rPr>
        <w:t>high-resolution input data</w:t>
      </w:r>
      <w:r w:rsidR="002D1CCC">
        <w:rPr>
          <w:lang w:val="en-US"/>
        </w:rPr>
        <w:t xml:space="preserve"> </w:t>
      </w:r>
      <w:r w:rsidR="007C1F87">
        <w:rPr>
          <w:lang w:val="en-US"/>
        </w:rPr>
        <w:t xml:space="preserve">directly </w:t>
      </w:r>
      <w:r w:rsidR="00DB7DF7">
        <w:rPr>
          <w:lang w:val="en-US"/>
        </w:rPr>
        <w:t>inflate</w:t>
      </w:r>
      <w:r w:rsidR="006B5DE7">
        <w:rPr>
          <w:lang w:val="en-US"/>
        </w:rPr>
        <w:t>s</w:t>
      </w:r>
      <w:r w:rsidR="007C1F87">
        <w:rPr>
          <w:lang w:val="en-US"/>
        </w:rPr>
        <w:t xml:space="preserve"> models</w:t>
      </w:r>
      <w:r w:rsidR="006E4273">
        <w:rPr>
          <w:lang w:val="en-US"/>
        </w:rPr>
        <w:t>.</w:t>
      </w:r>
      <w:r w:rsidR="00F732E7">
        <w:rPr>
          <w:lang w:val="en-US"/>
        </w:rPr>
        <w:t xml:space="preserve"> </w:t>
      </w:r>
      <w:r w:rsidR="00250648">
        <w:rPr>
          <w:lang w:val="en-US"/>
        </w:rPr>
        <w:t>In this work</w:t>
      </w:r>
      <w:r w:rsidR="00D71A9C">
        <w:rPr>
          <w:lang w:val="en-US"/>
        </w:rPr>
        <w:t xml:space="preserve">, we </w:t>
      </w:r>
      <w:r w:rsidR="00F20FC0">
        <w:rPr>
          <w:lang w:val="en-US"/>
        </w:rPr>
        <w:t>propose</w:t>
      </w:r>
      <w:r w:rsidR="00B75BFB">
        <w:rPr>
          <w:lang w:val="en-US"/>
        </w:rPr>
        <w:t xml:space="preserve"> a </w:t>
      </w:r>
      <w:r w:rsidR="005D3D45">
        <w:rPr>
          <w:lang w:val="en-US"/>
        </w:rPr>
        <w:t xml:space="preserve">lightweight </w:t>
      </w:r>
      <w:r w:rsidR="00766632">
        <w:rPr>
          <w:lang w:val="en-US"/>
        </w:rPr>
        <w:t xml:space="preserve">solution </w:t>
      </w:r>
      <w:r w:rsidR="00FC65B2">
        <w:rPr>
          <w:lang w:val="en-US"/>
        </w:rPr>
        <w:t>employ</w:t>
      </w:r>
      <w:r w:rsidR="009F100C">
        <w:rPr>
          <w:lang w:val="en-US"/>
        </w:rPr>
        <w:t>ing</w:t>
      </w:r>
      <w:r w:rsidR="0053279D">
        <w:rPr>
          <w:lang w:val="en-US"/>
        </w:rPr>
        <w:t xml:space="preserve"> a</w:t>
      </w:r>
      <w:r w:rsidR="003E3497">
        <w:rPr>
          <w:lang w:val="en-US"/>
        </w:rPr>
        <w:t xml:space="preserve"> low-cost</w:t>
      </w:r>
      <w:r w:rsidR="00517F96">
        <w:rPr>
          <w:lang w:val="en-US"/>
        </w:rPr>
        <w:t xml:space="preserve"> (9.6</w:t>
      </w:r>
      <w:r w:rsidR="00F53C8B">
        <w:rPr>
          <w:lang w:val="en-US"/>
        </w:rPr>
        <w:t xml:space="preserve"> </w:t>
      </w:r>
      <w:r w:rsidR="00517F96">
        <w:rPr>
          <w:lang w:val="en-US"/>
        </w:rPr>
        <w:t>USD)</w:t>
      </w:r>
      <w:r w:rsidR="0053279D">
        <w:rPr>
          <w:lang w:val="en-US"/>
        </w:rPr>
        <w:t xml:space="preserve"> single-photon</w:t>
      </w:r>
      <w:r w:rsidR="001458C8">
        <w:rPr>
          <w:lang w:val="en-US"/>
        </w:rPr>
        <w:t xml:space="preserve"> avalanche diode</w:t>
      </w:r>
      <w:r w:rsidR="00EA695B">
        <w:rPr>
          <w:lang w:val="en-US"/>
        </w:rPr>
        <w:t xml:space="preserve"> (SPAD)</w:t>
      </w:r>
      <w:r w:rsidR="001458C8">
        <w:rPr>
          <w:lang w:val="en-US"/>
        </w:rPr>
        <w:t xml:space="preserve"> array</w:t>
      </w:r>
      <w:r w:rsidR="002B550F">
        <w:rPr>
          <w:lang w:val="en-US"/>
        </w:rPr>
        <w:t xml:space="preserve"> </w:t>
      </w:r>
      <w:r w:rsidR="00276CA8">
        <w:rPr>
          <w:lang w:val="en-US"/>
        </w:rPr>
        <w:t>and</w:t>
      </w:r>
      <w:r w:rsidR="00D9504E">
        <w:rPr>
          <w:lang w:val="en-US"/>
        </w:rPr>
        <w:t xml:space="preserve"> </w:t>
      </w:r>
      <w:r w:rsidR="001B01F9">
        <w:rPr>
          <w:lang w:val="en-US"/>
        </w:rPr>
        <w:t>two</w:t>
      </w:r>
      <w:r w:rsidR="007A0787">
        <w:rPr>
          <w:lang w:val="en-US"/>
        </w:rPr>
        <w:t xml:space="preserve"> lightweight</w:t>
      </w:r>
      <w:r w:rsidR="00ED20A6">
        <w:rPr>
          <w:lang w:val="en-US"/>
        </w:rPr>
        <w:t xml:space="preserve"> SNN</w:t>
      </w:r>
      <w:r w:rsidR="00F505A3">
        <w:rPr>
          <w:lang w:val="en-US"/>
        </w:rPr>
        <w:t xml:space="preserve"> model</w:t>
      </w:r>
      <w:r w:rsidR="00563DCC">
        <w:rPr>
          <w:lang w:val="en-US"/>
        </w:rPr>
        <w:t>s</w:t>
      </w:r>
      <w:r w:rsidR="00F505A3">
        <w:rPr>
          <w:lang w:val="en-US"/>
        </w:rPr>
        <w:t xml:space="preserve"> for</w:t>
      </w:r>
      <w:r w:rsidR="001458C8">
        <w:rPr>
          <w:lang w:val="en-US"/>
        </w:rPr>
        <w:t xml:space="preserve"> accurate</w:t>
      </w:r>
      <w:r w:rsidR="00F505A3">
        <w:rPr>
          <w:lang w:val="en-US"/>
        </w:rPr>
        <w:t xml:space="preserve"> static </w:t>
      </w:r>
      <w:r w:rsidR="009B6698">
        <w:rPr>
          <w:lang w:val="en-US"/>
        </w:rPr>
        <w:t>HGR</w:t>
      </w:r>
      <w:r w:rsidR="009E449B">
        <w:rPr>
          <w:lang w:val="en-US"/>
        </w:rPr>
        <w:t>.</w:t>
      </w:r>
    </w:p>
    <w:p w14:paraId="4F16219D" w14:textId="77777777" w:rsidR="003D41B8" w:rsidRDefault="003D41B8" w:rsidP="00140E00">
      <w:pPr>
        <w:jc w:val="both"/>
        <w:rPr>
          <w:lang w:val="en-US"/>
        </w:rPr>
      </w:pPr>
    </w:p>
    <w:p w14:paraId="65CB34F2" w14:textId="32728E87" w:rsidR="00EF54E2" w:rsidRDefault="003C25C6" w:rsidP="00140E00">
      <w:pPr>
        <w:jc w:val="both"/>
        <w:rPr>
          <w:lang w:val="en-US"/>
        </w:rPr>
      </w:pPr>
      <w:r>
        <w:rPr>
          <w:lang w:val="en-US"/>
        </w:rPr>
        <w:t>The contribution of this work is three-fold:</w:t>
      </w:r>
    </w:p>
    <w:p w14:paraId="27D14B15" w14:textId="7D35E7DE" w:rsidR="008E19BE" w:rsidRPr="008E19BE" w:rsidRDefault="008E19BE" w:rsidP="00140E00">
      <w:pPr>
        <w:pStyle w:val="ListParagraph"/>
        <w:numPr>
          <w:ilvl w:val="0"/>
          <w:numId w:val="2"/>
        </w:numPr>
        <w:jc w:val="both"/>
        <w:rPr>
          <w:lang w:val="en-US"/>
        </w:rPr>
      </w:pPr>
      <w:r w:rsidRPr="008E19BE">
        <w:lastRenderedPageBreak/>
        <w:t>We created and released a dataset of gestures captured by a low-cost SPAD array. Using this dataset, we trained spiking convolutional (SCNN) and spiking multiplayer perceptron (SMLP) models from scratch, avoiding conversion</w:t>
      </w:r>
      <w:r w:rsidR="00FA0CD2">
        <w:t xml:space="preserve"> from an ANN</w:t>
      </w:r>
      <w:r w:rsidRPr="008E19BE">
        <w:t xml:space="preserve"> for</w:t>
      </w:r>
      <w:r w:rsidR="00896263">
        <w:t xml:space="preserve"> </w:t>
      </w:r>
      <w:r w:rsidR="00CA3479">
        <w:t>guaranteeing</w:t>
      </w:r>
      <w:r w:rsidRPr="008E19BE">
        <w:t xml:space="preserve"> accuracy and computational </w:t>
      </w:r>
      <w:r w:rsidR="008F54DE" w:rsidRPr="008E19BE">
        <w:t>efficiency.</w:t>
      </w:r>
    </w:p>
    <w:p w14:paraId="68BCEA58" w14:textId="0FCC331B" w:rsidR="00692DE4" w:rsidRDefault="00692DE4" w:rsidP="00140E00">
      <w:pPr>
        <w:pStyle w:val="ListParagraph"/>
        <w:numPr>
          <w:ilvl w:val="0"/>
          <w:numId w:val="2"/>
        </w:numPr>
        <w:jc w:val="both"/>
        <w:rPr>
          <w:lang w:val="en-US"/>
        </w:rPr>
      </w:pPr>
      <w:r w:rsidRPr="00692DE4">
        <w:rPr>
          <w:lang w:val="en-US"/>
        </w:rPr>
        <w:t>We assessed the classification accuracy of SCNN and SMLP during the inference phase in two distinct environments. The first environment involved a dark setting, where the sensor exclusively received</w:t>
      </w:r>
      <w:r w:rsidR="003711AC">
        <w:rPr>
          <w:lang w:val="en-US"/>
        </w:rPr>
        <w:t xml:space="preserve"> reflected</w:t>
      </w:r>
      <w:r w:rsidRPr="00692DE4">
        <w:rPr>
          <w:lang w:val="en-US"/>
        </w:rPr>
        <w:t xml:space="preserve"> </w:t>
      </w:r>
      <w:r w:rsidR="0048146D">
        <w:rPr>
          <w:lang w:val="en-US"/>
        </w:rPr>
        <w:t>photons</w:t>
      </w:r>
      <w:r w:rsidRPr="00692DE4">
        <w:rPr>
          <w:lang w:val="en-US"/>
        </w:rPr>
        <w:t xml:space="preserve"> from the integrated VSCEL laser. In the second </w:t>
      </w:r>
      <w:r w:rsidR="00846167">
        <w:rPr>
          <w:lang w:val="en-US"/>
        </w:rPr>
        <w:t>case</w:t>
      </w:r>
      <w:r w:rsidRPr="00692DE4">
        <w:rPr>
          <w:lang w:val="en-US"/>
        </w:rPr>
        <w:t>, we tested the models in a noisy environment with ambient light (AL) originating from an LED bulb.</w:t>
      </w:r>
    </w:p>
    <w:p w14:paraId="29DD5ABD" w14:textId="357A02B4" w:rsidR="0055410C" w:rsidRPr="000527CB" w:rsidRDefault="0055410C" w:rsidP="00140E00">
      <w:pPr>
        <w:pStyle w:val="ListParagraph"/>
        <w:numPr>
          <w:ilvl w:val="0"/>
          <w:numId w:val="2"/>
        </w:numPr>
        <w:jc w:val="both"/>
        <w:rPr>
          <w:lang w:val="en-US"/>
        </w:rPr>
      </w:pPr>
      <w:r w:rsidRPr="000527CB">
        <w:rPr>
          <w:lang w:val="en-US"/>
        </w:rPr>
        <w:t xml:space="preserve">We </w:t>
      </w:r>
      <w:r w:rsidR="00275665" w:rsidRPr="000527CB">
        <w:rPr>
          <w:lang w:val="en-US"/>
        </w:rPr>
        <w:t>discuss</w:t>
      </w:r>
      <w:r w:rsidR="000A4C32">
        <w:rPr>
          <w:lang w:val="en-US"/>
        </w:rPr>
        <w:t>ed</w:t>
      </w:r>
      <w:r w:rsidR="004406A2" w:rsidRPr="000527CB">
        <w:rPr>
          <w:lang w:val="en-US"/>
        </w:rPr>
        <w:t xml:space="preserve"> </w:t>
      </w:r>
      <w:r w:rsidR="006865E9" w:rsidRPr="000527CB">
        <w:rPr>
          <w:lang w:val="en-US"/>
        </w:rPr>
        <w:t>the computation</w:t>
      </w:r>
      <w:r w:rsidR="00F862CC">
        <w:rPr>
          <w:lang w:val="en-US"/>
        </w:rPr>
        <w:t>al workload</w:t>
      </w:r>
      <w:r w:rsidR="00864E8C">
        <w:rPr>
          <w:lang w:val="en-US"/>
        </w:rPr>
        <w:t xml:space="preserve"> </w:t>
      </w:r>
      <w:r w:rsidR="00D01EEA">
        <w:rPr>
          <w:lang w:val="en-US"/>
        </w:rPr>
        <w:t>and model size</w:t>
      </w:r>
      <w:r w:rsidR="006865E9" w:rsidRPr="000527CB">
        <w:rPr>
          <w:lang w:val="en-US"/>
        </w:rPr>
        <w:t xml:space="preserve"> of</w:t>
      </w:r>
      <w:r w:rsidR="00651629">
        <w:rPr>
          <w:lang w:val="en-US"/>
        </w:rPr>
        <w:t xml:space="preserve"> CNN,</w:t>
      </w:r>
      <w:r w:rsidR="006865E9" w:rsidRPr="000527CB">
        <w:rPr>
          <w:lang w:val="en-US"/>
        </w:rPr>
        <w:t xml:space="preserve"> </w:t>
      </w:r>
      <w:r w:rsidR="000B7BAA" w:rsidRPr="000527CB">
        <w:rPr>
          <w:lang w:val="en-US"/>
        </w:rPr>
        <w:t>SCNN</w:t>
      </w:r>
      <w:r w:rsidR="00651629">
        <w:rPr>
          <w:lang w:val="en-US"/>
        </w:rPr>
        <w:t>,</w:t>
      </w:r>
      <w:r w:rsidR="000B7BAA" w:rsidRPr="000527CB">
        <w:rPr>
          <w:lang w:val="en-US"/>
        </w:rPr>
        <w:t xml:space="preserve"> and </w:t>
      </w:r>
      <w:r w:rsidR="00804005" w:rsidRPr="000527CB">
        <w:rPr>
          <w:lang w:val="en-US"/>
        </w:rPr>
        <w:t>SMLP</w:t>
      </w:r>
      <w:r w:rsidR="0019675B">
        <w:rPr>
          <w:lang w:val="en-US"/>
        </w:rPr>
        <w:t>.</w:t>
      </w:r>
      <w:r w:rsidR="00804005" w:rsidRPr="000527CB">
        <w:rPr>
          <w:lang w:val="en-US"/>
        </w:rPr>
        <w:t xml:space="preserve"> </w:t>
      </w:r>
      <w:r w:rsidR="00EC5DAD">
        <w:rPr>
          <w:lang w:val="en-US"/>
        </w:rPr>
        <w:t xml:space="preserve">We also </w:t>
      </w:r>
      <w:r w:rsidR="004666B5">
        <w:rPr>
          <w:lang w:val="en-US"/>
        </w:rPr>
        <w:t>reveal</w:t>
      </w:r>
      <w:r w:rsidR="00785C8E">
        <w:rPr>
          <w:lang w:val="en-US"/>
        </w:rPr>
        <w:t>ed</w:t>
      </w:r>
      <w:r w:rsidR="004666B5">
        <w:rPr>
          <w:lang w:val="en-US"/>
        </w:rPr>
        <w:t xml:space="preserve"> </w:t>
      </w:r>
      <w:r w:rsidR="00CC796C" w:rsidRPr="000527CB">
        <w:rPr>
          <w:lang w:val="en-US"/>
        </w:rPr>
        <w:t>the</w:t>
      </w:r>
      <w:r w:rsidR="00C432AC">
        <w:rPr>
          <w:lang w:val="en-US"/>
        </w:rPr>
        <w:t xml:space="preserve"> potential</w:t>
      </w:r>
      <w:r w:rsidR="00CC796C" w:rsidRPr="000527CB">
        <w:rPr>
          <w:lang w:val="en-US"/>
        </w:rPr>
        <w:t xml:space="preserv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r w:rsidR="007E17B9">
        <w:rPr>
          <w:lang w:val="en-US"/>
        </w:rPr>
        <w:t xml:space="preserve"> </w:t>
      </w:r>
      <w:r w:rsidR="002E5BC6">
        <w:rPr>
          <w:lang w:val="en-US"/>
        </w:rPr>
        <w:t>Our</w:t>
      </w:r>
      <w:r w:rsidR="007E17B9">
        <w:rPr>
          <w:lang w:val="en-US"/>
        </w:rPr>
        <w:t xml:space="preserve"> imaging and </w:t>
      </w:r>
      <w:r w:rsidR="001829CD">
        <w:rPr>
          <w:lang w:val="en-US"/>
        </w:rPr>
        <w:t xml:space="preserve">data processing </w:t>
      </w:r>
      <w:r w:rsidR="00580E1D">
        <w:rPr>
          <w:lang w:val="en-US"/>
        </w:rPr>
        <w:t>infrastructure</w:t>
      </w:r>
      <w:r w:rsidR="00083475">
        <w:rPr>
          <w:lang w:val="en-US"/>
        </w:rPr>
        <w:t xml:space="preserve">s </w:t>
      </w:r>
      <w:r w:rsidR="00580E1D">
        <w:rPr>
          <w:lang w:val="en-US"/>
        </w:rPr>
        <w:t>pave</w:t>
      </w:r>
      <w:r w:rsidR="00083475">
        <w:rPr>
          <w:lang w:val="en-US"/>
        </w:rPr>
        <w:t xml:space="preserve"> </w:t>
      </w:r>
      <w:r w:rsidR="00360B17">
        <w:rPr>
          <w:lang w:val="en-US"/>
        </w:rPr>
        <w:t>a</w:t>
      </w:r>
      <w:r w:rsidR="005A6246">
        <w:rPr>
          <w:lang w:val="en-US"/>
        </w:rPr>
        <w:t xml:space="preserve"> way for future </w:t>
      </w:r>
      <w:r w:rsidR="00EF68D5">
        <w:rPr>
          <w:lang w:val="en-US"/>
        </w:rPr>
        <w:t xml:space="preserve">challenging </w:t>
      </w:r>
      <w:r w:rsidR="004403C4">
        <w:rPr>
          <w:lang w:val="en-US"/>
        </w:rPr>
        <w:t>applications</w:t>
      </w:r>
      <w:r w:rsidR="00EF68D5">
        <w:rPr>
          <w:lang w:val="en-US"/>
        </w:rPr>
        <w:t>.</w:t>
      </w:r>
    </w:p>
    <w:p w14:paraId="2DC4FA2D" w14:textId="77777777" w:rsidR="00664DE3" w:rsidRDefault="00664DE3" w:rsidP="00140E00">
      <w:pPr>
        <w:jc w:val="both"/>
        <w:rPr>
          <w:lang w:val="en-US"/>
        </w:rPr>
      </w:pPr>
    </w:p>
    <w:p w14:paraId="69F491B5" w14:textId="5E6A81C7" w:rsidR="0000477B" w:rsidRDefault="00E30720" w:rsidP="00140E00">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140E00">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5750AD92" w:rsidR="00DE2C3C" w:rsidRDefault="0005603A" w:rsidP="00140E00">
      <w:pPr>
        <w:jc w:val="both"/>
        <w:rPr>
          <w:lang w:val="en-US"/>
        </w:rPr>
      </w:pPr>
      <w:r>
        <w:rPr>
          <w:lang w:val="en-US"/>
        </w:rPr>
        <w:t xml:space="preserve">The series of low-cost, portable sensor from </w:t>
      </w:r>
      <w:r w:rsidR="0089346A">
        <w:rPr>
          <w:lang w:val="en-US"/>
        </w:rPr>
        <w:t xml:space="preserve">ST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B83674">
        <w:rPr>
          <w:lang w:val="en-US"/>
        </w:rPr>
        <w:instrText xml:space="preserve"> ADDIN ZOTERO_ITEM CSL_CITATION {"citationID":"GW0v2fOP","properties":{"formattedCitation":"[17]","plainCitation":"[17]","noteIndex":0},"citationItems":[{"id":7,"uris":["http://zotero.org/users/local/pZQP22be/items/HBFZGJZV"],"itemData":{"id":7,"type":"article-journal","container-title":"ACM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B83674">
        <w:rPr>
          <w:noProof/>
          <w:lang w:val="en-US"/>
        </w:rPr>
        <w:t>[17]</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747DD1">
        <w:rPr>
          <w:lang w:val="en-US"/>
        </w:rPr>
        <w:t>deep learning (</w:t>
      </w:r>
      <w:r w:rsidR="00E2396B">
        <w:rPr>
          <w:lang w:val="en-US"/>
        </w:rPr>
        <w:t>DL</w:t>
      </w:r>
      <w:r w:rsidR="00747DD1">
        <w:rPr>
          <w:lang w:val="en-US"/>
        </w:rPr>
        <w:t>)</w:t>
      </w:r>
      <w:r w:rsidR="00CF1C70">
        <w:rPr>
          <w:lang w:val="en-US"/>
        </w:rPr>
        <w:t xml:space="preserve"> </w:t>
      </w:r>
      <w:r w:rsidR="00B040BE">
        <w:rPr>
          <w:lang w:val="en-US"/>
        </w:rPr>
        <w:fldChar w:fldCharType="begin"/>
      </w:r>
      <w:r w:rsidR="00B83674">
        <w:rPr>
          <w:lang w:val="en-US"/>
        </w:rPr>
        <w:instrText xml:space="preserve"> ADDIN ZOTERO_ITEM CSL_CITATION {"citationID":"ly9ffGVg","properties":{"formattedCitation":"[18]","plainCitation":"[18]","noteIndex":0},"citationItems":[{"id":8,"uris":["http://zotero.org/users/local/pZQP22be/items/Y5A5EPBU"],"itemData":{"id":8,"type":"article-journal","container-title":"Science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B83674">
        <w:rPr>
          <w:noProof/>
          <w:lang w:val="en-US"/>
        </w:rPr>
        <w:t>[18]</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B83674">
        <w:rPr>
          <w:lang w:val="en-US"/>
        </w:rPr>
        <w:instrText xml:space="preserve"> ADDIN ZOTERO_ITEM CSL_CITATION {"citationID":"YwhWJFiA","properties":{"formattedCitation":"[19]","plainCitation":"[19]","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B83674">
        <w:rPr>
          <w:noProof/>
          <w:lang w:val="en-US"/>
        </w:rPr>
        <w:t>[19]</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B83674">
        <w:rPr>
          <w:lang w:val="en-US"/>
        </w:rPr>
        <w:instrText xml:space="preserve"> ADDIN ZOTERO_ITEM CSL_CITATION {"citationID":"MFuDIak5","properties":{"formattedCitation":"[20]","plainCitation":"[20]","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B83674">
        <w:rPr>
          <w:noProof/>
          <w:lang w:val="en-US"/>
        </w:rPr>
        <w:t>[20]</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B83674">
        <w:rPr>
          <w:lang w:val="en-US"/>
        </w:rPr>
        <w:instrText xml:space="preserve"> ADDIN ZOTERO_ITEM CSL_CITATION {"citationID":"8wKORLd3","properties":{"formattedCitation":"[21]","plainCitation":"[21]","noteIndex":0},"citationItems":[{"id":10,"uris":["http://zotero.org/users/local/pZQP22be/items/IQWM56V5"],"itemData":{"id":10,"type":"article-journal","container-title":"IEEE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B83674">
        <w:rPr>
          <w:noProof/>
          <w:lang w:val="en-US"/>
        </w:rPr>
        <w:t>[21]</w:t>
      </w:r>
      <w:r w:rsidR="00E56801">
        <w:rPr>
          <w:lang w:val="en-US"/>
        </w:rPr>
        <w:fldChar w:fldCharType="end"/>
      </w:r>
      <w:r w:rsidR="00DF5B5B">
        <w:rPr>
          <w:lang w:val="en-US"/>
        </w:rPr>
        <w:t>.</w:t>
      </w:r>
    </w:p>
    <w:p w14:paraId="5BF5A5CD" w14:textId="77777777" w:rsidR="006D58BD" w:rsidRDefault="006D58BD" w:rsidP="00140E00">
      <w:pPr>
        <w:jc w:val="both"/>
        <w:rPr>
          <w:lang w:val="en-US"/>
        </w:rPr>
      </w:pPr>
    </w:p>
    <w:p w14:paraId="1CEC12DB" w14:textId="197C4A76" w:rsidR="006D58BD" w:rsidRDefault="00AB6809" w:rsidP="00140E00">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C020F9">
        <w:rPr>
          <w:lang w:val="en-US"/>
        </w:rPr>
        <w:t>Processing</w:t>
      </w:r>
      <w:r w:rsidR="00C11D68">
        <w:rPr>
          <w:lang w:val="en-US"/>
        </w:rPr>
        <w:t xml:space="preserve"> Event-base </w:t>
      </w:r>
      <w:proofErr w:type="gramStart"/>
      <w:r w:rsidR="006B25BD">
        <w:rPr>
          <w:lang w:val="en-US"/>
        </w:rPr>
        <w:t>D</w:t>
      </w:r>
      <w:r w:rsidR="00A821E9">
        <w:rPr>
          <w:lang w:val="en-US"/>
        </w:rPr>
        <w:t>ata</w:t>
      </w:r>
      <w:proofErr w:type="gramEnd"/>
    </w:p>
    <w:p w14:paraId="0192756A" w14:textId="50CBEF09" w:rsidR="00CE5B8A" w:rsidRPr="005C4929" w:rsidRDefault="0042136C" w:rsidP="00140E00">
      <w:pPr>
        <w:jc w:val="both"/>
      </w:pPr>
      <w:r>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B83674">
        <w:rPr>
          <w:lang w:val="en-US"/>
        </w:rPr>
        <w:instrText xml:space="preserve"> ADDIN ZOTERO_ITEM CSL_CITATION {"citationID":"GoDpVyLh","properties":{"formattedCitation":"[22]","plainCitation":"[22]","noteIndex":0},"citationItems":[{"id":19,"uris":["http://zotero.org/users/local/pZQP22be/items/P84DTNTR"],"itemData":{"id":19,"type":"article-journal","container-title":"IEEE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B83674">
        <w:rPr>
          <w:noProof/>
          <w:lang w:val="en-US"/>
        </w:rPr>
        <w:t>[22]</w:t>
      </w:r>
      <w:r w:rsidR="00441836">
        <w:rPr>
          <w:lang w:val="en-US"/>
        </w:rPr>
        <w:fldChar w:fldCharType="end"/>
      </w:r>
      <w:r w:rsidR="00321EBD">
        <w:rPr>
          <w:lang w:val="en-US"/>
        </w:rPr>
        <w:t xml:space="preserve"> integrating</w:t>
      </w:r>
      <w:r w:rsidR="00F90DC8">
        <w:rPr>
          <w:lang w:val="en-US"/>
        </w:rPr>
        <w:t xml:space="preserve"> a</w:t>
      </w:r>
      <w:r>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FF036A">
        <w:rPr>
          <w:lang w:val="en-US"/>
        </w:rPr>
        <w:t xml:space="preserve"> for </w:t>
      </w:r>
      <w:r w:rsidR="0079428F">
        <w:rPr>
          <w:lang w:val="en-US"/>
        </w:rPr>
        <w:t xml:space="preserve">classification and 3-D </w:t>
      </w:r>
      <w:r w:rsidR="00B63C2F">
        <w:rPr>
          <w:lang w:val="en-US"/>
        </w:rPr>
        <w:t>location</w:t>
      </w:r>
      <w:r w:rsidR="003F5BE9">
        <w:rPr>
          <w:lang w:val="en-US"/>
        </w:rPr>
        <w:t xml:space="preserve"> of objects</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B83674">
        <w:rPr>
          <w:lang w:val="en-US"/>
        </w:rPr>
        <w:instrText xml:space="preserve"> ADDIN ZOTERO_ITEM CSL_CITATION {"citationID":"BKnf08SQ","properties":{"formattedCitation":"[23]","plainCitation":"[23]","noteIndex":0},"citationItems":[{"id":20,"uris":["http://zotero.org/users/local/pZQP22be/items/BJ97M5TB"],"itemData":{"id":20,"type":"article-journal","container-title":"IEEE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B83674">
        <w:rPr>
          <w:noProof/>
          <w:lang w:val="en-US"/>
        </w:rPr>
        <w:t>[23]</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r w:rsidR="00980D07">
        <w:rPr>
          <w:lang w:val="en-US"/>
        </w:rPr>
        <w:t xml:space="preserve"> </w:t>
      </w:r>
      <w:r w:rsidR="006A5C5A">
        <w:rPr>
          <w:lang w:val="en-US"/>
        </w:rPr>
        <w:t xml:space="preserve">The </w:t>
      </w:r>
      <w:r w:rsidR="00471081">
        <w:rPr>
          <w:lang w:val="en-US"/>
        </w:rPr>
        <w:t xml:space="preserve">chip </w:t>
      </w:r>
      <w:r w:rsidR="00C263C9">
        <w:rPr>
          <w:lang w:val="en-US"/>
        </w:rPr>
        <w:t xml:space="preserve">and algorithm </w:t>
      </w:r>
      <w:r w:rsidR="00FF036A">
        <w:rPr>
          <w:lang w:val="en-US"/>
        </w:rPr>
        <w:t>were</w:t>
      </w:r>
      <w:r w:rsidR="00547B57">
        <w:rPr>
          <w:lang w:val="en-US"/>
        </w:rPr>
        <w:t xml:space="preserve"> successfully</w:t>
      </w:r>
      <w:r w:rsidR="00C263C9">
        <w:rPr>
          <w:lang w:val="en-US"/>
        </w:rPr>
        <w:t xml:space="preserve"> validated </w:t>
      </w:r>
      <w:r w:rsidR="001735B2">
        <w:rPr>
          <w:lang w:val="en-US"/>
        </w:rPr>
        <w:t>by</w:t>
      </w:r>
      <w:r w:rsidR="000A3926">
        <w:rPr>
          <w:lang w:val="en-US"/>
        </w:rPr>
        <w:t xml:space="preserve"> </w:t>
      </w:r>
      <w:r w:rsidR="00EC669C">
        <w:rPr>
          <w:lang w:val="en-US"/>
        </w:rPr>
        <w:t xml:space="preserve">10-digital </w:t>
      </w:r>
      <w:r w:rsidR="00F469C0">
        <w:rPr>
          <w:lang w:val="en-US"/>
        </w:rPr>
        <w:t>classification</w:t>
      </w:r>
      <w:r w:rsidR="0082446C">
        <w:rPr>
          <w:lang w:val="en-US"/>
        </w:rPr>
        <w:t xml:space="preserve">. </w:t>
      </w:r>
      <w:r w:rsidR="00D20B4C">
        <w:rPr>
          <w:lang w:val="en-US"/>
        </w:rPr>
        <w:t>Lin et al.</w:t>
      </w:r>
      <w:r w:rsidR="0031061C">
        <w:rPr>
          <w:lang w:val="en-US"/>
        </w:rPr>
        <w:t xml:space="preserve"> </w:t>
      </w:r>
      <w:r w:rsidR="001A269E">
        <w:rPr>
          <w:lang w:val="en-US"/>
        </w:rPr>
        <w:fldChar w:fldCharType="begin"/>
      </w:r>
      <w:r w:rsidR="001A269E">
        <w:rPr>
          <w:lang w:val="en-US"/>
        </w:rPr>
        <w:instrText xml:space="preserve"> ADDIN ZOTERO_ITEM CSL_CITATION {"citationID":"ux1gp8hY","properties":{"formattedCitation":"[4]","plainCitation":"[4]","noteIndex":0},"citationItems":[{"id":18,"uris":["http://zotero.org/users/local/pZQP22be/items/7CBDJF6Z"],"itemData":{"id":18,"type":"paper-conference","container-title":"Proceedings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1A269E">
        <w:rPr>
          <w:lang w:val="en-US"/>
        </w:rPr>
        <w:fldChar w:fldCharType="separate"/>
      </w:r>
      <w:r w:rsidR="001A269E">
        <w:rPr>
          <w:noProof/>
          <w:lang w:val="en-US"/>
        </w:rPr>
        <w:t>[4]</w:t>
      </w:r>
      <w:r w:rsidR="001A269E">
        <w:rPr>
          <w:lang w:val="en-US"/>
        </w:rPr>
        <w:fldChar w:fldCharType="end"/>
      </w:r>
      <w:r w:rsidR="00D20B4C">
        <w:rPr>
          <w:lang w:val="en-US"/>
        </w:rPr>
        <w:t xml:space="preserve"> </w:t>
      </w:r>
      <w:r w:rsidR="003A54EE">
        <w:rPr>
          <w:lang w:val="en-US"/>
        </w:rPr>
        <w:t>proposed</w:t>
      </w:r>
      <w:r w:rsidR="00F74224">
        <w:rPr>
          <w:lang w:val="en-US"/>
        </w:rPr>
        <w:t xml:space="preserve"> two</w:t>
      </w:r>
      <w:r w:rsidR="000A3EE2">
        <w:rPr>
          <w:lang w:val="en-US"/>
        </w:rPr>
        <w:t xml:space="preserve"> </w:t>
      </w:r>
      <w:r w:rsidR="00C03A50">
        <w:rPr>
          <w:lang w:val="en-US"/>
        </w:rPr>
        <w:t>SNN architectures</w:t>
      </w:r>
      <w:r w:rsidR="00B152B6">
        <w:rPr>
          <w:lang w:val="en-US"/>
        </w:rPr>
        <w:t>,</w:t>
      </w:r>
      <w:r w:rsidR="00C03A50">
        <w:rPr>
          <w:lang w:val="en-US"/>
        </w:rPr>
        <w:t xml:space="preserve"> and</w:t>
      </w:r>
      <w:r w:rsidR="003A54EE">
        <w:rPr>
          <w:lang w:val="en-US"/>
        </w:rPr>
        <w:t xml:space="preserve"> </w:t>
      </w:r>
      <w:r w:rsidR="0086574C">
        <w:rPr>
          <w:lang w:val="en-US"/>
        </w:rPr>
        <w:t xml:space="preserve">customized </w:t>
      </w:r>
      <w:r w:rsidR="00DC39D6">
        <w:rPr>
          <w:lang w:val="en-US"/>
        </w:rPr>
        <w:t>spike</w:t>
      </w:r>
      <w:r w:rsidR="008537B1">
        <w:rPr>
          <w:lang w:val="en-US"/>
        </w:rPr>
        <w:t xml:space="preserve"> readout circuits</w:t>
      </w:r>
      <w:r w:rsidR="004B0AE4">
        <w:rPr>
          <w:lang w:val="en-US"/>
        </w:rPr>
        <w:t xml:space="preserve"> on SPAD to generate </w:t>
      </w:r>
      <w:r w:rsidR="00400609" w:rsidRPr="00400609">
        <w:t>phase-coded</w:t>
      </w:r>
      <w:r w:rsidR="00400609" w:rsidRPr="00400609">
        <w:rPr>
          <w:i/>
          <w:iCs/>
        </w:rPr>
        <w:t xml:space="preserve"> </w:t>
      </w:r>
      <w:r w:rsidR="00400609">
        <w:t xml:space="preserve">and </w:t>
      </w:r>
      <w:r w:rsidR="00B91390" w:rsidRPr="005C4929">
        <w:t>inter</w:t>
      </w:r>
      <w:r w:rsidR="00B6427F">
        <w:t xml:space="preserve"> </w:t>
      </w:r>
      <w:r w:rsidR="00B91390" w:rsidRPr="005C4929">
        <w:t>spike-interval-coded</w:t>
      </w:r>
      <w:r w:rsidR="005C4929">
        <w:t xml:space="preserve"> </w:t>
      </w:r>
      <w:r w:rsidR="006B1EE5">
        <w:t>spikes</w:t>
      </w:r>
      <w:r w:rsidR="00980D07">
        <w:rPr>
          <w:lang w:val="en-US"/>
        </w:rPr>
        <w:t>.</w:t>
      </w:r>
      <w:r w:rsidR="000F54C7">
        <w:rPr>
          <w:lang w:val="en-US"/>
        </w:rPr>
        <w:t xml:space="preserve"> </w:t>
      </w:r>
      <w:r w:rsidR="00D946F7">
        <w:rPr>
          <w:lang w:val="en-US"/>
        </w:rPr>
        <w:t xml:space="preserve">The SNNs were adopted </w:t>
      </w:r>
      <w:r w:rsidR="008B49B9">
        <w:rPr>
          <w:lang w:val="en-US"/>
        </w:rPr>
        <w:t xml:space="preserve">to </w:t>
      </w:r>
      <w:r w:rsidR="0045500A">
        <w:rPr>
          <w:lang w:val="en-US"/>
        </w:rPr>
        <w:t>reconstruct</w:t>
      </w:r>
      <w:r w:rsidR="008B49B9">
        <w:rPr>
          <w:lang w:val="en-US"/>
        </w:rPr>
        <w:t xml:space="preserve"> </w:t>
      </w:r>
      <w:r w:rsidR="007F18AA">
        <w:rPr>
          <w:lang w:val="en-US"/>
        </w:rPr>
        <w:t>fluorescence lifetime</w:t>
      </w:r>
      <w:r w:rsidR="001E3577">
        <w:rPr>
          <w:lang w:val="en-US"/>
        </w:rPr>
        <w:t xml:space="preserve"> from fluorescent beads</w:t>
      </w:r>
      <w:r w:rsidR="000F54C7">
        <w:rPr>
          <w:lang w:val="en-US"/>
        </w:rPr>
        <w:t>.</w:t>
      </w:r>
      <w:r w:rsidR="00FB0282">
        <w:rPr>
          <w:lang w:val="en-US"/>
        </w:rPr>
        <w:t xml:space="preserve"> </w:t>
      </w:r>
      <w:r w:rsidR="00930D68">
        <w:t>Afshar</w:t>
      </w:r>
      <w:r w:rsidR="00930D68">
        <w:t xml:space="preserve"> et al.</w:t>
      </w:r>
      <w:r w:rsidR="00DC42F0">
        <w:t xml:space="preserve"> </w:t>
      </w:r>
      <w:r w:rsidR="005D04B7">
        <w:fldChar w:fldCharType="begin"/>
      </w:r>
      <w:r w:rsidR="005D04B7">
        <w:instrText xml:space="preserve"> ADDIN ZOTERO_ITEM CSL_CITATION {"citationID":"fYYnepGw","properties":{"formattedCitation":"[1]","plainCitation":"[1]","noteIndex":0},"citationItems":[{"id":15,"uris":["http://zotero.org/users/local/pZQP22be/items/KINXZ8F9"],"itemData":{"id":15,"type":"article-journal","container-title":"IEEE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5D04B7">
        <w:fldChar w:fldCharType="separate"/>
      </w:r>
      <w:r w:rsidR="005D04B7">
        <w:rPr>
          <w:noProof/>
        </w:rPr>
        <w:t>[1]</w:t>
      </w:r>
      <w:r w:rsidR="005D04B7">
        <w:fldChar w:fldCharType="end"/>
      </w:r>
      <w:r w:rsidR="00930D68">
        <w:t xml:space="preserve"> </w:t>
      </w:r>
      <w:r w:rsidR="00792AA6">
        <w:t>customized</w:t>
      </w:r>
      <w:r w:rsidR="00362C63">
        <w:t xml:space="preserve"> a SPAD sensor</w:t>
      </w:r>
      <w:r w:rsidR="00AA4D54">
        <w:t xml:space="preserve"> </w:t>
      </w:r>
      <w:r w:rsidR="00D535AA">
        <w:t>that generate</w:t>
      </w:r>
      <w:r w:rsidR="00853DF4">
        <w:t>s</w:t>
      </w:r>
      <w:r w:rsidR="00D535AA">
        <w:t xml:space="preserve"> </w:t>
      </w:r>
      <w:r w:rsidR="00CE4C09">
        <w:t>raw</w:t>
      </w:r>
      <w:r w:rsidR="00AA605C">
        <w:t xml:space="preserve"> photon events</w:t>
      </w:r>
      <w:r w:rsidR="00D52227">
        <w:rPr>
          <w:lang w:val="en-US"/>
        </w:rPr>
        <w:t xml:space="preserve"> </w:t>
      </w:r>
      <w:r w:rsidR="006C183A">
        <w:rPr>
          <w:lang w:val="en-US"/>
        </w:rPr>
        <w:t>for classification</w:t>
      </w:r>
      <w:r w:rsidR="00930D68">
        <w:t xml:space="preserve"> </w:t>
      </w:r>
      <w:r w:rsidR="00C36B5B">
        <w:t xml:space="preserve">without </w:t>
      </w:r>
      <w:r w:rsidR="00171678">
        <w:t>implement</w:t>
      </w:r>
      <w:r w:rsidR="006B70D7">
        <w:t>ing</w:t>
      </w:r>
      <w:r w:rsidR="00171678">
        <w:t xml:space="preserve"> </w:t>
      </w:r>
      <w:r w:rsidR="004B68CE">
        <w:t>an</w:t>
      </w:r>
      <w:r w:rsidR="00597811">
        <w:t xml:space="preserve"> entire </w:t>
      </w:r>
      <w:r w:rsidR="00CD4455">
        <w:t>SNN</w:t>
      </w:r>
      <w:r w:rsidR="002F7B92">
        <w:t xml:space="preserve"> </w:t>
      </w:r>
      <w:r w:rsidR="00580E53">
        <w:t>on hardware</w:t>
      </w:r>
      <w:r w:rsidR="002C7FF6">
        <w:rPr>
          <w:lang w:val="en-US"/>
        </w:rPr>
        <w:t>.</w:t>
      </w:r>
      <w:r w:rsidR="00922A61">
        <w:rPr>
          <w:lang w:val="en-US"/>
        </w:rPr>
        <w:t xml:space="preserve"> </w:t>
      </w:r>
      <w:r w:rsidR="00646C78">
        <w:rPr>
          <w:lang w:val="en-US"/>
        </w:rPr>
        <w:t>They opposed a FIRST-AND</w:t>
      </w:r>
      <w:r w:rsidR="009870AC">
        <w:rPr>
          <w:lang w:val="en-US"/>
        </w:rPr>
        <w:t xml:space="preserve"> </w:t>
      </w:r>
      <w:r w:rsidR="00B40C00">
        <w:rPr>
          <w:lang w:val="en-US"/>
        </w:rPr>
        <w:t>scheme</w:t>
      </w:r>
      <w:r w:rsidR="00931336">
        <w:rPr>
          <w:lang w:val="en-US"/>
        </w:rPr>
        <w:t xml:space="preserve"> for event generation</w:t>
      </w:r>
      <w:r w:rsidR="00B40C00">
        <w:rPr>
          <w:lang w:val="en-US"/>
        </w:rPr>
        <w:t xml:space="preserve"> and hardware</w:t>
      </w:r>
      <w:r w:rsidR="00DB2029">
        <w:rPr>
          <w:lang w:val="en-US"/>
        </w:rPr>
        <w:t xml:space="preserve"> on</w:t>
      </w:r>
      <w:r w:rsidR="004240B2">
        <w:rPr>
          <w:lang w:val="en-US"/>
        </w:rPr>
        <w:t xml:space="preserve"> an</w:t>
      </w:r>
      <w:r w:rsidR="00DB2029">
        <w:rPr>
          <w:lang w:val="en-US"/>
        </w:rPr>
        <w:t xml:space="preserve"> </w:t>
      </w:r>
      <w:r w:rsidR="00DD4447">
        <w:rPr>
          <w:lang w:val="en-US"/>
        </w:rPr>
        <w:t>integrated circuit</w:t>
      </w:r>
      <w:r w:rsidR="00922A61">
        <w:rPr>
          <w:lang w:val="en-US"/>
        </w:rPr>
        <w:t>.</w:t>
      </w:r>
    </w:p>
    <w:p w14:paraId="734E3FBA" w14:textId="77777777" w:rsidR="00AC06A5" w:rsidRPr="00CE5B8A" w:rsidRDefault="00AC06A5" w:rsidP="00140E00">
      <w:pPr>
        <w:jc w:val="both"/>
        <w:rPr>
          <w:lang w:val="en-US"/>
        </w:rPr>
      </w:pPr>
    </w:p>
    <w:p w14:paraId="1D99EFD8" w14:textId="77777777" w:rsidR="0089029D" w:rsidRDefault="0089029D" w:rsidP="00140E00">
      <w:pPr>
        <w:jc w:val="both"/>
        <w:rPr>
          <w:lang w:val="en-US"/>
        </w:rPr>
      </w:pPr>
    </w:p>
    <w:p w14:paraId="5A227BE8" w14:textId="46EAEE32" w:rsidR="00457C3A" w:rsidRPr="00457C3A" w:rsidRDefault="00DE2C3C" w:rsidP="002B32DA">
      <w:pPr>
        <w:pStyle w:val="Heading2"/>
        <w:jc w:val="both"/>
        <w:rPr>
          <w:lang w:val="en-US"/>
        </w:rPr>
      </w:pPr>
      <w:r>
        <w:rPr>
          <w:lang w:val="en-US"/>
        </w:rPr>
        <w:lastRenderedPageBreak/>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140E00">
      <w:pPr>
        <w:pStyle w:val="Heading3"/>
        <w:jc w:val="both"/>
        <w:rPr>
          <w:lang w:val="en-US"/>
        </w:rPr>
      </w:pPr>
      <w:r>
        <w:rPr>
          <w:lang w:val="en-US"/>
        </w:rPr>
        <w:t>Sensor</w:t>
      </w:r>
      <w:r w:rsidR="001D7AF4">
        <w:rPr>
          <w:lang w:val="en-US"/>
        </w:rPr>
        <w:t xml:space="preserve"> </w:t>
      </w:r>
      <w:r>
        <w:rPr>
          <w:lang w:val="en-US"/>
        </w:rPr>
        <w:t>Configuration</w:t>
      </w:r>
    </w:p>
    <w:p w14:paraId="5780BFD3" w14:textId="7626AE0E" w:rsidR="00E85E8A" w:rsidRDefault="00E85E8A" w:rsidP="00140E00">
      <w:pPr>
        <w:pStyle w:val="Heading3"/>
        <w:jc w:val="both"/>
        <w:rPr>
          <w:rFonts w:asciiTheme="minorHAnsi" w:eastAsiaTheme="minorEastAsia" w:hAnsiTheme="minorHAnsi" w:cstheme="minorBidi"/>
          <w:color w:val="auto"/>
          <w:lang w:val="en-US"/>
        </w:rPr>
      </w:pPr>
      <w:r w:rsidRPr="00E85E8A">
        <w:rPr>
          <w:rFonts w:asciiTheme="minorHAnsi" w:eastAsiaTheme="minorEastAsia" w:hAnsiTheme="minorHAnsi" w:cstheme="minorBidi"/>
          <w:color w:val="auto"/>
          <w:lang w:val="en-US"/>
        </w:rPr>
        <w:t xml:space="preserve">The SPAD sensor we are using is VL53L8CH, which is mounted on an ST’s evaluation board, NUCLEO-F401RE. The key feature of the SPAD sensor </w:t>
      </w:r>
      <w:r w:rsidR="00D95E4A">
        <w:rPr>
          <w:rFonts w:asciiTheme="minorHAnsi" w:eastAsiaTheme="minorEastAsia" w:hAnsiTheme="minorHAnsi" w:cstheme="minorBidi"/>
          <w:color w:val="auto"/>
          <w:lang w:val="en-US"/>
        </w:rPr>
        <w:t>is that</w:t>
      </w:r>
      <w:r w:rsidRPr="00E85E8A">
        <w:rPr>
          <w:rFonts w:asciiTheme="minorHAnsi" w:eastAsiaTheme="minorEastAsia" w:hAnsiTheme="minorHAnsi" w:cstheme="minorBidi"/>
          <w:color w:val="auto"/>
          <w:lang w:val="en-US"/>
        </w:rPr>
        <w:t xml:space="preserve"> it supports 15 fps for 8</w:t>
      </w:r>
      <w:r w:rsidR="00D46AA1">
        <w:rPr>
          <w:rFonts w:asciiTheme="minorHAnsi" w:eastAsiaTheme="minorEastAsia" w:hAnsiTheme="minorHAnsi" w:cstheme="minorBidi"/>
          <w:color w:val="auto"/>
          <w:lang w:val="en-US"/>
        </w:rPr>
        <w:sym w:font="Symbol" w:char="F0B4"/>
      </w:r>
      <w:r w:rsidRPr="00E85E8A">
        <w:rPr>
          <w:rFonts w:asciiTheme="minorHAnsi" w:eastAsiaTheme="minorEastAsia" w:hAnsiTheme="minorHAnsi" w:cstheme="minorBidi"/>
          <w:color w:val="auto"/>
          <w:lang w:val="en-US"/>
        </w:rPr>
        <w:t>8 spatial resolution. Due to the limited memory of the processor, the number of time bins</w:t>
      </w:r>
      <w:r w:rsidR="00311197">
        <w:rPr>
          <w:rFonts w:asciiTheme="minorHAnsi" w:eastAsiaTheme="minorEastAsia" w:hAnsiTheme="minorHAnsi" w:cstheme="minorBidi"/>
          <w:color w:val="auto"/>
          <w:lang w:val="en-US"/>
        </w:rPr>
        <w:t xml:space="preserve"> </w:t>
      </w:r>
      <w:r w:rsidR="007F0EFD">
        <w:rPr>
          <w:rFonts w:asciiTheme="minorHAnsi" w:eastAsiaTheme="minorEastAsia" w:hAnsiTheme="minorHAnsi" w:cstheme="minorBidi"/>
          <w:color w:val="auto"/>
          <w:lang w:val="en-US"/>
        </w:rPr>
        <w:t>of in-pixel histogram</w:t>
      </w:r>
      <w:r w:rsidR="006E1A08">
        <w:rPr>
          <w:rFonts w:asciiTheme="minorHAnsi" w:eastAsiaTheme="minorEastAsia" w:hAnsiTheme="minorHAnsi" w:cstheme="minorBidi"/>
          <w:color w:val="auto"/>
          <w:lang w:val="en-US"/>
        </w:rPr>
        <w:t>s</w:t>
      </w:r>
      <w:r w:rsidR="007F0EFD">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should be smaller than 18, with </w:t>
      </w:r>
      <w:r w:rsidR="00F2429D">
        <w:rPr>
          <w:rFonts w:asciiTheme="minorHAnsi" w:eastAsiaTheme="minorEastAsia" w:hAnsiTheme="minorHAnsi" w:cstheme="minorBidi"/>
          <w:color w:val="auto"/>
          <w:lang w:val="en-US"/>
        </w:rPr>
        <w:t>a</w:t>
      </w:r>
      <w:r w:rsidRPr="00E85E8A">
        <w:rPr>
          <w:rFonts w:asciiTheme="minorHAnsi" w:eastAsiaTheme="minorEastAsia" w:hAnsiTheme="minorHAnsi" w:cstheme="minorBidi"/>
          <w:color w:val="auto"/>
          <w:lang w:val="en-US"/>
        </w:rPr>
        <w:t xml:space="preserve"> time resolution (bin</w:t>
      </w:r>
      <w:r w:rsidR="00A76F82">
        <w:rPr>
          <w:rFonts w:asciiTheme="minorHAnsi" w:eastAsiaTheme="minorEastAsia" w:hAnsiTheme="minorHAnsi" w:cstheme="minorBidi"/>
          <w:color w:val="auto"/>
          <w:lang w:val="en-US"/>
        </w:rPr>
        <w:t>s’</w:t>
      </w:r>
      <w:r w:rsidRPr="00E85E8A">
        <w:rPr>
          <w:rFonts w:asciiTheme="minorHAnsi" w:eastAsiaTheme="minorEastAsia" w:hAnsiTheme="minorHAnsi" w:cstheme="minorBidi"/>
          <w:color w:val="auto"/>
          <w:lang w:val="en-US"/>
        </w:rPr>
        <w:t xml:space="preserve"> width in</w:t>
      </w:r>
      <w:r w:rsidR="00163F3C">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histogram</w:t>
      </w:r>
      <w:r w:rsidR="00163F3C">
        <w:rPr>
          <w:rFonts w:asciiTheme="minorHAnsi" w:eastAsiaTheme="minorEastAsia" w:hAnsiTheme="minorHAnsi" w:cstheme="minorBidi"/>
          <w:color w:val="auto"/>
          <w:lang w:val="en-US"/>
        </w:rPr>
        <w:t>s</w:t>
      </w:r>
      <w:r w:rsidRPr="00E85E8A">
        <w:rPr>
          <w:rFonts w:asciiTheme="minorHAnsi" w:eastAsiaTheme="minorEastAsia" w:hAnsiTheme="minorHAnsi" w:cstheme="minorBidi"/>
          <w:color w:val="auto"/>
          <w:lang w:val="en-US"/>
        </w:rPr>
        <w:t xml:space="preserve">) of ca. 123.3 </w:t>
      </w:r>
      <w:proofErr w:type="spellStart"/>
      <w:r w:rsidRPr="00E85E8A">
        <w:rPr>
          <w:rFonts w:asciiTheme="minorHAnsi" w:eastAsiaTheme="minorEastAsia" w:hAnsiTheme="minorHAnsi" w:cstheme="minorBidi"/>
          <w:color w:val="auto"/>
          <w:lang w:val="en-US"/>
        </w:rPr>
        <w:t>ps</w:t>
      </w:r>
      <w:proofErr w:type="spellEnd"/>
      <w:r w:rsidR="00D37044">
        <w:rPr>
          <w:rFonts w:asciiTheme="minorHAnsi" w:eastAsiaTheme="minorEastAsia" w:hAnsiTheme="minorHAnsi" w:cstheme="minorBidi"/>
          <w:color w:val="auto"/>
          <w:lang w:val="en-US"/>
        </w:rPr>
        <w:t xml:space="preserve"> (equivalent</w:t>
      </w:r>
      <w:r w:rsidR="009C794B">
        <w:rPr>
          <w:rFonts w:asciiTheme="minorHAnsi" w:eastAsiaTheme="minorEastAsia" w:hAnsiTheme="minorHAnsi" w:cstheme="minorBidi"/>
          <w:color w:val="auto"/>
          <w:lang w:val="en-US"/>
        </w:rPr>
        <w:t xml:space="preserve"> to</w:t>
      </w:r>
      <w:r w:rsidR="00D37044">
        <w:rPr>
          <w:rFonts w:asciiTheme="minorHAnsi" w:eastAsiaTheme="minorEastAsia" w:hAnsiTheme="minorHAnsi" w:cstheme="minorBidi"/>
          <w:color w:val="auto"/>
          <w:lang w:val="en-US"/>
        </w:rPr>
        <w:t xml:space="preserve"> 37 mm)</w:t>
      </w:r>
      <w:r w:rsidRPr="00E85E8A">
        <w:rPr>
          <w:rFonts w:asciiTheme="minorHAnsi" w:eastAsiaTheme="minorEastAsia" w:hAnsiTheme="minorHAnsi" w:cstheme="minorBidi"/>
          <w:color w:val="auto"/>
          <w:lang w:val="en-US"/>
        </w:rPr>
        <w:t xml:space="preserve">. </w:t>
      </w:r>
      <w:r w:rsidR="000F5289">
        <w:rPr>
          <w:rFonts w:asciiTheme="minorHAnsi" w:eastAsiaTheme="minorEastAsia" w:hAnsiTheme="minorHAnsi" w:cstheme="minorBidi"/>
          <w:color w:val="auto"/>
          <w:lang w:val="en-US"/>
        </w:rPr>
        <w:t xml:space="preserve">Therefore, </w:t>
      </w:r>
      <w:r w:rsidR="00F34D8D">
        <w:rPr>
          <w:rFonts w:asciiTheme="minorHAnsi" w:eastAsiaTheme="minorEastAsia" w:hAnsiTheme="minorHAnsi" w:cstheme="minorBidi"/>
          <w:color w:val="auto"/>
          <w:lang w:val="en-US"/>
        </w:rPr>
        <w:t xml:space="preserve">background </w:t>
      </w:r>
      <w:r w:rsidR="00AB6CB5">
        <w:rPr>
          <w:rFonts w:asciiTheme="minorHAnsi" w:eastAsiaTheme="minorEastAsia" w:hAnsiTheme="minorHAnsi" w:cstheme="minorBidi"/>
          <w:color w:val="auto"/>
          <w:lang w:val="en-US"/>
        </w:rPr>
        <w:t>fa</w:t>
      </w:r>
      <w:r w:rsidR="00101C59">
        <w:rPr>
          <w:rFonts w:asciiTheme="minorHAnsi" w:eastAsiaTheme="minorEastAsia" w:hAnsiTheme="minorHAnsi" w:cstheme="minorBidi"/>
          <w:color w:val="auto"/>
          <w:lang w:val="en-US"/>
        </w:rPr>
        <w:t>r</w:t>
      </w:r>
      <w:r w:rsidR="00AB6CB5">
        <w:rPr>
          <w:rFonts w:asciiTheme="minorHAnsi" w:eastAsiaTheme="minorEastAsia" w:hAnsiTheme="minorHAnsi" w:cstheme="minorBidi"/>
          <w:color w:val="auto"/>
          <w:lang w:val="en-US"/>
        </w:rPr>
        <w:t>ther</w:t>
      </w:r>
      <w:r w:rsidR="0028437B">
        <w:rPr>
          <w:rFonts w:asciiTheme="minorHAnsi" w:eastAsiaTheme="minorEastAsia" w:hAnsiTheme="minorHAnsi" w:cstheme="minorBidi"/>
          <w:color w:val="auto"/>
          <w:lang w:val="en-US"/>
        </w:rPr>
        <w:t xml:space="preserve"> than </w:t>
      </w:r>
      <w:r w:rsidR="00986E20">
        <w:rPr>
          <w:rFonts w:asciiTheme="minorHAnsi" w:eastAsiaTheme="minorEastAsia" w:hAnsiTheme="minorHAnsi" w:cstheme="minorBidi"/>
          <w:color w:val="auto"/>
          <w:lang w:val="en-US"/>
        </w:rPr>
        <w:t>18</w:t>
      </w:r>
      <w:r w:rsidR="00986E20">
        <w:rPr>
          <w:rFonts w:asciiTheme="minorHAnsi" w:eastAsiaTheme="minorEastAsia" w:hAnsiTheme="minorHAnsi" w:cstheme="minorBidi"/>
          <w:color w:val="auto"/>
          <w:lang w:val="en-US"/>
        </w:rPr>
        <w:sym w:font="Symbol" w:char="F0B4"/>
      </w:r>
      <w:r w:rsidR="00986E20">
        <w:rPr>
          <w:rFonts w:asciiTheme="minorHAnsi" w:eastAsiaTheme="minorEastAsia" w:hAnsiTheme="minorHAnsi" w:cstheme="minorBidi"/>
          <w:color w:val="auto"/>
          <w:lang w:val="en-US"/>
        </w:rPr>
        <w:t xml:space="preserve">33=666 mm </w:t>
      </w:r>
      <w:r w:rsidR="00991826">
        <w:rPr>
          <w:rFonts w:asciiTheme="minorHAnsi" w:eastAsiaTheme="minorEastAsia" w:hAnsiTheme="minorHAnsi" w:cstheme="minorBidi"/>
          <w:color w:val="auto"/>
          <w:lang w:val="en-US"/>
        </w:rPr>
        <w:t>is</w:t>
      </w:r>
      <w:r w:rsidR="00D02FFD">
        <w:rPr>
          <w:rFonts w:asciiTheme="minorHAnsi" w:eastAsiaTheme="minorEastAsia" w:hAnsiTheme="minorHAnsi" w:cstheme="minorBidi"/>
          <w:color w:val="auto"/>
          <w:lang w:val="en-US"/>
        </w:rPr>
        <w:t xml:space="preserve"> not detectable</w:t>
      </w:r>
      <w:r w:rsidR="00883D38">
        <w:rPr>
          <w:rFonts w:asciiTheme="minorHAnsi" w:eastAsiaTheme="minorEastAsia" w:hAnsiTheme="minorHAnsi" w:cstheme="minorBidi"/>
          <w:color w:val="auto"/>
          <w:lang w:val="en-US"/>
        </w:rPr>
        <w:t xml:space="preserve">, </w:t>
      </w:r>
      <w:r w:rsidR="009A3458" w:rsidRPr="009A3458">
        <w:rPr>
          <w:rFonts w:asciiTheme="minorHAnsi" w:eastAsiaTheme="minorEastAsia" w:hAnsiTheme="minorHAnsi" w:cstheme="minorBidi"/>
          <w:color w:val="auto"/>
        </w:rPr>
        <w:t>present</w:t>
      </w:r>
      <w:r w:rsidR="009A3458">
        <w:rPr>
          <w:rFonts w:asciiTheme="minorHAnsi" w:eastAsiaTheme="minorEastAsia" w:hAnsiTheme="minorHAnsi" w:cstheme="minorBidi"/>
          <w:color w:val="auto"/>
        </w:rPr>
        <w:t xml:space="preserve">ing </w:t>
      </w:r>
      <w:r w:rsidR="009116DC">
        <w:rPr>
          <w:rFonts w:asciiTheme="minorHAnsi" w:eastAsiaTheme="minorEastAsia" w:hAnsiTheme="minorHAnsi" w:cstheme="minorBidi"/>
          <w:color w:val="auto"/>
          <w:lang w:val="en-US"/>
        </w:rPr>
        <w:t>a filtering behavior</w:t>
      </w:r>
      <w:r w:rsidR="009715E5">
        <w:rPr>
          <w:rFonts w:asciiTheme="minorHAnsi" w:eastAsiaTheme="minorEastAsia" w:hAnsiTheme="minorHAnsi" w:cstheme="minorBidi"/>
          <w:color w:val="auto"/>
          <w:lang w:val="en-US"/>
        </w:rPr>
        <w:t xml:space="preserve">. </w:t>
      </w:r>
      <w:r w:rsidR="00635E95">
        <w:rPr>
          <w:rFonts w:asciiTheme="minorHAnsi" w:eastAsiaTheme="minorEastAsia" w:hAnsiTheme="minorHAnsi" w:cstheme="minorBidi"/>
          <w:color w:val="auto"/>
          <w:lang w:val="en-US"/>
        </w:rPr>
        <w:t>The integration time is 5</w:t>
      </w:r>
      <w:r w:rsidR="00A9172D">
        <w:rPr>
          <w:rFonts w:asciiTheme="minorHAnsi" w:eastAsiaTheme="minorEastAsia" w:hAnsiTheme="minorHAnsi" w:cstheme="minorBidi"/>
          <w:color w:val="auto"/>
          <w:lang w:val="en-US"/>
        </w:rPr>
        <w:t xml:space="preserve"> </w:t>
      </w:r>
      <w:proofErr w:type="spellStart"/>
      <w:r w:rsidR="00635E95">
        <w:rPr>
          <w:rFonts w:asciiTheme="minorHAnsi" w:eastAsiaTheme="minorEastAsia" w:hAnsiTheme="minorHAnsi" w:cstheme="minorBidi"/>
          <w:color w:val="auto"/>
          <w:lang w:val="en-US"/>
        </w:rPr>
        <w:t>ms</w:t>
      </w:r>
      <w:r w:rsidR="003C38F6">
        <w:rPr>
          <w:rFonts w:asciiTheme="minorHAnsi" w:eastAsiaTheme="minorEastAsia" w:hAnsiTheme="minorHAnsi" w:cstheme="minorBidi"/>
          <w:color w:val="auto"/>
          <w:lang w:val="en-US"/>
        </w:rPr>
        <w:t>.</w:t>
      </w:r>
      <w:proofErr w:type="spellEnd"/>
      <w:r w:rsidR="00DB23AF">
        <w:rPr>
          <w:rFonts w:asciiTheme="minorHAnsi" w:eastAsiaTheme="minorEastAsia" w:hAnsiTheme="minorHAnsi" w:cstheme="minorBidi"/>
          <w:color w:val="auto"/>
          <w:lang w:val="en-US"/>
        </w:rPr>
        <w:t xml:space="preserve"> </w:t>
      </w:r>
      <w:r w:rsidR="006F567D">
        <w:rPr>
          <w:rFonts w:asciiTheme="minorHAnsi" w:eastAsiaTheme="minorEastAsia" w:hAnsiTheme="minorHAnsi" w:cstheme="minorBidi"/>
          <w:color w:val="auto"/>
          <w:lang w:val="en-US"/>
        </w:rPr>
        <w:t>The r</w:t>
      </w:r>
      <w:r w:rsidR="00DB23AF">
        <w:rPr>
          <w:rFonts w:asciiTheme="minorHAnsi" w:eastAsiaTheme="minorEastAsia" w:hAnsiTheme="minorHAnsi" w:cstheme="minorBidi"/>
          <w:color w:val="auto"/>
          <w:lang w:val="en-US"/>
        </w:rPr>
        <w:t>anging frequency is 60 Hz</w:t>
      </w:r>
      <w:r w:rsidR="00345E85">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All the mentioned parameters were configured using the CPU on the evaluation board via firmware. </w:t>
      </w:r>
      <w:r w:rsidR="00A31FDA">
        <w:rPr>
          <w:rFonts w:asciiTheme="minorHAnsi" w:eastAsiaTheme="minorEastAsia" w:hAnsiTheme="minorHAnsi" w:cstheme="minorBidi"/>
          <w:color w:val="auto"/>
          <w:lang w:val="en-US"/>
        </w:rPr>
        <w:t>The sensor has a wide</w:t>
      </w:r>
      <w:r w:rsidR="0021792E">
        <w:rPr>
          <w:rFonts w:asciiTheme="minorHAnsi" w:eastAsiaTheme="minorEastAsia" w:hAnsiTheme="minorHAnsi" w:cstheme="minorBidi"/>
          <w:color w:val="auto"/>
          <w:lang w:val="en-US"/>
        </w:rPr>
        <w:t>, non-</w:t>
      </w:r>
      <w:r w:rsidR="00E02FC5">
        <w:rPr>
          <w:rFonts w:asciiTheme="minorHAnsi" w:eastAsiaTheme="minorEastAsia" w:hAnsiTheme="minorHAnsi" w:cstheme="minorBidi"/>
          <w:color w:val="auto"/>
          <w:lang w:val="en-US"/>
        </w:rPr>
        <w:t>configurable</w:t>
      </w:r>
      <w:r w:rsidR="00861273">
        <w:rPr>
          <w:rFonts w:asciiTheme="minorHAnsi" w:eastAsiaTheme="minorEastAsia" w:hAnsiTheme="minorHAnsi" w:cstheme="minorBidi"/>
          <w:color w:val="auto"/>
          <w:lang w:val="en-US"/>
        </w:rPr>
        <w:t xml:space="preserve"> </w:t>
      </w:r>
      <w:r w:rsidR="004C30D9">
        <w:rPr>
          <w:rFonts w:asciiTheme="minorHAnsi" w:eastAsiaTheme="minorEastAsia" w:hAnsiTheme="minorHAnsi" w:cstheme="minorBidi"/>
          <w:color w:val="auto"/>
          <w:lang w:val="en-US"/>
        </w:rPr>
        <w:t>diagonal field</w:t>
      </w:r>
      <w:r w:rsidR="00E02FC5">
        <w:rPr>
          <w:rFonts w:asciiTheme="minorHAnsi" w:eastAsiaTheme="minorEastAsia" w:hAnsiTheme="minorHAnsi" w:cstheme="minorBidi"/>
          <w:color w:val="auto"/>
          <w:lang w:val="en-US"/>
        </w:rPr>
        <w:t xml:space="preserve"> of view</w:t>
      </w:r>
      <w:r w:rsidR="00384B79">
        <w:rPr>
          <w:rFonts w:asciiTheme="minorHAnsi" w:eastAsiaTheme="minorEastAsia" w:hAnsiTheme="minorHAnsi" w:cstheme="minorBidi"/>
          <w:color w:val="auto"/>
          <w:lang w:val="en-US"/>
        </w:rPr>
        <w:t xml:space="preserve"> 65</w:t>
      </w:r>
      <w:r w:rsidR="004C30D9">
        <w:rPr>
          <w:rFonts w:asciiTheme="minorHAnsi" w:eastAsiaTheme="minorEastAsia" w:hAnsiTheme="minorHAnsi" w:cstheme="minorBidi"/>
          <w:color w:val="auto"/>
          <w:lang w:val="en-US"/>
        </w:rPr>
        <w:sym w:font="Symbol" w:char="F0B0"/>
      </w:r>
      <w:r w:rsidR="00137522">
        <w:rPr>
          <w:rFonts w:asciiTheme="minorHAnsi" w:eastAsiaTheme="minorEastAsia" w:hAnsiTheme="minorHAnsi" w:cstheme="minorBidi"/>
          <w:color w:val="auto"/>
          <w:lang w:val="en-US"/>
        </w:rPr>
        <w:t xml:space="preserve">. </w:t>
      </w:r>
      <w:r w:rsidR="00914875">
        <w:rPr>
          <w:rFonts w:asciiTheme="minorHAnsi" w:eastAsiaTheme="minorEastAsia" w:hAnsiTheme="minorHAnsi" w:cstheme="minorBidi"/>
          <w:color w:val="auto"/>
          <w:lang w:val="en-US"/>
        </w:rPr>
        <w:t xml:space="preserve">The reason </w:t>
      </w:r>
      <w:r w:rsidR="009B0F09">
        <w:rPr>
          <w:rFonts w:asciiTheme="minorHAnsi" w:eastAsiaTheme="minorEastAsia" w:hAnsiTheme="minorHAnsi" w:cstheme="minorBidi"/>
          <w:color w:val="auto"/>
          <w:lang w:val="en-US"/>
        </w:rPr>
        <w:t xml:space="preserve">that </w:t>
      </w:r>
      <w:r w:rsidR="00914875">
        <w:rPr>
          <w:rFonts w:asciiTheme="minorHAnsi" w:eastAsiaTheme="minorEastAsia" w:hAnsiTheme="minorHAnsi" w:cstheme="minorBidi"/>
          <w:color w:val="auto"/>
          <w:lang w:val="en-US"/>
        </w:rPr>
        <w:t>we used intensity (photon counts) rather than depth images is because the pixel-wise depth data is reconstructed by ST’s fitting algorithm</w:t>
      </w:r>
      <w:r w:rsidR="007745E0">
        <w:rPr>
          <w:rFonts w:asciiTheme="minorHAnsi" w:eastAsiaTheme="minorEastAsia" w:hAnsiTheme="minorHAnsi" w:cstheme="minorBidi"/>
          <w:color w:val="auto"/>
          <w:lang w:val="en-US"/>
        </w:rPr>
        <w:t>,</w:t>
      </w:r>
      <w:r w:rsidR="00914875">
        <w:rPr>
          <w:rFonts w:asciiTheme="minorHAnsi" w:eastAsiaTheme="minorEastAsia" w:hAnsiTheme="minorHAnsi" w:cstheme="minorBidi"/>
          <w:color w:val="auto"/>
          <w:lang w:val="en-US"/>
        </w:rPr>
        <w:t xml:space="preserve"> </w:t>
      </w:r>
      <w:r w:rsidR="00257D24">
        <w:rPr>
          <w:rFonts w:asciiTheme="minorHAnsi" w:eastAsiaTheme="minorEastAsia" w:hAnsiTheme="minorHAnsi" w:cstheme="minorBidi"/>
          <w:color w:val="auto"/>
          <w:lang w:val="en-US"/>
        </w:rPr>
        <w:t>which</w:t>
      </w:r>
      <w:r w:rsidR="00914875">
        <w:rPr>
          <w:rFonts w:asciiTheme="minorHAnsi" w:eastAsiaTheme="minorEastAsia" w:hAnsiTheme="minorHAnsi" w:cstheme="minorBidi"/>
          <w:color w:val="auto"/>
          <w:lang w:val="en-US"/>
        </w:rPr>
        <w:t xml:space="preserve"> slightly introduces errors to images. </w:t>
      </w:r>
      <w:r w:rsidR="004A5DFB">
        <w:rPr>
          <w:rFonts w:asciiTheme="minorHAnsi" w:eastAsiaTheme="minorEastAsia" w:hAnsiTheme="minorHAnsi" w:cstheme="minorBidi"/>
          <w:color w:val="auto"/>
          <w:lang w:val="en-US"/>
        </w:rPr>
        <w:t>Whereas p</w:t>
      </w:r>
      <w:r w:rsidR="00C06DDC">
        <w:rPr>
          <w:rFonts w:asciiTheme="minorHAnsi" w:eastAsiaTheme="minorEastAsia" w:hAnsiTheme="minorHAnsi" w:cstheme="minorBidi"/>
          <w:color w:val="auto"/>
          <w:lang w:val="en-US"/>
        </w:rPr>
        <w:t xml:space="preserve">hoton counts </w:t>
      </w:r>
      <w:r w:rsidR="00CC23CB">
        <w:rPr>
          <w:rFonts w:asciiTheme="minorHAnsi" w:eastAsiaTheme="minorEastAsia" w:hAnsiTheme="minorHAnsi" w:cstheme="minorBidi"/>
          <w:color w:val="auto"/>
          <w:lang w:val="en-US"/>
        </w:rPr>
        <w:t xml:space="preserve">are directly </w:t>
      </w:r>
      <w:r w:rsidR="00BD4971">
        <w:rPr>
          <w:rFonts w:asciiTheme="minorHAnsi" w:eastAsiaTheme="minorEastAsia" w:hAnsiTheme="minorHAnsi" w:cstheme="minorBidi"/>
          <w:color w:val="auto"/>
          <w:lang w:val="en-US"/>
        </w:rPr>
        <w:t>accumulated</w:t>
      </w:r>
      <w:r w:rsidR="00CC23CB">
        <w:rPr>
          <w:rFonts w:asciiTheme="minorHAnsi" w:eastAsiaTheme="minorEastAsia" w:hAnsiTheme="minorHAnsi" w:cstheme="minorBidi"/>
          <w:color w:val="auto"/>
          <w:lang w:val="en-US"/>
        </w:rPr>
        <w:t xml:space="preserve"> value </w:t>
      </w:r>
      <w:r w:rsidR="00A07D43">
        <w:rPr>
          <w:rFonts w:asciiTheme="minorHAnsi" w:eastAsiaTheme="minorEastAsia" w:hAnsiTheme="minorHAnsi" w:cstheme="minorBidi"/>
          <w:color w:val="auto"/>
          <w:lang w:val="en-US"/>
        </w:rPr>
        <w:t xml:space="preserve">from </w:t>
      </w:r>
      <w:r w:rsidR="00DD34EE">
        <w:rPr>
          <w:rFonts w:asciiTheme="minorHAnsi" w:eastAsiaTheme="minorEastAsia" w:hAnsiTheme="minorHAnsi" w:cstheme="minorBidi"/>
          <w:color w:val="auto"/>
          <w:lang w:val="en-US"/>
        </w:rPr>
        <w:t>each</w:t>
      </w:r>
      <w:r w:rsidR="000A6329">
        <w:rPr>
          <w:rFonts w:asciiTheme="minorHAnsi" w:eastAsiaTheme="minorEastAsia" w:hAnsiTheme="minorHAnsi" w:cstheme="minorBidi"/>
          <w:color w:val="auto"/>
          <w:lang w:val="en-US"/>
        </w:rPr>
        <w:t xml:space="preserve"> histogram</w:t>
      </w:r>
      <w:r w:rsidR="00D1093C">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The compiled </w:t>
      </w:r>
      <w:r w:rsidR="00E75552">
        <w:rPr>
          <w:rFonts w:asciiTheme="minorHAnsi" w:eastAsiaTheme="minorEastAsia" w:hAnsiTheme="minorHAnsi" w:cstheme="minorBidi"/>
          <w:color w:val="auto"/>
          <w:lang w:val="en-US"/>
        </w:rPr>
        <w:t xml:space="preserve">C </w:t>
      </w:r>
      <w:r w:rsidRPr="00E85E8A">
        <w:rPr>
          <w:rFonts w:asciiTheme="minorHAnsi" w:eastAsiaTheme="minorEastAsia" w:hAnsiTheme="minorHAnsi" w:cstheme="minorBidi"/>
          <w:color w:val="auto"/>
          <w:lang w:val="en-US"/>
        </w:rPr>
        <w:t xml:space="preserve">code of </w:t>
      </w:r>
      <w:r w:rsidR="00F13E10">
        <w:rPr>
          <w:rFonts w:asciiTheme="minorHAnsi" w:eastAsiaTheme="minorEastAsia" w:hAnsiTheme="minorHAnsi" w:cstheme="minorBidi"/>
          <w:color w:val="auto"/>
          <w:lang w:val="en-US"/>
        </w:rPr>
        <w:t xml:space="preserve">sensor’s </w:t>
      </w:r>
      <w:r w:rsidRPr="00E85E8A">
        <w:rPr>
          <w:rFonts w:asciiTheme="minorHAnsi" w:eastAsiaTheme="minorEastAsia" w:hAnsiTheme="minorHAnsi" w:cstheme="minorBidi"/>
          <w:color w:val="auto"/>
          <w:lang w:val="en-US"/>
        </w:rPr>
        <w:t>configuration will be transferred to the SPAD sensor through an I</w:t>
      </w:r>
      <w:r w:rsidRPr="000613A1">
        <w:rPr>
          <w:rFonts w:asciiTheme="minorHAnsi" w:eastAsiaTheme="minorEastAsia" w:hAnsiTheme="minorHAnsi" w:cstheme="minorBidi"/>
          <w:color w:val="auto"/>
          <w:vertAlign w:val="superscript"/>
          <w:lang w:val="en-US"/>
        </w:rPr>
        <w:t>2</w:t>
      </w:r>
      <w:r w:rsidRPr="00E85E8A">
        <w:rPr>
          <w:rFonts w:asciiTheme="minorHAnsi" w:eastAsiaTheme="minorEastAsia" w:hAnsiTheme="minorHAnsi" w:cstheme="minorBidi"/>
          <w:color w:val="auto"/>
          <w:lang w:val="en-US"/>
        </w:rPr>
        <w:t>C interface. As the sensor</w:t>
      </w:r>
      <w:r w:rsidR="005B7D2D">
        <w:rPr>
          <w:rFonts w:asciiTheme="minorHAnsi" w:eastAsiaTheme="minorEastAsia" w:hAnsiTheme="minorHAnsi" w:cstheme="minorBidi"/>
          <w:color w:val="auto"/>
          <w:lang w:val="en-US"/>
        </w:rPr>
        <w:t xml:space="preserve"> </w:t>
      </w:r>
      <w:r w:rsidR="0037045F">
        <w:rPr>
          <w:rFonts w:asciiTheme="minorHAnsi" w:eastAsiaTheme="minorEastAsia" w:hAnsiTheme="minorHAnsi" w:cstheme="minorBidi"/>
          <w:color w:val="auto"/>
          <w:lang w:val="en-US"/>
        </w:rPr>
        <w:t>generically</w:t>
      </w:r>
      <w:r w:rsidRPr="00E85E8A">
        <w:rPr>
          <w:rFonts w:asciiTheme="minorHAnsi" w:eastAsiaTheme="minorEastAsia" w:hAnsiTheme="minorHAnsi" w:cstheme="minorBidi"/>
          <w:color w:val="auto"/>
          <w:lang w:val="en-US"/>
        </w:rPr>
        <w:t xml:space="preserve"> outputs photon counts, depth data, and histograms concurrently, we further configured the firmware</w:t>
      </w:r>
      <w:r w:rsidR="00D96E47">
        <w:rPr>
          <w:rFonts w:asciiTheme="minorHAnsi" w:eastAsiaTheme="minorEastAsia" w:hAnsiTheme="minorHAnsi" w:cstheme="minorBidi"/>
          <w:color w:val="auto"/>
          <w:lang w:val="en-US"/>
        </w:rPr>
        <w:t>,</w:t>
      </w:r>
      <w:r w:rsidRPr="00E85E8A">
        <w:rPr>
          <w:rFonts w:asciiTheme="minorHAnsi" w:eastAsiaTheme="minorEastAsia" w:hAnsiTheme="minorHAnsi" w:cstheme="minorBidi"/>
          <w:color w:val="auto"/>
          <w:lang w:val="en-US"/>
        </w:rPr>
        <w:t xml:space="preserve"> </w:t>
      </w:r>
      <w:r w:rsidR="004C23DB">
        <w:rPr>
          <w:rFonts w:asciiTheme="minorHAnsi" w:eastAsiaTheme="minorEastAsia" w:hAnsiTheme="minorHAnsi" w:cstheme="minorBidi"/>
          <w:color w:val="auto"/>
          <w:lang w:val="en-US"/>
        </w:rPr>
        <w:t xml:space="preserve">making </w:t>
      </w:r>
      <w:r w:rsidRPr="00E85E8A">
        <w:rPr>
          <w:rFonts w:asciiTheme="minorHAnsi" w:eastAsiaTheme="minorEastAsia" w:hAnsiTheme="minorHAnsi" w:cstheme="minorBidi"/>
          <w:color w:val="auto"/>
          <w:lang w:val="en-US"/>
        </w:rPr>
        <w:t>the sensor</w:t>
      </w:r>
      <w:r w:rsidR="00121A56">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only output photon counts</w:t>
      </w:r>
      <w:r w:rsidR="00D76F51">
        <w:rPr>
          <w:rFonts w:asciiTheme="minorHAnsi" w:eastAsiaTheme="minorEastAsia" w:hAnsiTheme="minorHAnsi" w:cstheme="minorBidi"/>
          <w:color w:val="auto"/>
          <w:lang w:val="en-US"/>
        </w:rPr>
        <w:t>.</w:t>
      </w:r>
      <w:r w:rsidR="00696582">
        <w:rPr>
          <w:rFonts w:asciiTheme="minorHAnsi" w:eastAsiaTheme="minorEastAsia" w:hAnsiTheme="minorHAnsi" w:cstheme="minorBidi"/>
          <w:color w:val="auto"/>
          <w:lang w:val="en-US"/>
        </w:rPr>
        <w:t xml:space="preserve"> </w:t>
      </w:r>
      <w:r w:rsidR="00696582" w:rsidRPr="00E85E8A">
        <w:rPr>
          <w:rFonts w:asciiTheme="minorHAnsi" w:eastAsiaTheme="minorEastAsia" w:hAnsiTheme="minorHAnsi" w:cstheme="minorBidi"/>
          <w:color w:val="auto"/>
          <w:lang w:val="en-US"/>
        </w:rPr>
        <w:t>A Python script receives the</w:t>
      </w:r>
      <w:r w:rsidR="00084EBC">
        <w:rPr>
          <w:rFonts w:asciiTheme="minorHAnsi" w:eastAsiaTheme="minorEastAsia" w:hAnsiTheme="minorHAnsi" w:cstheme="minorBidi"/>
          <w:color w:val="auto"/>
          <w:lang w:val="en-US"/>
        </w:rPr>
        <w:t xml:space="preserve"> number of</w:t>
      </w:r>
      <w:r w:rsidR="00696582" w:rsidRPr="00E85E8A">
        <w:rPr>
          <w:rFonts w:asciiTheme="minorHAnsi" w:eastAsiaTheme="minorEastAsia" w:hAnsiTheme="minorHAnsi" w:cstheme="minorBidi"/>
          <w:color w:val="auto"/>
          <w:lang w:val="en-US"/>
        </w:rPr>
        <w:t xml:space="preserve"> photo counts through </w:t>
      </w:r>
      <w:r w:rsidR="00C46D14">
        <w:rPr>
          <w:rFonts w:asciiTheme="minorHAnsi" w:eastAsiaTheme="minorEastAsia" w:hAnsiTheme="minorHAnsi" w:cstheme="minorBidi"/>
          <w:color w:val="auto"/>
          <w:lang w:val="en-US"/>
        </w:rPr>
        <w:t>a</w:t>
      </w:r>
      <w:r w:rsidR="0062144B">
        <w:rPr>
          <w:rFonts w:asciiTheme="minorHAnsi" w:eastAsiaTheme="minorEastAsia" w:hAnsiTheme="minorHAnsi" w:cstheme="minorBidi"/>
          <w:color w:val="auto"/>
          <w:lang w:val="en-US"/>
        </w:rPr>
        <w:t>n</w:t>
      </w:r>
      <w:r w:rsidR="00696582" w:rsidRPr="00E85E8A">
        <w:rPr>
          <w:rFonts w:asciiTheme="minorHAnsi" w:eastAsiaTheme="minorEastAsia" w:hAnsiTheme="minorHAnsi" w:cstheme="minorBidi"/>
          <w:color w:val="auto"/>
          <w:lang w:val="en-US"/>
        </w:rPr>
        <w:t xml:space="preserve"> UART interface.</w:t>
      </w:r>
    </w:p>
    <w:p w14:paraId="183DCE6A" w14:textId="77777777" w:rsidR="00257E30" w:rsidRDefault="00257E30" w:rsidP="00257E30">
      <w:pPr>
        <w:rPr>
          <w:lang w:val="en-US"/>
        </w:rPr>
      </w:pPr>
    </w:p>
    <w:p w14:paraId="7A44184F" w14:textId="2A4ED13F" w:rsidR="001E1079" w:rsidRDefault="0069781C" w:rsidP="007E61C1">
      <w:pPr>
        <w:jc w:val="center"/>
        <w:rPr>
          <w:lang w:val="en-US"/>
        </w:rPr>
      </w:pPr>
      <w:r>
        <w:rPr>
          <w:noProof/>
          <w:lang w:val="en-US"/>
        </w:rPr>
        <w:drawing>
          <wp:inline distT="0" distB="0" distL="0" distR="0" wp14:anchorId="2CBE19C2" wp14:editId="18FB1FF4">
            <wp:extent cx="5731510" cy="2647315"/>
            <wp:effectExtent l="0" t="0" r="0" b="0"/>
            <wp:docPr id="971988210" name="Picture 1"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8210" name="Picture 1" descr="A group of images of different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47315"/>
                    </a:xfrm>
                    <a:prstGeom prst="rect">
                      <a:avLst/>
                    </a:prstGeom>
                  </pic:spPr>
                </pic:pic>
              </a:graphicData>
            </a:graphic>
          </wp:inline>
        </w:drawing>
      </w:r>
    </w:p>
    <w:p w14:paraId="4F648E75" w14:textId="03C23C3D" w:rsidR="001E1079" w:rsidRDefault="007F7FAE" w:rsidP="00942B44">
      <w:pPr>
        <w:pStyle w:val="Caption"/>
        <w:jc w:val="both"/>
      </w:pPr>
      <w:r>
        <w:t>Figure 1.</w:t>
      </w:r>
      <w:r w:rsidR="00DA24FB">
        <w:t xml:space="preserve"> </w:t>
      </w:r>
      <w:r w:rsidR="008B2755">
        <w:t>Images in the f</w:t>
      </w:r>
      <w:r w:rsidR="00187378">
        <w:t>irst row</w:t>
      </w:r>
      <w:r w:rsidR="004B6508">
        <w:t xml:space="preserve"> are </w:t>
      </w:r>
      <w:r w:rsidR="000D5E55">
        <w:t>normalized photon counts images</w:t>
      </w:r>
      <w:r w:rsidR="00AA124F">
        <w:t>. O</w:t>
      </w:r>
      <w:r w:rsidR="009B5E4E">
        <w:t xml:space="preserve">nes in the second row are </w:t>
      </w:r>
      <w:r w:rsidR="000C3389">
        <w:t xml:space="preserve">encoded </w:t>
      </w:r>
      <w:r w:rsidR="001B4E18">
        <w:t>images using Poisson encoder</w:t>
      </w:r>
      <w:r>
        <w:t>.</w:t>
      </w:r>
      <w:r w:rsidR="0090320D">
        <w:t xml:space="preserve"> </w:t>
      </w:r>
      <w:r w:rsidR="00A67316">
        <w:t>Pixel</w:t>
      </w:r>
      <w:r w:rsidR="00134E43">
        <w:t>s’</w:t>
      </w:r>
      <w:r w:rsidR="00A67316">
        <w:t xml:space="preserve"> values</w:t>
      </w:r>
      <w:r w:rsidR="00DD0DA4">
        <w:t xml:space="preserve"> in images </w:t>
      </w:r>
      <w:r w:rsidR="005101B8">
        <w:t>are</w:t>
      </w:r>
      <w:r w:rsidR="00181065">
        <w:t xml:space="preserve"> </w:t>
      </w:r>
      <w:r w:rsidR="0079275F">
        <w:t xml:space="preserve">normalized </w:t>
      </w:r>
      <w:r w:rsidR="00FC118C">
        <w:t>to [0, 1].</w:t>
      </w:r>
      <w:r w:rsidR="00546CE4">
        <w:t xml:space="preserve"> </w:t>
      </w:r>
    </w:p>
    <w:p w14:paraId="5EC1E0C9" w14:textId="77777777" w:rsidR="00685B76" w:rsidRDefault="00685B76" w:rsidP="00685B76"/>
    <w:p w14:paraId="07DE8BCC" w14:textId="77777777" w:rsidR="00685B76" w:rsidRPr="00685B76" w:rsidRDefault="00685B76" w:rsidP="00685B76"/>
    <w:p w14:paraId="3B868254" w14:textId="67B64BA4" w:rsidR="00F52C96" w:rsidRPr="00F52C96" w:rsidRDefault="00BD3CDF" w:rsidP="00140E00">
      <w:pPr>
        <w:pStyle w:val="Heading3"/>
        <w:jc w:val="both"/>
        <w:rPr>
          <w:lang w:val="en-US"/>
        </w:rPr>
      </w:pPr>
      <w:r>
        <w:rPr>
          <w:lang w:val="en-US"/>
        </w:rPr>
        <w:t>Neural Network Details</w:t>
      </w:r>
    </w:p>
    <w:p w14:paraId="26C60577" w14:textId="77777777" w:rsidR="00071122" w:rsidRDefault="00E71CEA" w:rsidP="00140E00">
      <w:pPr>
        <w:jc w:val="both"/>
        <w:rPr>
          <w:lang w:val="en-US"/>
        </w:rPr>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CF5635">
        <w:rPr>
          <w:lang w:val="en-US"/>
        </w:rPr>
        <w:t xml:space="preserve">, </w:t>
      </w:r>
      <w:r w:rsidR="007F7CB0">
        <w:rPr>
          <w:lang w:val="en-US"/>
        </w:rPr>
        <w:t>including 5,000 gesture images and 1,</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w:t>
      </w:r>
      <w:r w:rsidR="009461D2">
        <w:rPr>
          <w:lang w:val="en-US"/>
        </w:rPr>
        <w:t xml:space="preserve"> the</w:t>
      </w:r>
      <w:r w:rsidR="00BB6EF3">
        <w:rPr>
          <w:lang w:val="en-US"/>
        </w:rPr>
        <w:t xml:space="preserve">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 xml:space="preserve">using </w:t>
      </w:r>
      <w:proofErr w:type="spellStart"/>
      <w:r w:rsidR="0001471C">
        <w:rPr>
          <w:lang w:val="en-US"/>
        </w:rPr>
        <w:t>PyTorch</w:t>
      </w:r>
      <w:proofErr w:type="spellEnd"/>
      <w:r w:rsidR="00886C0D">
        <w:rPr>
          <w:lang w:val="en-US"/>
        </w:rPr>
        <w:t xml:space="preserve">. </w:t>
      </w:r>
      <w:proofErr w:type="spellStart"/>
      <w:r w:rsidR="008519D0">
        <w:rPr>
          <w:lang w:val="en-US"/>
        </w:rPr>
        <w:t>Spiking</w:t>
      </w:r>
      <w:r w:rsidR="00112AD3">
        <w:rPr>
          <w:lang w:val="en-US"/>
        </w:rPr>
        <w:t>J</w:t>
      </w:r>
      <w:r w:rsidR="008519D0">
        <w:rPr>
          <w:lang w:val="en-US"/>
        </w:rPr>
        <w:t>elley</w:t>
      </w:r>
      <w:proofErr w:type="spellEnd"/>
      <w:r w:rsidR="001F5DEE">
        <w:rPr>
          <w:lang w:val="en-US"/>
        </w:rPr>
        <w:t xml:space="preserve"> </w:t>
      </w:r>
      <w:r w:rsidR="006F60EB">
        <w:rPr>
          <w:lang w:val="en-US"/>
        </w:rPr>
        <w:fldChar w:fldCharType="begin"/>
      </w:r>
      <w:r w:rsidR="00B83674">
        <w:rPr>
          <w:lang w:val="en-US"/>
        </w:rPr>
        <w:instrText xml:space="preserve"> ADDIN ZOTERO_ITEM CSL_CITATION {"citationID":"DJLMwt46","properties":{"formattedCitation":"[24]","plainCitation":"[24]","noteIndex":0},"citationItems":[{"id":21,"uris":["http://zotero.org/users/local/pZQP22be/items/GTZSGFNN"],"itemData":{"id":21,"type":"article-journal","container-title":"Science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B83674">
        <w:rPr>
          <w:noProof/>
          <w:lang w:val="en-US"/>
        </w:rPr>
        <w:t>[24]</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w:t>
      </w:r>
      <w:r w:rsidR="00D70848">
        <w:rPr>
          <w:lang w:val="en-US"/>
        </w:rPr>
        <w:t>are</w:t>
      </w:r>
      <w:r w:rsidR="0075666C">
        <w:rPr>
          <w:lang w:val="en-US"/>
        </w:rPr>
        <w:t xml:space="preserve">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4C5960">
        <w:rPr>
          <w:lang w:val="en-US"/>
        </w:rPr>
        <w:t xml:space="preserve">the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slope of the function</w:t>
      </w:r>
      <w:r w:rsidR="00F90654">
        <w:rPr>
          <w:lang w:val="en-US"/>
        </w:rPr>
        <w:t xml:space="preserve">. </w:t>
      </w:r>
      <w:r w:rsidR="00C748A2" w:rsidRPr="0023440D">
        <w:rPr>
          <w:lang w:val="en-US"/>
        </w:rPr>
        <w:t>Integrate-and-Fire</w:t>
      </w:r>
      <w:r w:rsidR="00C748A2">
        <w:rPr>
          <w:lang w:val="en-US"/>
        </w:rPr>
        <w:t xml:space="preserve"> (LF) neuro was adopted as the </w:t>
      </w:r>
      <w:r w:rsidR="00C748A2">
        <w:rPr>
          <w:rFonts w:hint="eastAsia"/>
          <w:lang w:val="en-US"/>
        </w:rPr>
        <w:t>neuron</w:t>
      </w:r>
      <w:r w:rsidR="00C748A2">
        <w:rPr>
          <w:lang w:val="en-US"/>
        </w:rPr>
        <w:t xml:space="preserve"> model</w:t>
      </w:r>
      <w:r w:rsidR="00E80C8A">
        <w:rPr>
          <w:lang w:val="en-US"/>
        </w:rPr>
        <w:t>.</w:t>
      </w:r>
      <w:r w:rsidR="00EE320F">
        <w:rPr>
          <w:lang w:val="en-US"/>
        </w:rPr>
        <w:t xml:space="preserve"> For one SNN layer</w:t>
      </w:r>
      <w:r w:rsidR="00BC374C">
        <w:rPr>
          <w:lang w:val="en-US"/>
        </w:rPr>
        <w:t xml:space="preserve"> at timestep </w:t>
      </w:r>
      <w:r w:rsidR="00BC374C" w:rsidRPr="00BC374C">
        <w:rPr>
          <w:i/>
          <w:iCs/>
          <w:lang w:val="en-US"/>
        </w:rPr>
        <w:t>t</w:t>
      </w:r>
      <w:r w:rsidR="00EE320F">
        <w:rPr>
          <w:lang w:val="en-US"/>
        </w:rPr>
        <w:t xml:space="preserve">, </w:t>
      </w:r>
      <w:r w:rsidR="007276CF">
        <w:rPr>
          <w:lang w:val="en-US"/>
        </w:rPr>
        <w:t xml:space="preserve">the charging </w:t>
      </w:r>
      <w:r w:rsidR="00FC0818">
        <w:rPr>
          <w:lang w:val="en-US"/>
        </w:rPr>
        <w:t xml:space="preserve">role </w:t>
      </w:r>
      <w:r w:rsidR="00BC374C">
        <w:rPr>
          <w:lang w:val="en-US"/>
        </w:rPr>
        <w:t xml:space="preserve">of </w:t>
      </w:r>
      <w:r w:rsidR="00E90C85">
        <w:rPr>
          <w:lang w:val="en-US"/>
        </w:rPr>
        <w:t>MP</w:t>
      </w:r>
      <w:r w:rsidR="00695BC1">
        <w:rPr>
          <w:lang w:val="en-US"/>
        </w:rPr>
        <w:t xml:space="preserve"> </w:t>
      </w:r>
      <w:proofErr w:type="gramStart"/>
      <w:r w:rsidR="002A10A9">
        <w:rPr>
          <w:lang w:val="en-US"/>
        </w:rPr>
        <w:t>is</w:t>
      </w:r>
      <w:proofErr w:type="gramEnd"/>
    </w:p>
    <w:p w14:paraId="615A0436" w14:textId="59DEA7C5" w:rsidR="00071122" w:rsidRDefault="00BC374C" w:rsidP="00F57CA7">
      <w:pPr>
        <w:jc w:val="center"/>
        <w:rPr>
          <w:lang w:val="en-US"/>
        </w:rPr>
      </w:pPr>
      <m:oMath>
        <m:r>
          <w:rPr>
            <w:rFonts w:ascii="Cambria Math" w:hAnsi="Cambria Math"/>
            <w:lang w:val="en-US"/>
          </w:rPr>
          <w:lastRenderedPageBreak/>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r>
          <w:rPr>
            <w:rFonts w:ascii="Cambria Math" w:hAnsi="Cambria Math"/>
            <w:lang w:val="en-US"/>
          </w:rPr>
          <m:t>+X(t)</m:t>
        </m:r>
      </m:oMath>
      <w:r w:rsidR="00842CA6">
        <w:rPr>
          <w:lang w:val="en-US"/>
        </w:rPr>
        <w:t>,</w:t>
      </w:r>
    </w:p>
    <w:p w14:paraId="152FA4B2" w14:textId="15CC8013" w:rsidR="009767C9" w:rsidRDefault="00842CA6" w:rsidP="00140E00">
      <w:pPr>
        <w:jc w:val="both"/>
        <w:rPr>
          <w:lang w:val="en-US"/>
        </w:rPr>
      </w:pPr>
      <w:r>
        <w:rPr>
          <w:lang w:val="en-US"/>
        </w:rPr>
        <w:t xml:space="preserve">where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oMath>
      <w:r w:rsidR="00C714A9">
        <w:rPr>
          <w:lang w:val="en-US"/>
        </w:rPr>
        <w:t xml:space="preserve"> is the existing </w:t>
      </w:r>
      <w:r w:rsidR="00D87790">
        <w:rPr>
          <w:lang w:val="en-US"/>
        </w:rPr>
        <w:t xml:space="preserve">MP, and </w:t>
      </w:r>
      <m:oMath>
        <m:r>
          <w:rPr>
            <w:rFonts w:ascii="Cambria Math" w:hAnsi="Cambria Math"/>
            <w:lang w:val="en-US"/>
          </w:rPr>
          <m:t>X(t)</m:t>
        </m:r>
      </m:oMath>
      <w:r w:rsidR="00A56BC3">
        <w:rPr>
          <w:lang w:val="en-US"/>
        </w:rPr>
        <w:t xml:space="preserve"> is </w:t>
      </w:r>
      <w:r w:rsidR="006A4900">
        <w:rPr>
          <w:lang w:val="en-US"/>
        </w:rPr>
        <w:t>input</w:t>
      </w:r>
      <w:r w:rsidR="004443AA">
        <w:rPr>
          <w:lang w:val="en-US"/>
        </w:rPr>
        <w:t xml:space="preserve"> </w:t>
      </w:r>
      <w:r w:rsidR="009A0D50">
        <w:rPr>
          <w:lang w:val="en-US"/>
        </w:rPr>
        <w:t>current</w:t>
      </w:r>
      <w:r w:rsidR="00EE320F">
        <w:rPr>
          <w:lang w:val="en-US"/>
        </w:rPr>
        <w:t>.</w:t>
      </w:r>
      <w:r w:rsidR="00D9744A">
        <w:rPr>
          <w:lang w:val="en-US"/>
        </w:rPr>
        <w:t xml:space="preserve"> </w:t>
      </w:r>
      <w:r w:rsidR="004F5F9E">
        <w:rPr>
          <w:lang w:val="en-US"/>
        </w:rPr>
        <w:t xml:space="preserve">Once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9474A9">
        <w:rPr>
          <w:lang w:val="en-US"/>
        </w:rPr>
        <w:t xml:space="preserve"> </w:t>
      </w:r>
      <w:r w:rsidR="00223B41">
        <w:rPr>
          <w:lang w:val="en-US"/>
        </w:rPr>
        <w:t>exceed</w:t>
      </w:r>
      <w:r w:rsidR="009474A9">
        <w:rPr>
          <w:lang w:val="en-US"/>
        </w:rPr>
        <w:t xml:space="preserve"> </w:t>
      </w:r>
      <w:r w:rsidR="00D6603B">
        <w:rPr>
          <w:lang w:val="en-US"/>
        </w:rPr>
        <w:t>the pre-defined threshold</w:t>
      </w:r>
      <w:r w:rsidR="001E3D13">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oMath>
      <w:r w:rsidR="001E3D13">
        <w:rPr>
          <w:lang w:val="en-US"/>
        </w:rPr>
        <w:t>,</w:t>
      </w:r>
      <w:r w:rsidR="00223B41">
        <w:rPr>
          <w:lang w:val="en-US"/>
        </w:rPr>
        <w:t xml:space="preserve"> </w:t>
      </w:r>
      <w:r w:rsidR="007C5ACF">
        <w:rPr>
          <w:lang w:val="en-US"/>
        </w:rPr>
        <w:t xml:space="preserve">it fires </w:t>
      </w:r>
      <w:r w:rsidR="00C35148">
        <w:rPr>
          <w:lang w:val="en-US"/>
        </w:rPr>
        <w:t xml:space="preserve">a new spike to the next neuron and reset MP for the current </w:t>
      </w:r>
      <w:proofErr w:type="gramStart"/>
      <w:r w:rsidR="00C35148">
        <w:rPr>
          <w:lang w:val="en-US"/>
        </w:rPr>
        <w:t>node</w:t>
      </w:r>
      <w:proofErr w:type="gramEnd"/>
    </w:p>
    <w:p w14:paraId="0A2E15C9" w14:textId="2506731F" w:rsidR="00A0526B" w:rsidRDefault="006B57A4" w:rsidP="00A0526B">
      <w:pPr>
        <w:jc w:val="center"/>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r>
                  <w:rPr>
                    <w:rFonts w:ascii="Cambria Math" w:hAnsi="Cambria Math"/>
                    <w:lang w:val="en-US"/>
                  </w:rPr>
                  <m:t xml:space="preserve"> </m:t>
                </m:r>
                <m:r>
                  <w:rPr>
                    <w:rFonts w:ascii="Cambria Math" w:hAnsi="Cambria Math"/>
                    <w:lang w:val="en-US"/>
                  </w:rPr>
                  <m:t xml:space="preserve"> 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e>
              <m:e>
                <m:r>
                  <w:rPr>
                    <w:rFonts w:ascii="Cambria Math" w:hAnsi="Cambria Math"/>
                    <w:lang w:val="en-US"/>
                  </w:rPr>
                  <m:t>0</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&lt;</m:t>
                    </m:r>
                    <m:r>
                      <w:rPr>
                        <w:rFonts w:ascii="Cambria Math" w:hAnsi="Cambria Math"/>
                        <w:lang w:val="en-US"/>
                      </w:rPr>
                      <m:t>V</m:t>
                    </m:r>
                  </m:e>
                  <m:sub>
                    <m:r>
                      <w:rPr>
                        <w:rFonts w:ascii="Cambria Math" w:hAnsi="Cambria Math"/>
                        <w:lang w:val="en-US"/>
                      </w:rPr>
                      <m:t>th</m:t>
                    </m:r>
                  </m:sub>
                </m:sSub>
              </m:e>
            </m:eqArr>
          </m:e>
        </m:d>
      </m:oMath>
      <w:r w:rsidR="002574D8">
        <w:rPr>
          <w:lang w:val="en-US"/>
        </w:rPr>
        <w:t>.</w:t>
      </w:r>
    </w:p>
    <w:p w14:paraId="71C04C38" w14:textId="77777777" w:rsidR="00E15579" w:rsidRDefault="00E15579" w:rsidP="00A0526B">
      <w:pPr>
        <w:jc w:val="center"/>
        <w:rPr>
          <w:lang w:val="en-US"/>
        </w:rPr>
      </w:pPr>
    </w:p>
    <w:p w14:paraId="61E9CB7B" w14:textId="5FCDF39D" w:rsidR="00374BFD" w:rsidRPr="00313579" w:rsidRDefault="00B278B9" w:rsidP="00140E00">
      <w:pPr>
        <w:jc w:val="both"/>
        <w:rPr>
          <w:lang w:val="en-US"/>
        </w:rPr>
      </w:pPr>
      <w:r>
        <w:rPr>
          <w:lang w:val="en-US"/>
        </w:rPr>
        <w:t>Due to the small spatial resolution (4</w:t>
      </w:r>
      <w:r>
        <w:rPr>
          <w:lang w:val="en-US"/>
        </w:rPr>
        <w:sym w:font="Symbol" w:char="F0B4"/>
      </w:r>
      <w:r>
        <w:rPr>
          <w:lang w:val="en-US"/>
        </w:rPr>
        <w:t>4 or 8</w:t>
      </w:r>
      <w:r>
        <w:rPr>
          <w:lang w:val="en-US"/>
        </w:rPr>
        <w:sym w:font="Symbol" w:char="F0B4"/>
      </w:r>
      <w:r>
        <w:rPr>
          <w:lang w:val="en-US"/>
        </w:rPr>
        <w:t xml:space="preserve">8) of </w:t>
      </w:r>
      <w:r w:rsidR="007131E2">
        <w:rPr>
          <w:lang w:val="en-US"/>
        </w:rPr>
        <w:t>the SPAD sensor</w:t>
      </w:r>
      <w:r>
        <w:rPr>
          <w:lang w:val="en-US"/>
        </w:rPr>
        <w:t xml:space="preserve">, it is </w:t>
      </w:r>
      <w:r w:rsidRPr="007E5F9E">
        <w:rPr>
          <w:rFonts w:hint="eastAsia"/>
        </w:rPr>
        <w:t>arduous</w:t>
      </w:r>
      <w:r>
        <w:t xml:space="preserve"> to recognize multiple stationary gestures</w:t>
      </w:r>
      <w:r>
        <w:rPr>
          <w:lang w:val="en-US"/>
        </w:rPr>
        <w:t xml:space="preserve">. </w:t>
      </w:r>
      <w:r w:rsidR="0049102E">
        <w:rPr>
          <w:lang w:val="en-US"/>
        </w:rPr>
        <w:t xml:space="preserve">We utilized </w:t>
      </w:r>
      <w:r w:rsidR="00ED6E3E">
        <w:rPr>
          <w:lang w:val="en-US"/>
        </w:rPr>
        <w:t>b</w:t>
      </w:r>
      <w:r w:rsidR="0049102E">
        <w:rPr>
          <w:lang w:val="en-US"/>
        </w:rPr>
        <w:t>icubic</w:t>
      </w:r>
      <w:r w:rsidR="00C55973">
        <w:rPr>
          <w:lang w:val="en-US"/>
        </w:rPr>
        <w:t xml:space="preserve"> </w:t>
      </w:r>
      <w:r w:rsidR="00E702F8">
        <w:rPr>
          <w:lang w:val="en-US"/>
        </w:rPr>
        <w:t xml:space="preserve">interpolation </w:t>
      </w:r>
      <w:r w:rsidR="0042214D">
        <w:rPr>
          <w:lang w:val="en-US"/>
        </w:rPr>
        <w:fldChar w:fldCharType="begin"/>
      </w:r>
      <w:r w:rsidR="00B83674">
        <w:rPr>
          <w:lang w:val="en-US"/>
        </w:rPr>
        <w:instrText xml:space="preserve"> ADDIN ZOTERO_ITEM CSL_CITATION {"citationID":"xra6AYMx","properties":{"formattedCitation":"[25]","plainCitation":"[25]","noteIndex":0},"citationItems":[{"id":12,"uris":["http://zotero.org/users/local/pZQP22be/items/DSHITHEA"],"itemData":{"id":12,"type":"document","title":"OpenCV: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B83674">
        <w:rPr>
          <w:noProof/>
          <w:lang w:val="en-US"/>
        </w:rPr>
        <w:t>[25]</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FB735E">
        <w:rPr>
          <w:lang w:val="en-US"/>
        </w:rPr>
        <w:t>,</w:t>
      </w:r>
      <w:r w:rsidR="005B76F5">
        <w:rPr>
          <w:lang w:val="en-US"/>
        </w:rPr>
        <w:t xml:space="preserve"> yet </w:t>
      </w:r>
      <w:r w:rsidR="00EA01AA">
        <w:rPr>
          <w:lang w:val="en-US"/>
        </w:rPr>
        <w:t>manage</w:t>
      </w:r>
      <w:r w:rsidR="007055C6">
        <w:rPr>
          <w:lang w:val="en-US"/>
        </w:rPr>
        <w:t>d</w:t>
      </w:r>
      <w:r w:rsidR="00E50476">
        <w:rPr>
          <w:lang w:val="en-US"/>
        </w:rPr>
        <w:t xml:space="preserve">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with</w:t>
      </w:r>
      <w:r w:rsidR="000D7A1A">
        <w:rPr>
          <w:lang w:val="en-US"/>
        </w:rPr>
        <w:t xml:space="preserve">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806054">
        <w:rPr>
          <w:lang w:val="en-US"/>
        </w:rPr>
        <w:t>. We</w:t>
      </w:r>
      <w:r w:rsidR="00E85204">
        <w:rPr>
          <w:lang w:val="en-US"/>
        </w:rPr>
        <w:t xml:space="preserve"> us</w:t>
      </w:r>
      <w:r w:rsidR="00806054">
        <w:rPr>
          <w:lang w:val="en-US"/>
        </w:rPr>
        <w:t>ed</w:t>
      </w:r>
      <w:r w:rsidR="00D010BD">
        <w:rPr>
          <w:lang w:val="en-US"/>
        </w:rPr>
        <w:t xml:space="preserve"> a</w:t>
      </w:r>
      <w:r w:rsidR="000810BC">
        <w:rPr>
          <w:lang w:val="en-US"/>
        </w:rPr>
        <w:t xml:space="preserve"> </w:t>
      </w:r>
      <w:r w:rsidR="00880811">
        <w:rPr>
          <w:lang w:val="en-US"/>
        </w:rPr>
        <w:t>Poisson</w:t>
      </w:r>
      <w:r w:rsidR="000810BC">
        <w:rPr>
          <w:lang w:val="en-US"/>
        </w:rPr>
        <w:t xml:space="preserve"> encoder</w:t>
      </w:r>
      <w:r w:rsidR="009974FF">
        <w:rPr>
          <w:lang w:val="en-US"/>
        </w:rPr>
        <w:t xml:space="preserve"> </w:t>
      </w:r>
      <w:r w:rsidR="00C37463">
        <w:rPr>
          <w:lang w:val="en-US"/>
        </w:rPr>
        <w:fldChar w:fldCharType="begin"/>
      </w:r>
      <w:r w:rsidR="00B83674">
        <w:rPr>
          <w:lang w:val="en-US"/>
        </w:rPr>
        <w:instrText xml:space="preserve"> ADDIN ZOTERO_ITEM CSL_CITATION {"citationID":"g2sjBbW1","properties":{"formattedCitation":"[24]","plainCitation":"[24]","noteIndex":0},"citationItems":[{"id":21,"uris":["http://zotero.org/users/local/pZQP22be/items/GTZSGFNN"],"itemData":{"id":21,"type":"article-journal","container-title":"Science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B83674">
        <w:rPr>
          <w:noProof/>
          <w:lang w:val="en-US"/>
        </w:rPr>
        <w:t>[24]</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r w:rsidR="00631C1C">
        <w:rPr>
          <w:lang w:val="en-US"/>
        </w:rPr>
        <w:t xml:space="preserve"> to </w:t>
      </w:r>
      <w:r w:rsidR="001F1C26">
        <w:rPr>
          <w:lang w:val="en-US"/>
        </w:rPr>
        <w:t xml:space="preserve">encode the </w:t>
      </w:r>
      <w:r w:rsidR="00250812">
        <w:rPr>
          <w:lang w:val="en-US"/>
        </w:rPr>
        <w:t>images</w:t>
      </w:r>
    </w:p>
    <w:p w14:paraId="001180E4" w14:textId="459C9F8D" w:rsidR="00DD440F" w:rsidRDefault="008872D5" w:rsidP="00140E00">
      <w:pPr>
        <w:jc w:val="both"/>
        <w:rPr>
          <w:lang w:val="en-US"/>
        </w:rPr>
      </w:pPr>
      <m:oMathPara>
        <m:oMath>
          <m:r>
            <m:rPr>
              <m:scr m:val="script"/>
            </m:rPr>
            <w:rPr>
              <w:rFonts w:ascii="Cambria Math" w:hAnsi="Cambria Math"/>
              <w:lang w:val="en-US"/>
            </w:rPr>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m:rPr>
                  <m:sty m:val="p"/>
                </m:rPr>
                <w:rPr>
                  <w:rFonts w:ascii="Cambria Math" w:hAnsi="Cambria Math"/>
                  <w:lang w:val="en-US"/>
                </w:rPr>
                <m:t>exp⁡</m:t>
              </m:r>
              <m:r>
                <w:rPr>
                  <w:rFonts w:ascii="Cambria Math" w:hAnsi="Cambria Math"/>
                  <w:lang w:val="en-US"/>
                </w:rPr>
                <m:t>(-Tx)</m:t>
              </m:r>
            </m:num>
            <m:den>
              <m:r>
                <w:rPr>
                  <w:rFonts w:ascii="Cambria Math" w:hAnsi="Cambria Math"/>
                  <w:lang w:val="en-US"/>
                </w:rPr>
                <m:t>k!</m:t>
              </m:r>
            </m:den>
          </m:f>
          <m:r>
            <w:rPr>
              <w:rFonts w:ascii="Cambria Math" w:hAnsi="Cambria Math"/>
              <w:lang w:val="en-US"/>
            </w:rPr>
            <m:t>.</m:t>
          </m:r>
        </m:oMath>
      </m:oMathPara>
    </w:p>
    <w:p w14:paraId="6A7AD52D" w14:textId="4A3EE0A1" w:rsidR="00E80251" w:rsidRDefault="00085B89" w:rsidP="00140E00">
      <w:pPr>
        <w:jc w:val="both"/>
        <w:rPr>
          <w:lang w:val="en-US"/>
        </w:rPr>
      </w:pPr>
      <w:r>
        <w:rPr>
          <w:lang w:val="en-US"/>
        </w:rPr>
        <w:t xml:space="preserve">Encoded images are shown in </w:t>
      </w:r>
      <w:r w:rsidRPr="00085B89">
        <w:rPr>
          <w:color w:val="FF0000"/>
          <w:lang w:val="en-US"/>
        </w:rPr>
        <w:t>Fig</w:t>
      </w:r>
      <w:r>
        <w:rPr>
          <w:lang w:val="en-US"/>
        </w:rPr>
        <w:t xml:space="preserve">. </w:t>
      </w:r>
      <w:r w:rsidR="00C4777C">
        <w:rPr>
          <w:lang w:val="en-US"/>
        </w:rPr>
        <w:t>Notably</w:t>
      </w:r>
      <w:r>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Pr>
          <w:lang w:val="en-US"/>
        </w:rPr>
        <w:t>.</w:t>
      </w:r>
      <w:r w:rsidR="003707F0">
        <w:rPr>
          <w:lang w:val="en-US"/>
        </w:rPr>
        <w:t xml:space="preserve"> </w:t>
      </w:r>
      <w:r w:rsidR="00E958FC">
        <w:rPr>
          <w:lang w:val="en-US"/>
        </w:rPr>
        <w:t xml:space="preserve">Architectures of </w:t>
      </w:r>
      <w:r w:rsidR="001F4A85">
        <w:rPr>
          <w:lang w:val="en-US"/>
        </w:rPr>
        <w:t xml:space="preserve">SCNN and SMLP are depicted </w:t>
      </w:r>
      <w:r w:rsidR="00EE6DA6">
        <w:rPr>
          <w:lang w:val="en-US"/>
        </w:rPr>
        <w:t xml:space="preserve">in </w:t>
      </w:r>
      <w:r w:rsidR="00EE6DA6" w:rsidRPr="00886154">
        <w:rPr>
          <w:color w:val="FF0000"/>
          <w:lang w:val="en-US"/>
        </w:rPr>
        <w:t>Fig</w:t>
      </w:r>
      <w:r w:rsidR="00EE6DA6">
        <w:rPr>
          <w:lang w:val="en-US"/>
        </w:rPr>
        <w:t xml:space="preserve">. </w:t>
      </w:r>
      <w:r w:rsidR="00FB4D3E">
        <w:rPr>
          <w:lang w:val="en-US"/>
        </w:rPr>
        <w:t xml:space="preserve">Due to the simplicity of </w:t>
      </w:r>
      <w:r w:rsidR="00444FD8">
        <w:rPr>
          <w:lang w:val="en-US"/>
        </w:rPr>
        <w:t>topolog</w:t>
      </w:r>
      <w:r w:rsidR="00FE0539">
        <w:rPr>
          <w:lang w:val="en-US"/>
        </w:rPr>
        <w:t>ies</w:t>
      </w:r>
      <w:r w:rsidR="007D4F3A">
        <w:rPr>
          <w:lang w:val="en-US"/>
        </w:rPr>
        <w:t xml:space="preserve">, </w:t>
      </w:r>
      <w:r w:rsidR="00E25C2F">
        <w:rPr>
          <w:lang w:val="en-US"/>
        </w:rPr>
        <w:t xml:space="preserve">three </w:t>
      </w:r>
      <w:r w:rsidR="00193BBB">
        <w:rPr>
          <w:lang w:val="en-US"/>
        </w:rPr>
        <w:t xml:space="preserve">networks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Intel (R)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r w:rsidR="001B1B9E">
        <w:rPr>
          <w:lang w:val="en-US"/>
        </w:rPr>
        <w:t xml:space="preserve"> </w:t>
      </w:r>
      <w:r w:rsidR="00E85204">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1101E9">
      <w:pPr>
        <w:keepNext/>
        <w:jc w:val="center"/>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185CFC76" w:rsidR="00E80251" w:rsidRPr="00631464" w:rsidRDefault="007E1CC3" w:rsidP="00140E00">
      <w:pPr>
        <w:pStyle w:val="Caption"/>
        <w:jc w:val="both"/>
        <w:rPr>
          <w:lang w:val="en-US"/>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2FFC2322" w:rsidR="00E71CEA" w:rsidRPr="00912D2D" w:rsidRDefault="00E80251" w:rsidP="00140E00">
      <w:pPr>
        <w:jc w:val="both"/>
        <w:rPr>
          <w:lang w:val="en-US"/>
        </w:rPr>
      </w:pPr>
      <w:r>
        <w:rPr>
          <w:lang w:val="en-US"/>
        </w:rPr>
        <w:t>SCNN and SMLP were constructed to investigate their</w:t>
      </w:r>
      <w:r w:rsidR="002F7402">
        <w:rPr>
          <w:lang w:val="en-US"/>
        </w:rPr>
        <w:t xml:space="preserve"> </w:t>
      </w:r>
      <w:r>
        <w:rPr>
          <w:lang w:val="en-US"/>
        </w:rPr>
        <w:t>performance</w:t>
      </w:r>
      <w:r w:rsidR="002F7402">
        <w:rPr>
          <w:lang w:val="en-US"/>
        </w:rPr>
        <w:t xml:space="preserve"> of different </w:t>
      </w:r>
      <w:r w:rsidR="00CF4798">
        <w:rPr>
          <w:lang w:val="en-US"/>
        </w:rPr>
        <w:t>topolog</w:t>
      </w:r>
      <w:r w:rsidR="007A1DA3">
        <w:rPr>
          <w:lang w:val="en-US"/>
        </w:rPr>
        <w:t>ies</w:t>
      </w:r>
      <w:r>
        <w:rPr>
          <w:lang w:val="en-US"/>
        </w:rPr>
        <w:t xml:space="preserv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83578E">
        <w:rPr>
          <w:lang w:val="en-US"/>
        </w:rPr>
        <w:t>.</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140E00">
      <w:pPr>
        <w:jc w:val="both"/>
        <w:rPr>
          <w:lang w:val="en-US"/>
        </w:rPr>
      </w:pPr>
    </w:p>
    <w:p w14:paraId="24B299E8" w14:textId="487E8648" w:rsidR="00DE2C3C" w:rsidRDefault="00DE2C3C" w:rsidP="00140E00">
      <w:pPr>
        <w:pStyle w:val="Heading2"/>
        <w:jc w:val="both"/>
        <w:rPr>
          <w:lang w:val="en-US"/>
        </w:rPr>
      </w:pPr>
      <w:r>
        <w:rPr>
          <w:lang w:val="en-US"/>
        </w:rPr>
        <w:lastRenderedPageBreak/>
        <w:t>Evaluation</w:t>
      </w:r>
      <w:r w:rsidR="00EC0E37">
        <w:rPr>
          <w:lang w:val="en-US"/>
        </w:rPr>
        <w:t xml:space="preserve"> on Test Datasets</w:t>
      </w:r>
    </w:p>
    <w:p w14:paraId="35188B1F" w14:textId="41FD44C3" w:rsidR="00DE2C3C" w:rsidRDefault="000E5EF5" w:rsidP="00140E00">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SNN</w:t>
      </w:r>
      <w:r w:rsidR="00ED32A8">
        <w:rPr>
          <w:lang w:val="en-US"/>
        </w:rPr>
        <w:t xml:space="preserve">. </w:t>
      </w:r>
      <w:r w:rsidR="00D80068">
        <w:rPr>
          <w:lang w:val="en-US"/>
        </w:rPr>
        <w:t>The</w:t>
      </w:r>
      <w:r w:rsidR="00EE1C58">
        <w:rPr>
          <w:lang w:val="en-US"/>
        </w:rPr>
        <w:t xml:space="preserve"> AL</w:t>
      </w:r>
      <w:r w:rsidR="00D80068">
        <w:rPr>
          <w:lang w:val="en-US"/>
        </w:rPr>
        <w:t xml:space="preserve"> is</w:t>
      </w:r>
      <w:r w:rsidR="00331AD0">
        <w:rPr>
          <w:lang w:val="en-US"/>
        </w:rPr>
        <w:t xml:space="preserve"> from</w:t>
      </w:r>
      <w:r w:rsidR="00D80068">
        <w:rPr>
          <w:lang w:val="en-US"/>
        </w:rPr>
        <w:t xml:space="preserve">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 xml:space="preserve">in histograms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xml:space="preserve">. ()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77C186A1" w14:textId="77777777" w:rsidR="00D95C10" w:rsidRDefault="00D95C10" w:rsidP="00140E00">
      <w:pPr>
        <w:jc w:val="both"/>
        <w:rPr>
          <w:lang w:val="en-US"/>
        </w:rPr>
      </w:pPr>
    </w:p>
    <w:p w14:paraId="5A051C54" w14:textId="77777777" w:rsidR="00D95C10" w:rsidRDefault="00D95C10" w:rsidP="00140E00">
      <w:pPr>
        <w:jc w:val="both"/>
        <w:rPr>
          <w:lang w:val="en-US"/>
        </w:rPr>
      </w:pPr>
    </w:p>
    <w:p w14:paraId="1125C68E" w14:textId="77777777" w:rsidR="00D95C10" w:rsidRDefault="00D95C10" w:rsidP="00140E00">
      <w:pPr>
        <w:jc w:val="both"/>
        <w:rPr>
          <w:lang w:val="en-US"/>
        </w:rPr>
      </w:pPr>
    </w:p>
    <w:p w14:paraId="147A4842" w14:textId="748B78DA" w:rsidR="00D95C10" w:rsidRDefault="00DA5DD3" w:rsidP="00140E00">
      <w:pPr>
        <w:jc w:val="both"/>
        <w:rPr>
          <w:lang w:val="en-US"/>
        </w:rPr>
      </w:pPr>
      <w:r>
        <w:rPr>
          <w:noProof/>
          <w:lang w:val="en-US"/>
        </w:rPr>
        <w:drawing>
          <wp:inline distT="0" distB="0" distL="0" distR="0" wp14:anchorId="25A83C82" wp14:editId="6C79E5EE">
            <wp:extent cx="5061227" cy="5615796"/>
            <wp:effectExtent l="0" t="0" r="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9359" cy="5647011"/>
                    </a:xfrm>
                    <a:prstGeom prst="rect">
                      <a:avLst/>
                    </a:prstGeom>
                  </pic:spPr>
                </pic:pic>
              </a:graphicData>
            </a:graphic>
          </wp:inline>
        </w:drawing>
      </w:r>
    </w:p>
    <w:p w14:paraId="0D4A595D" w14:textId="77777777" w:rsidR="00EF4254" w:rsidRDefault="00EF4254" w:rsidP="00140E00">
      <w:pPr>
        <w:jc w:val="both"/>
        <w:rPr>
          <w:lang w:val="en-US"/>
        </w:rPr>
      </w:pPr>
    </w:p>
    <w:p w14:paraId="0D4CC7A9" w14:textId="3BB00D80" w:rsidR="00604EE6" w:rsidRPr="00E5155A" w:rsidRDefault="00604EE6" w:rsidP="00140E00">
      <w:pPr>
        <w:pStyle w:val="Caption"/>
        <w:jc w:val="both"/>
        <w:rPr>
          <w:lang w:val="en-US"/>
        </w:rPr>
      </w:pPr>
      <w:r>
        <w:t xml:space="preserve">Figure 2.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1660AE5B" w14:textId="0A37DB47" w:rsidR="00CC46A5" w:rsidRPr="00CC46A5" w:rsidRDefault="00CC46A5" w:rsidP="00CC46A5">
      <w:pPr>
        <w:jc w:val="both"/>
        <w:rPr>
          <w:color w:val="000000" w:themeColor="text1"/>
        </w:rPr>
      </w:pPr>
      <w:r w:rsidRPr="00CC46A5">
        <w:rPr>
          <w:color w:val="000000" w:themeColor="text1"/>
        </w:rPr>
        <w:t xml:space="preserve">We evaluated the computational workload for inference, targeting the design of lightweight models suitable for low-power devices. Three models were tested on the CPU, and the results </w:t>
      </w:r>
      <w:r w:rsidRPr="00CC46A5">
        <w:rPr>
          <w:color w:val="000000" w:themeColor="text1"/>
        </w:rPr>
        <w:lastRenderedPageBreak/>
        <w:t>are presented in Table I. SCNN and SMLP exhibited longer training times but similar inference times (for 1,100 images in the test dataset) compared to CNN. However, the sparsity of spiking networks shows significant potential in accelerating inference on customized hardware implementations.</w:t>
      </w:r>
      <w:r>
        <w:rPr>
          <w:color w:val="000000" w:themeColor="text1"/>
        </w:rPr>
        <w:t xml:space="preserve"> </w:t>
      </w:r>
      <w:r w:rsidRPr="00CC46A5">
        <w:rPr>
          <w:color w:val="000000" w:themeColor="text1"/>
        </w:rPr>
        <w:t>In contrast to floating-point operations per neuron (FLOP/neuron) in CNN, which involves both multiplication and accumulation, FLOP/neuron in SNN requires only accumulation. The details of calculating FLOPs for each network are provided in the footnote of Table I. SCNN incurs longer inference times due to the regularized hardware architecture on the CPU, which cannot fully leverage the potential of sparsity. Nevertheless, the actual operations in SCNN are reduced by 20.5% compared to CNN with the same topology.</w:t>
      </w:r>
      <w:r>
        <w:rPr>
          <w:color w:val="000000" w:themeColor="text1"/>
        </w:rPr>
        <w:t xml:space="preserve"> </w:t>
      </w:r>
      <w:r w:rsidRPr="00CC46A5">
        <w:rPr>
          <w:color w:val="000000" w:themeColor="text1"/>
        </w:rPr>
        <w:t>Generally, SCNN's accumulations demonstrate lower latency and reduced hardware consumption compared to the MAC operation in CNN. The extent of improvement depends on the specific hardware implementation of adders and multipliers.</w:t>
      </w:r>
    </w:p>
    <w:p w14:paraId="22C914B3" w14:textId="77777777" w:rsidR="008D77B8" w:rsidRDefault="008D77B8" w:rsidP="00140E00">
      <w:pPr>
        <w:jc w:val="both"/>
        <w:rPr>
          <w:lang w:val="en-US"/>
        </w:rPr>
      </w:pPr>
    </w:p>
    <w:p w14:paraId="0A3D57EA" w14:textId="77777777" w:rsidR="008D77B8" w:rsidRDefault="008D77B8" w:rsidP="00140E00">
      <w:pPr>
        <w:jc w:val="both"/>
        <w:rPr>
          <w:lang w:val="en-US"/>
        </w:rPr>
      </w:pPr>
    </w:p>
    <w:p w14:paraId="00F1ABF2" w14:textId="1D3975CE" w:rsidR="00867610" w:rsidRPr="008B2B73" w:rsidRDefault="00EC212A" w:rsidP="008B2B73">
      <w:pPr>
        <w:pStyle w:val="Caption"/>
        <w:keepNext/>
        <w:spacing w:after="0"/>
        <w:sectPr w:rsidR="00867610" w:rsidRPr="008B2B73" w:rsidSect="005D4516">
          <w:pgSz w:w="11906" w:h="16838"/>
          <w:pgMar w:top="1440" w:right="1440" w:bottom="1440" w:left="1440" w:header="708" w:footer="708" w:gutter="0"/>
          <w:cols w:space="708"/>
          <w:docGrid w:linePitch="360"/>
        </w:sectPr>
      </w:pPr>
      <w:r>
        <w:t xml:space="preserve">Table </w:t>
      </w:r>
      <w:r>
        <w:fldChar w:fldCharType="begin"/>
      </w:r>
      <w:r>
        <w:instrText xml:space="preserve"> SEQ Table \* ARABIC </w:instrText>
      </w:r>
      <w:r>
        <w:fldChar w:fldCharType="separate"/>
      </w:r>
      <w:r>
        <w:rPr>
          <w:noProof/>
        </w:rPr>
        <w:t>1</w:t>
      </w:r>
      <w:r>
        <w:fldChar w:fldCharType="end"/>
      </w:r>
      <w:r>
        <w:t xml:space="preserve">. </w:t>
      </w:r>
      <w:r w:rsidR="00CC1C14">
        <w:t xml:space="preserve">Computational </w:t>
      </w:r>
      <w:r w:rsidR="00F67A09">
        <w:t>Evaluation of CNN, SCNN, and SMLP</w:t>
      </w:r>
      <w:r w:rsidR="00CC1C14">
        <w:t>.</w:t>
      </w:r>
    </w:p>
    <w:p w14:paraId="525E2646" w14:textId="77777777" w:rsidR="00867610" w:rsidRDefault="00867610" w:rsidP="00140E00">
      <w:pPr>
        <w:jc w:val="both"/>
        <w:rPr>
          <w:sz w:val="18"/>
          <w:szCs w:val="18"/>
          <w:lang w:val="en-US"/>
        </w:rPr>
        <w:sectPr w:rsidR="00867610" w:rsidSect="005D4516">
          <w:type w:val="continuous"/>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988"/>
        <w:gridCol w:w="1134"/>
        <w:gridCol w:w="1134"/>
        <w:gridCol w:w="1275"/>
        <w:gridCol w:w="1560"/>
        <w:gridCol w:w="2925"/>
      </w:tblGrid>
      <w:tr w:rsidR="00AA1F97" w:rsidRPr="00A93BF0" w14:paraId="1060A151" w14:textId="5401EF86" w:rsidTr="002571FE">
        <w:trPr>
          <w:jc w:val="center"/>
        </w:trPr>
        <w:tc>
          <w:tcPr>
            <w:tcW w:w="988" w:type="dxa"/>
          </w:tcPr>
          <w:p w14:paraId="7D7F87F2" w14:textId="5BCA6BB4" w:rsidR="00AA1F97" w:rsidRPr="00A93BF0" w:rsidRDefault="00AA1F97" w:rsidP="00140E00">
            <w:pPr>
              <w:jc w:val="both"/>
              <w:rPr>
                <w:sz w:val="18"/>
                <w:szCs w:val="18"/>
                <w:lang w:val="en-US"/>
              </w:rPr>
            </w:pPr>
            <w:r w:rsidRPr="00A93BF0">
              <w:rPr>
                <w:sz w:val="18"/>
                <w:szCs w:val="18"/>
                <w:lang w:val="en-US"/>
              </w:rPr>
              <w:t>Model</w:t>
            </w:r>
          </w:p>
        </w:tc>
        <w:tc>
          <w:tcPr>
            <w:tcW w:w="1134" w:type="dxa"/>
          </w:tcPr>
          <w:p w14:paraId="208F5A6F" w14:textId="69B624F0" w:rsidR="00AA1F97" w:rsidRPr="00A93BF0" w:rsidRDefault="00AA1F97" w:rsidP="00140E00">
            <w:pPr>
              <w:jc w:val="both"/>
              <w:rPr>
                <w:sz w:val="18"/>
                <w:szCs w:val="18"/>
                <w:lang w:val="en-US"/>
              </w:rPr>
            </w:pPr>
            <w:r w:rsidRPr="00A93BF0">
              <w:rPr>
                <w:sz w:val="18"/>
                <w:szCs w:val="18"/>
                <w:lang w:val="en-US"/>
              </w:rPr>
              <w:t>Model Size</w:t>
            </w:r>
          </w:p>
        </w:tc>
        <w:tc>
          <w:tcPr>
            <w:tcW w:w="1134" w:type="dxa"/>
          </w:tcPr>
          <w:p w14:paraId="368D1031" w14:textId="786F710B" w:rsidR="00AA1F97" w:rsidRPr="00A93BF0" w:rsidRDefault="00AA1F97" w:rsidP="00140E00">
            <w:pPr>
              <w:jc w:val="both"/>
              <w:rPr>
                <w:sz w:val="18"/>
                <w:szCs w:val="18"/>
                <w:lang w:val="en-US"/>
              </w:rPr>
            </w:pPr>
            <w:r w:rsidRPr="00A93BF0">
              <w:rPr>
                <w:sz w:val="18"/>
                <w:szCs w:val="18"/>
                <w:lang w:val="en-US"/>
              </w:rPr>
              <w:t>Parameters</w:t>
            </w:r>
          </w:p>
        </w:tc>
        <w:tc>
          <w:tcPr>
            <w:tcW w:w="1275" w:type="dxa"/>
          </w:tcPr>
          <w:p w14:paraId="5CB306A9" w14:textId="0860C4C4" w:rsidR="00AA1F97" w:rsidRPr="00A93BF0" w:rsidRDefault="00AA1F97" w:rsidP="00140E00">
            <w:pPr>
              <w:jc w:val="both"/>
              <w:rPr>
                <w:sz w:val="18"/>
                <w:szCs w:val="18"/>
                <w:lang w:val="en-US"/>
              </w:rPr>
            </w:pPr>
            <w:r w:rsidRPr="00A93BF0">
              <w:rPr>
                <w:sz w:val="18"/>
                <w:szCs w:val="18"/>
                <w:lang w:val="en-US"/>
              </w:rPr>
              <w:t>Training time</w:t>
            </w:r>
          </w:p>
        </w:tc>
        <w:tc>
          <w:tcPr>
            <w:tcW w:w="1560" w:type="dxa"/>
          </w:tcPr>
          <w:p w14:paraId="5B135995" w14:textId="5807FF4E" w:rsidR="00AA1F97" w:rsidRPr="00A93BF0" w:rsidRDefault="00DD5EAF" w:rsidP="00140E00">
            <w:pPr>
              <w:jc w:val="both"/>
              <w:rPr>
                <w:sz w:val="18"/>
                <w:szCs w:val="18"/>
                <w:lang w:val="en-US"/>
              </w:rPr>
            </w:pPr>
            <w:r>
              <w:rPr>
                <w:sz w:val="18"/>
                <w:szCs w:val="18"/>
                <w:lang w:val="en-US"/>
              </w:rPr>
              <w:t>I</w:t>
            </w:r>
            <w:r w:rsidR="00AA1F97" w:rsidRPr="00A93BF0">
              <w:rPr>
                <w:sz w:val="18"/>
                <w:szCs w:val="18"/>
                <w:lang w:val="en-US"/>
              </w:rPr>
              <w:t>nference time</w:t>
            </w:r>
          </w:p>
        </w:tc>
        <w:tc>
          <w:tcPr>
            <w:tcW w:w="2925" w:type="dxa"/>
          </w:tcPr>
          <w:p w14:paraId="694EB8D3" w14:textId="02AECA68" w:rsidR="00AA1F97" w:rsidRPr="005807B6" w:rsidRDefault="00015019" w:rsidP="00140E00">
            <w:pPr>
              <w:jc w:val="both"/>
              <w:rPr>
                <w:sz w:val="18"/>
                <w:szCs w:val="18"/>
                <w:lang w:val="en-US"/>
              </w:rPr>
            </w:pPr>
            <w:r>
              <w:rPr>
                <w:sz w:val="18"/>
                <w:szCs w:val="18"/>
                <w:lang w:val="en-US"/>
              </w:rPr>
              <w:t>No. o</w:t>
            </w:r>
            <w:r w:rsidR="00CB038E" w:rsidRPr="00A93BF0">
              <w:rPr>
                <w:sz w:val="18"/>
                <w:szCs w:val="18"/>
                <w:lang w:val="en-US"/>
              </w:rPr>
              <w:t>peration</w:t>
            </w:r>
            <w:r w:rsidR="00094A1D">
              <w:rPr>
                <w:sz w:val="18"/>
                <w:szCs w:val="18"/>
                <w:lang w:val="en-US"/>
              </w:rPr>
              <w:t>s</w:t>
            </w:r>
            <w:r w:rsidR="005807B6">
              <w:rPr>
                <w:sz w:val="18"/>
                <w:szCs w:val="18"/>
                <w:vertAlign w:val="superscript"/>
                <w:lang w:val="en-US"/>
              </w:rPr>
              <w:t>1</w:t>
            </w:r>
          </w:p>
        </w:tc>
      </w:tr>
      <w:tr w:rsidR="00AA1F97" w:rsidRPr="00A93BF0" w14:paraId="009BBAEA" w14:textId="0C156BFE" w:rsidTr="002571FE">
        <w:trPr>
          <w:jc w:val="center"/>
        </w:trPr>
        <w:tc>
          <w:tcPr>
            <w:tcW w:w="988" w:type="dxa"/>
          </w:tcPr>
          <w:p w14:paraId="66196163" w14:textId="3F518361" w:rsidR="00AA1F97" w:rsidRPr="00A93BF0" w:rsidRDefault="00AA1F97" w:rsidP="00140E00">
            <w:pPr>
              <w:jc w:val="both"/>
              <w:rPr>
                <w:sz w:val="18"/>
                <w:szCs w:val="18"/>
                <w:lang w:val="en-US"/>
              </w:rPr>
            </w:pPr>
            <w:r w:rsidRPr="00A93BF0">
              <w:rPr>
                <w:sz w:val="18"/>
                <w:szCs w:val="18"/>
                <w:lang w:val="en-US"/>
              </w:rPr>
              <w:t>CNN</w:t>
            </w:r>
          </w:p>
        </w:tc>
        <w:tc>
          <w:tcPr>
            <w:tcW w:w="1134" w:type="dxa"/>
          </w:tcPr>
          <w:p w14:paraId="76B9FF4F" w14:textId="633056A7" w:rsidR="00AA1F97" w:rsidRPr="00A93BF0" w:rsidRDefault="00AE406A" w:rsidP="00140E00">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58846C90" w14:textId="7DBBE7DD" w:rsidR="00AA1F97" w:rsidRPr="00A93BF0" w:rsidRDefault="002D65F2" w:rsidP="00140E00">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6B45BBAF" w14:textId="5937E208" w:rsidR="00AA1F97" w:rsidRPr="00A93BF0" w:rsidRDefault="00B96ED2" w:rsidP="00140E00">
            <w:pPr>
              <w:jc w:val="both"/>
              <w:rPr>
                <w:sz w:val="18"/>
                <w:szCs w:val="18"/>
                <w:lang w:val="en-US"/>
              </w:rPr>
            </w:pPr>
            <w:r>
              <w:rPr>
                <w:sz w:val="18"/>
                <w:szCs w:val="18"/>
                <w:lang w:val="en-US"/>
              </w:rPr>
              <w:t>203.52</w:t>
            </w:r>
            <w:r w:rsidR="00F30717">
              <w:rPr>
                <w:sz w:val="18"/>
                <w:szCs w:val="18"/>
                <w:lang w:val="en-US"/>
              </w:rPr>
              <w:t xml:space="preserve"> s</w:t>
            </w:r>
          </w:p>
        </w:tc>
        <w:tc>
          <w:tcPr>
            <w:tcW w:w="1560" w:type="dxa"/>
          </w:tcPr>
          <w:p w14:paraId="6D3E0D93" w14:textId="631DA4D1" w:rsidR="00AA1F97" w:rsidRPr="00A93BF0" w:rsidRDefault="00A30B3C" w:rsidP="00140E00">
            <w:pPr>
              <w:jc w:val="both"/>
              <w:rPr>
                <w:sz w:val="18"/>
                <w:szCs w:val="18"/>
                <w:lang w:val="en-US"/>
              </w:rPr>
            </w:pPr>
            <w:r>
              <w:rPr>
                <w:sz w:val="18"/>
                <w:szCs w:val="18"/>
                <w:lang w:val="en-US"/>
              </w:rPr>
              <w:t>0.043</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2CDCB3FC" w14:textId="4C33CFAD" w:rsidR="00AA1F97" w:rsidRPr="003128C9" w:rsidRDefault="001D5BCE" w:rsidP="00140E00">
            <w:pPr>
              <w:jc w:val="both"/>
              <w:rPr>
                <w:sz w:val="18"/>
                <w:szCs w:val="18"/>
                <w:vertAlign w:val="superscript"/>
                <w:lang w:val="en-US"/>
              </w:rPr>
            </w:pPr>
            <w:r>
              <w:rPr>
                <w:sz w:val="18"/>
                <w:szCs w:val="18"/>
                <w:lang w:val="en-US"/>
              </w:rPr>
              <w:t xml:space="preserve"> </w:t>
            </w:r>
            <w:r w:rsidR="00F86E2A" w:rsidRPr="00F86E2A">
              <w:rPr>
                <w:sz w:val="18"/>
                <w:szCs w:val="18"/>
                <w:lang w:val="en-US"/>
              </w:rPr>
              <w:t>745</w:t>
            </w:r>
            <w:r w:rsidR="00F86E2A">
              <w:rPr>
                <w:sz w:val="18"/>
                <w:szCs w:val="18"/>
                <w:lang w:val="en-US"/>
              </w:rPr>
              <w:t>,</w:t>
            </w:r>
            <w:r w:rsidR="00F86E2A" w:rsidRPr="00F86E2A">
              <w:rPr>
                <w:sz w:val="18"/>
                <w:szCs w:val="18"/>
                <w:lang w:val="en-US"/>
              </w:rPr>
              <w:t>750</w:t>
            </w:r>
            <w:r w:rsidR="00F86E2A" w:rsidRPr="00F86E2A">
              <w:rPr>
                <w:sz w:val="18"/>
                <w:szCs w:val="18"/>
                <w:lang w:val="en-US"/>
              </w:rPr>
              <w:t xml:space="preserve"> </w:t>
            </w:r>
            <w:r w:rsidR="00E20805">
              <w:rPr>
                <w:sz w:val="18"/>
                <w:szCs w:val="18"/>
                <w:lang w:val="en-US"/>
              </w:rPr>
              <w:t>FLOP</w:t>
            </w:r>
            <w:r w:rsidR="00E80787">
              <w:rPr>
                <w:sz w:val="18"/>
                <w:szCs w:val="18"/>
                <w:lang w:val="en-US"/>
              </w:rPr>
              <w:t>s</w:t>
            </w:r>
            <w:r w:rsidR="00037125" w:rsidRPr="00A974A6">
              <w:rPr>
                <w:sz w:val="18"/>
                <w:szCs w:val="18"/>
                <w:vertAlign w:val="superscript"/>
                <w:lang w:val="en-US"/>
              </w:rPr>
              <w:t>2</w:t>
            </w:r>
          </w:p>
        </w:tc>
      </w:tr>
      <w:tr w:rsidR="00AA1F97" w:rsidRPr="00A93BF0" w14:paraId="1638FD85" w14:textId="29F193AE" w:rsidTr="002571FE">
        <w:trPr>
          <w:jc w:val="center"/>
        </w:trPr>
        <w:tc>
          <w:tcPr>
            <w:tcW w:w="988" w:type="dxa"/>
          </w:tcPr>
          <w:p w14:paraId="715E55E2" w14:textId="79FDBD1A" w:rsidR="00AA1F97" w:rsidRPr="00A93BF0" w:rsidRDefault="00AA1F97" w:rsidP="00140E00">
            <w:pPr>
              <w:jc w:val="both"/>
              <w:rPr>
                <w:sz w:val="18"/>
                <w:szCs w:val="18"/>
                <w:lang w:val="en-US"/>
              </w:rPr>
            </w:pPr>
            <w:r w:rsidRPr="00A93BF0">
              <w:rPr>
                <w:sz w:val="18"/>
                <w:szCs w:val="18"/>
                <w:lang w:val="en-US"/>
              </w:rPr>
              <w:t>SCNN</w:t>
            </w:r>
          </w:p>
        </w:tc>
        <w:tc>
          <w:tcPr>
            <w:tcW w:w="1134" w:type="dxa"/>
          </w:tcPr>
          <w:p w14:paraId="4B11A5C1" w14:textId="5409B693" w:rsidR="00AA1F97" w:rsidRPr="00A93BF0" w:rsidRDefault="002B59C6" w:rsidP="00140E00">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7F10BCA5" w14:textId="1DB59A2D" w:rsidR="00AA1F97" w:rsidRPr="00A93BF0" w:rsidRDefault="003A7BFE" w:rsidP="00140E00">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4021F67C" w14:textId="4FE720AD" w:rsidR="00AA1F97" w:rsidRPr="00A93BF0" w:rsidRDefault="004A2AE5" w:rsidP="00140E00">
            <w:pPr>
              <w:jc w:val="both"/>
              <w:rPr>
                <w:sz w:val="18"/>
                <w:szCs w:val="18"/>
                <w:lang w:val="en-US"/>
              </w:rPr>
            </w:pPr>
            <w:r w:rsidRPr="004A2AE5">
              <w:rPr>
                <w:sz w:val="18"/>
                <w:szCs w:val="18"/>
                <w:lang w:val="en-US"/>
              </w:rPr>
              <w:t>939.21</w:t>
            </w:r>
            <w:r w:rsidR="00F30717">
              <w:rPr>
                <w:sz w:val="18"/>
                <w:szCs w:val="18"/>
                <w:lang w:val="en-US"/>
              </w:rPr>
              <w:t xml:space="preserve"> s</w:t>
            </w:r>
          </w:p>
        </w:tc>
        <w:tc>
          <w:tcPr>
            <w:tcW w:w="1560" w:type="dxa"/>
          </w:tcPr>
          <w:p w14:paraId="71F9C64A" w14:textId="76B1E581" w:rsidR="00AA1F97" w:rsidRPr="00A93BF0" w:rsidRDefault="00937FAE" w:rsidP="00140E00">
            <w:pPr>
              <w:jc w:val="both"/>
              <w:rPr>
                <w:sz w:val="18"/>
                <w:szCs w:val="18"/>
                <w:lang w:val="en-US"/>
              </w:rPr>
            </w:pPr>
            <w:r>
              <w:rPr>
                <w:sz w:val="18"/>
                <w:szCs w:val="18"/>
                <w:lang w:val="en-US"/>
              </w:rPr>
              <w:t>0.41</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33BB387A" w14:textId="3F21A69C" w:rsidR="00AA1F97" w:rsidRPr="007A1798" w:rsidRDefault="001D5BCE" w:rsidP="00140E00">
            <w:pPr>
              <w:jc w:val="both"/>
              <w:rPr>
                <w:sz w:val="18"/>
                <w:szCs w:val="18"/>
                <w:lang w:val="en-US"/>
              </w:rPr>
            </w:pPr>
            <w:r>
              <w:rPr>
                <w:sz w:val="18"/>
                <w:szCs w:val="18"/>
                <w:lang w:val="en-US"/>
              </w:rPr>
              <w:t xml:space="preserve"> </w:t>
            </w:r>
            <w:r w:rsidR="008C415F" w:rsidRPr="008C415F">
              <w:rPr>
                <w:sz w:val="18"/>
                <w:szCs w:val="18"/>
                <w:lang w:val="en-US"/>
              </w:rPr>
              <w:t>592</w:t>
            </w:r>
            <w:r w:rsidR="008C415F">
              <w:rPr>
                <w:sz w:val="18"/>
                <w:szCs w:val="18"/>
                <w:lang w:val="en-US"/>
              </w:rPr>
              <w:t>,</w:t>
            </w:r>
            <w:r w:rsidR="008C415F" w:rsidRPr="008C415F">
              <w:rPr>
                <w:sz w:val="18"/>
                <w:szCs w:val="18"/>
                <w:lang w:val="en-US"/>
              </w:rPr>
              <w:t>617</w:t>
            </w:r>
            <w:r w:rsidR="00BF4E3E">
              <w:rPr>
                <w:sz w:val="18"/>
                <w:szCs w:val="18"/>
                <w:lang w:val="en-US"/>
              </w:rPr>
              <w:t>FLOP</w:t>
            </w:r>
            <w:r w:rsidR="00987794">
              <w:rPr>
                <w:sz w:val="18"/>
                <w:szCs w:val="18"/>
                <w:lang w:val="en-US"/>
              </w:rPr>
              <w:t>s</w:t>
            </w:r>
            <w:r w:rsidR="00037125" w:rsidRPr="00A974A6">
              <w:rPr>
                <w:sz w:val="18"/>
                <w:szCs w:val="18"/>
                <w:vertAlign w:val="superscript"/>
                <w:lang w:val="en-US"/>
              </w:rPr>
              <w:t>3</w:t>
            </w:r>
            <w:r w:rsidR="002571FE">
              <w:rPr>
                <w:sz w:val="18"/>
                <w:szCs w:val="18"/>
                <w:vertAlign w:val="superscript"/>
                <w:lang w:val="en-US"/>
              </w:rPr>
              <w:t xml:space="preserve"> </w:t>
            </w:r>
            <w:r w:rsidR="007A1798">
              <w:rPr>
                <w:sz w:val="18"/>
                <w:szCs w:val="18"/>
                <w:lang w:val="en-US"/>
              </w:rPr>
              <w:t>(reduced by 20.5%)</w:t>
            </w:r>
          </w:p>
        </w:tc>
      </w:tr>
      <w:tr w:rsidR="00AA1F97" w:rsidRPr="00A93BF0" w14:paraId="59911D9B" w14:textId="307277FD" w:rsidTr="002571FE">
        <w:trPr>
          <w:jc w:val="center"/>
        </w:trPr>
        <w:tc>
          <w:tcPr>
            <w:tcW w:w="988" w:type="dxa"/>
          </w:tcPr>
          <w:p w14:paraId="23629BE1" w14:textId="3D61CAA6" w:rsidR="00AA1F97" w:rsidRPr="00A93BF0" w:rsidRDefault="00AA1F97" w:rsidP="00140E00">
            <w:pPr>
              <w:jc w:val="both"/>
              <w:rPr>
                <w:sz w:val="18"/>
                <w:szCs w:val="18"/>
                <w:lang w:val="en-US"/>
              </w:rPr>
            </w:pPr>
            <w:r w:rsidRPr="00A93BF0">
              <w:rPr>
                <w:sz w:val="18"/>
                <w:szCs w:val="18"/>
                <w:lang w:val="en-US"/>
              </w:rPr>
              <w:t>SMLP</w:t>
            </w:r>
          </w:p>
        </w:tc>
        <w:tc>
          <w:tcPr>
            <w:tcW w:w="1134" w:type="dxa"/>
          </w:tcPr>
          <w:p w14:paraId="1902C1EF" w14:textId="17CF008C" w:rsidR="00AA1F97" w:rsidRPr="00A93BF0" w:rsidRDefault="00333061" w:rsidP="00140E00">
            <w:pPr>
              <w:jc w:val="both"/>
              <w:rPr>
                <w:sz w:val="18"/>
                <w:szCs w:val="18"/>
                <w:lang w:val="en-US"/>
              </w:rPr>
            </w:pPr>
            <w:r>
              <w:rPr>
                <w:sz w:val="18"/>
                <w:szCs w:val="18"/>
                <w:lang w:val="en-US"/>
              </w:rPr>
              <w:t>1.02</w:t>
            </w:r>
            <w:r w:rsidR="00375AAC">
              <w:rPr>
                <w:sz w:val="18"/>
                <w:szCs w:val="18"/>
                <w:lang w:val="en-US"/>
              </w:rPr>
              <w:t xml:space="preserve"> </w:t>
            </w:r>
            <w:r w:rsidR="00375AAC" w:rsidRPr="00A93BF0">
              <w:rPr>
                <w:sz w:val="18"/>
                <w:szCs w:val="18"/>
                <w:lang w:val="en-US"/>
              </w:rPr>
              <w:t>MB</w:t>
            </w:r>
          </w:p>
        </w:tc>
        <w:tc>
          <w:tcPr>
            <w:tcW w:w="1134" w:type="dxa"/>
          </w:tcPr>
          <w:p w14:paraId="19D6B456" w14:textId="2510105D" w:rsidR="00AA1F97" w:rsidRPr="00A93BF0" w:rsidRDefault="00774CE5" w:rsidP="00140E00">
            <w:pPr>
              <w:jc w:val="both"/>
              <w:rPr>
                <w:sz w:val="18"/>
                <w:szCs w:val="18"/>
                <w:lang w:val="en-US"/>
              </w:rPr>
            </w:pPr>
            <w:r>
              <w:rPr>
                <w:sz w:val="18"/>
                <w:szCs w:val="18"/>
                <w:lang w:val="en-US"/>
              </w:rPr>
              <w:t>0.12</w:t>
            </w:r>
            <w:r w:rsidR="00375AAC">
              <w:rPr>
                <w:sz w:val="18"/>
                <w:szCs w:val="18"/>
                <w:lang w:val="en-US"/>
              </w:rPr>
              <w:t xml:space="preserve"> </w:t>
            </w:r>
            <w:r w:rsidR="00375AAC" w:rsidRPr="00A93BF0">
              <w:rPr>
                <w:sz w:val="18"/>
                <w:szCs w:val="18"/>
                <w:lang w:val="en-US"/>
              </w:rPr>
              <w:t>MB</w:t>
            </w:r>
          </w:p>
        </w:tc>
        <w:tc>
          <w:tcPr>
            <w:tcW w:w="1275" w:type="dxa"/>
          </w:tcPr>
          <w:p w14:paraId="5CD0F7CB" w14:textId="70DD6988" w:rsidR="00AA1F97" w:rsidRPr="00A93BF0" w:rsidRDefault="006D7F30" w:rsidP="00140E00">
            <w:pPr>
              <w:jc w:val="both"/>
              <w:rPr>
                <w:sz w:val="18"/>
                <w:szCs w:val="18"/>
                <w:lang w:val="en-US"/>
              </w:rPr>
            </w:pPr>
            <w:r w:rsidRPr="006D7F30">
              <w:rPr>
                <w:sz w:val="18"/>
                <w:szCs w:val="18"/>
                <w:lang w:val="en-US"/>
              </w:rPr>
              <w:t>376.22</w:t>
            </w:r>
            <w:r w:rsidR="00F30717">
              <w:rPr>
                <w:sz w:val="18"/>
                <w:szCs w:val="18"/>
                <w:lang w:val="en-US"/>
              </w:rPr>
              <w:t xml:space="preserve"> s</w:t>
            </w:r>
          </w:p>
        </w:tc>
        <w:tc>
          <w:tcPr>
            <w:tcW w:w="1560" w:type="dxa"/>
          </w:tcPr>
          <w:p w14:paraId="57BF1B8F" w14:textId="68EDCF02" w:rsidR="00AA1F97" w:rsidRPr="00A93BF0" w:rsidRDefault="0086256E" w:rsidP="00140E00">
            <w:pPr>
              <w:jc w:val="both"/>
              <w:rPr>
                <w:sz w:val="18"/>
                <w:szCs w:val="18"/>
                <w:lang w:val="en-US"/>
              </w:rPr>
            </w:pPr>
            <w:r>
              <w:rPr>
                <w:sz w:val="18"/>
                <w:szCs w:val="18"/>
                <w:lang w:val="en-US"/>
              </w:rPr>
              <w:t>0.064</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3271EC51" w14:textId="1AD35BC8" w:rsidR="00AA1F97" w:rsidRPr="00E216B6" w:rsidRDefault="001D5BCE" w:rsidP="00140E00">
            <w:pPr>
              <w:jc w:val="both"/>
              <w:rPr>
                <w:sz w:val="18"/>
                <w:szCs w:val="18"/>
                <w:lang w:val="en-US"/>
              </w:rPr>
            </w:pPr>
            <w:r>
              <w:rPr>
                <w:sz w:val="18"/>
                <w:szCs w:val="18"/>
                <w:lang w:val="en-US"/>
              </w:rPr>
              <w:t xml:space="preserve"> </w:t>
            </w:r>
            <w:r w:rsidR="00F93269" w:rsidRPr="00F93269">
              <w:rPr>
                <w:sz w:val="18"/>
                <w:szCs w:val="18"/>
                <w:lang w:val="en-US"/>
              </w:rPr>
              <w:t>482</w:t>
            </w:r>
            <w:r w:rsidR="00FB3AAB">
              <w:rPr>
                <w:sz w:val="18"/>
                <w:szCs w:val="18"/>
                <w:lang w:val="en-US"/>
              </w:rPr>
              <w:t>,</w:t>
            </w:r>
            <w:r w:rsidR="00F93269" w:rsidRPr="00F93269">
              <w:rPr>
                <w:sz w:val="18"/>
                <w:szCs w:val="18"/>
                <w:lang w:val="en-US"/>
              </w:rPr>
              <w:t>620</w:t>
            </w:r>
            <w:r w:rsidR="00B27310" w:rsidRPr="00B27310">
              <w:rPr>
                <w:sz w:val="18"/>
                <w:szCs w:val="18"/>
                <w:lang w:val="en-US"/>
              </w:rPr>
              <w:t xml:space="preserve"> </w:t>
            </w:r>
            <w:r w:rsidR="003128C9">
              <w:rPr>
                <w:sz w:val="18"/>
                <w:szCs w:val="18"/>
                <w:lang w:val="en-US"/>
              </w:rPr>
              <w:t>FLOPs</w:t>
            </w:r>
            <w:r w:rsidR="00037125" w:rsidRPr="00A974A6">
              <w:rPr>
                <w:sz w:val="18"/>
                <w:szCs w:val="18"/>
                <w:vertAlign w:val="superscript"/>
                <w:lang w:val="en-US"/>
              </w:rPr>
              <w:t>4</w:t>
            </w:r>
          </w:p>
        </w:tc>
      </w:tr>
    </w:tbl>
    <w:p w14:paraId="0A58A596" w14:textId="2D83526B" w:rsidR="00BC536C" w:rsidRDefault="00BC536C" w:rsidP="00140E00">
      <w:pPr>
        <w:jc w:val="both"/>
        <w:rPr>
          <w:sz w:val="16"/>
          <w:szCs w:val="16"/>
        </w:rPr>
      </w:pPr>
      <w:r>
        <w:rPr>
          <w:sz w:val="16"/>
          <w:szCs w:val="16"/>
        </w:rPr>
        <w:t>1.</w:t>
      </w:r>
      <w:r w:rsidR="00AA6A8A">
        <w:rPr>
          <w:sz w:val="16"/>
          <w:szCs w:val="16"/>
        </w:rPr>
        <w:t xml:space="preserve"> </w:t>
      </w:r>
      <w:r w:rsidR="007046E2">
        <w:rPr>
          <w:sz w:val="16"/>
          <w:szCs w:val="16"/>
        </w:rPr>
        <w:t>I</w:t>
      </w:r>
      <w:r w:rsidR="00EC5968">
        <w:rPr>
          <w:sz w:val="16"/>
          <w:szCs w:val="16"/>
        </w:rPr>
        <w:t>nference</w:t>
      </w:r>
      <w:r w:rsidR="000E7186">
        <w:rPr>
          <w:sz w:val="16"/>
          <w:szCs w:val="16"/>
        </w:rPr>
        <w:t xml:space="preserve"> one image</w:t>
      </w:r>
    </w:p>
    <w:p w14:paraId="13BE31B0" w14:textId="6EE8AA90" w:rsidR="00992923" w:rsidRDefault="00A91A93" w:rsidP="00140E00">
      <w:pPr>
        <w:jc w:val="both"/>
        <w:rPr>
          <w:sz w:val="16"/>
          <w:szCs w:val="16"/>
          <w:lang w:val="en-US"/>
        </w:rPr>
      </w:pPr>
      <w:r>
        <w:rPr>
          <w:sz w:val="16"/>
          <w:szCs w:val="16"/>
          <w:lang w:val="en-US"/>
        </w:rPr>
        <w:t>2</w:t>
      </w:r>
      <w:r w:rsidR="00A6432F" w:rsidRPr="00A6432F">
        <w:rPr>
          <w:sz w:val="16"/>
          <w:szCs w:val="16"/>
          <w:lang w:val="en-US"/>
        </w:rPr>
        <w:t>.</w:t>
      </w:r>
      <w:r w:rsidR="00A6432F">
        <w:rPr>
          <w:sz w:val="16"/>
          <w:szCs w:val="16"/>
          <w:lang w:val="en-US"/>
        </w:rPr>
        <w:t xml:space="preserve"> </w:t>
      </w:r>
      <w:r w:rsidR="00E0123B">
        <w:rPr>
          <w:sz w:val="16"/>
          <w:szCs w:val="16"/>
          <w:lang w:val="en-US"/>
        </w:rPr>
        <w:t>No. o</w:t>
      </w:r>
      <w:r w:rsidR="002D2F02">
        <w:rPr>
          <w:sz w:val="16"/>
          <w:szCs w:val="16"/>
          <w:lang w:val="en-US"/>
        </w:rPr>
        <w:t>perations</w:t>
      </w:r>
      <w:r w:rsidR="00DB24D0">
        <w:rPr>
          <w:sz w:val="16"/>
          <w:szCs w:val="16"/>
          <w:lang w:val="en-US"/>
        </w:rPr>
        <w:t xml:space="preserve"> </w:t>
      </w:r>
      <w:r w:rsidR="001E55B7">
        <w:rPr>
          <w:sz w:val="16"/>
          <w:szCs w:val="16"/>
          <w:lang w:val="en-US"/>
        </w:rPr>
        <w:t xml:space="preserve">of </w:t>
      </w:r>
      <w:r w:rsidR="00DB24D0">
        <w:rPr>
          <w:sz w:val="16"/>
          <w:szCs w:val="16"/>
          <w:lang w:val="en-US"/>
        </w:rPr>
        <w:t>CNN</w:t>
      </w:r>
      <w:r w:rsidR="002D2F02">
        <w:rPr>
          <w:sz w:val="16"/>
          <w:szCs w:val="16"/>
          <w:lang w:val="en-US"/>
        </w:rPr>
        <w:t xml:space="preserve"> </w:t>
      </w:r>
      <w:r w:rsidR="0051276A">
        <w:rPr>
          <w:sz w:val="16"/>
          <w:szCs w:val="16"/>
          <w:lang w:val="en-US"/>
        </w:rPr>
        <w:t>is</w:t>
      </w:r>
      <w:r w:rsidR="002D2F02">
        <w:rPr>
          <w:sz w:val="16"/>
          <w:szCs w:val="16"/>
          <w:lang w:val="en-US"/>
        </w:rPr>
        <w:t xml:space="preserve"> defined by FLOPs. CNN’s </w:t>
      </w:r>
      <w:r w:rsidR="002D2F02">
        <w:rPr>
          <w:sz w:val="16"/>
          <w:szCs w:val="16"/>
          <w:lang w:val="en-US"/>
        </w:rPr>
        <w:t>FLOPs</w:t>
      </w:r>
      <w:r w:rsidR="002D2F02">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m:t>
            </m:r>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m:t>
                </m:r>
                <m:r>
                  <w:rPr>
                    <w:rFonts w:ascii="Cambria Math" w:hAnsi="Cambria Math"/>
                    <w:sz w:val="16"/>
                    <w:szCs w:val="16"/>
                    <w:lang w:val="en-US"/>
                  </w:rPr>
                  <m:t>=1</m:t>
                </m:r>
              </m:sub>
              <m:sup>
                <m:r>
                  <w:rPr>
                    <w:rFonts w:ascii="Cambria Math" w:hAnsi="Cambria Math"/>
                    <w:sz w:val="16"/>
                    <w:szCs w:val="16"/>
                    <w:lang w:val="en-US"/>
                  </w:rPr>
                  <m:t>F</m:t>
                </m:r>
              </m:sup>
              <m:e>
                <m:r>
                  <w:rPr>
                    <w:rFonts w:ascii="Cambria Math" w:hAnsi="Cambria Math"/>
                    <w:sz w:val="16"/>
                    <w:szCs w:val="16"/>
                    <w:lang w:val="en-US"/>
                  </w:rPr>
                  <m:t>MAC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2</m:t>
                </m:r>
              </m:e>
            </m:nary>
          </m:e>
        </m:nary>
      </m:oMath>
      <w:r w:rsidR="005D5AB9">
        <w:rPr>
          <w:sz w:val="16"/>
          <w:szCs w:val="16"/>
          <w:lang w:val="en-US"/>
        </w:rPr>
        <w:t xml:space="preserve">, </w:t>
      </w:r>
      <w:r w:rsidR="005D5AB9">
        <w:rPr>
          <w:sz w:val="16"/>
          <w:szCs w:val="16"/>
          <w:lang w:val="en-US"/>
        </w:rPr>
        <w:t xml:space="preserve">where </w:t>
      </w:r>
      <m:oMath>
        <m:r>
          <w:rPr>
            <w:rFonts w:ascii="Cambria Math" w:hAnsi="Cambria Math"/>
            <w:sz w:val="16"/>
            <w:szCs w:val="16"/>
            <w:lang w:val="en-US"/>
          </w:rPr>
          <m:t>C</m:t>
        </m:r>
      </m:oMath>
      <w:r w:rsidR="005D5AB9">
        <w:rPr>
          <w:sz w:val="16"/>
          <w:szCs w:val="16"/>
          <w:lang w:val="en-US"/>
        </w:rPr>
        <w:t xml:space="preserve"> and </w:t>
      </w:r>
      <m:oMath>
        <m:r>
          <w:rPr>
            <w:rFonts w:ascii="Cambria Math" w:hAnsi="Cambria Math"/>
            <w:sz w:val="16"/>
            <w:szCs w:val="16"/>
            <w:lang w:val="en-US"/>
          </w:rPr>
          <m:t>F</m:t>
        </m:r>
      </m:oMath>
      <w:r w:rsidR="005D5AB9">
        <w:rPr>
          <w:sz w:val="16"/>
          <w:szCs w:val="16"/>
          <w:lang w:val="en-US"/>
        </w:rPr>
        <w:t xml:space="preserve"> are amount of convolutional and fully connected layers</w:t>
      </w:r>
      <w:r w:rsidR="00F8129C">
        <w:rPr>
          <w:sz w:val="16"/>
          <w:szCs w:val="16"/>
          <w:lang w:val="en-US"/>
        </w:rPr>
        <w:t>.</w:t>
      </w:r>
      <w:r w:rsidR="002D2F02">
        <w:rPr>
          <w:sz w:val="16"/>
          <w:szCs w:val="16"/>
          <w:lang w:val="en-US"/>
        </w:rPr>
        <w:t xml:space="preserve"> </w:t>
      </w:r>
      <w:r w:rsidR="00F8129C">
        <w:rPr>
          <w:sz w:val="16"/>
          <w:szCs w:val="16"/>
          <w:lang w:val="en-US"/>
        </w:rPr>
        <w:t>I</w:t>
      </w:r>
      <w:r w:rsidR="00BA1183">
        <w:rPr>
          <w:sz w:val="16"/>
          <w:szCs w:val="16"/>
          <w:lang w:val="en-US"/>
        </w:rPr>
        <w:t xml:space="preserve">n each </w:t>
      </w:r>
      <w:r w:rsidR="00A1781C">
        <w:rPr>
          <w:sz w:val="16"/>
          <w:szCs w:val="16"/>
          <w:lang w:val="en-US"/>
        </w:rPr>
        <w:t>convolutional layer</w:t>
      </w:r>
      <w:r w:rsidR="002D2F02">
        <w:rPr>
          <w:sz w:val="16"/>
          <w:szCs w:val="16"/>
          <w:lang w:val="en-US"/>
        </w:rPr>
        <w:t xml:space="preserve"> </w:t>
      </w:r>
      <m:oMath>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r>
          <w:rPr>
            <w:rFonts w:ascii="Cambria Math" w:hAnsi="Cambria Math"/>
            <w:sz w:val="16"/>
            <w:szCs w:val="16"/>
            <w:lang w:val="en-US"/>
          </w:rPr>
          <m:t>×H×W×</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264A93">
        <w:rPr>
          <w:sz w:val="16"/>
          <w:szCs w:val="16"/>
          <w:lang w:val="en-US"/>
        </w:rPr>
        <w:t>,</w:t>
      </w:r>
      <w:r w:rsidR="00742174">
        <w:rPr>
          <w:sz w:val="16"/>
          <w:szCs w:val="16"/>
          <w:lang w:val="en-US"/>
        </w:rPr>
        <w:t xml:space="preserve"> where</w:t>
      </w:r>
      <w:r w:rsidR="00264A93">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oMath>
      <w:r w:rsidR="00F42C40">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C02654">
        <w:rPr>
          <w:sz w:val="16"/>
          <w:szCs w:val="16"/>
          <w:lang w:val="en-US"/>
        </w:rPr>
        <w:t xml:space="preserve"> are</w:t>
      </w:r>
      <w:r w:rsidR="00E8343C">
        <w:rPr>
          <w:sz w:val="16"/>
          <w:szCs w:val="16"/>
          <w:lang w:val="en-US"/>
        </w:rPr>
        <w:t xml:space="preserve"> numbers</w:t>
      </w:r>
      <w:r w:rsidR="00BE5E23">
        <w:rPr>
          <w:sz w:val="16"/>
          <w:szCs w:val="16"/>
          <w:lang w:val="en-US"/>
        </w:rPr>
        <w:t xml:space="preserve"> of</w:t>
      </w:r>
      <w:r w:rsidR="00C02654">
        <w:rPr>
          <w:sz w:val="16"/>
          <w:szCs w:val="16"/>
          <w:lang w:val="en-US"/>
        </w:rPr>
        <w:t xml:space="preserve"> input and output channel</w:t>
      </w:r>
      <w:r w:rsidR="00331A8D">
        <w:rPr>
          <w:sz w:val="16"/>
          <w:szCs w:val="16"/>
          <w:lang w:val="en-US"/>
        </w:rPr>
        <w:t xml:space="preserve">, </w:t>
      </w:r>
      <m:oMath>
        <m:r>
          <w:rPr>
            <w:rFonts w:ascii="Cambria Math" w:hAnsi="Cambria Math"/>
            <w:sz w:val="16"/>
            <w:szCs w:val="16"/>
            <w:lang w:val="en-US"/>
          </w:rPr>
          <m:t>H</m:t>
        </m:r>
      </m:oMath>
      <w:r w:rsidR="00331A8D">
        <w:rPr>
          <w:sz w:val="16"/>
          <w:szCs w:val="16"/>
          <w:lang w:val="en-US"/>
        </w:rPr>
        <w:t xml:space="preserve"> and </w:t>
      </w:r>
      <m:oMath>
        <m:r>
          <w:rPr>
            <w:rFonts w:ascii="Cambria Math" w:hAnsi="Cambria Math"/>
            <w:sz w:val="16"/>
            <w:szCs w:val="16"/>
            <w:lang w:val="en-US"/>
          </w:rPr>
          <m:t>W</m:t>
        </m:r>
      </m:oMath>
      <w:r w:rsidR="005D02DE">
        <w:rPr>
          <w:sz w:val="16"/>
          <w:szCs w:val="16"/>
          <w:lang w:val="en-US"/>
        </w:rPr>
        <w:t xml:space="preserve"> </w:t>
      </w:r>
      <w:r w:rsidR="009940F3">
        <w:rPr>
          <w:sz w:val="16"/>
          <w:szCs w:val="16"/>
          <w:lang w:val="en-US"/>
        </w:rPr>
        <w:t>indicate</w:t>
      </w:r>
      <w:r w:rsidR="005D02DE">
        <w:rPr>
          <w:sz w:val="16"/>
          <w:szCs w:val="16"/>
          <w:lang w:val="en-US"/>
        </w:rPr>
        <w:t xml:space="preserve"> </w:t>
      </w:r>
      <w:r w:rsidR="00334F76">
        <w:rPr>
          <w:sz w:val="16"/>
          <w:szCs w:val="16"/>
          <w:lang w:val="en-US"/>
        </w:rPr>
        <w:t>ou</w:t>
      </w:r>
      <w:r w:rsidR="00576FFA">
        <w:rPr>
          <w:sz w:val="16"/>
          <w:szCs w:val="16"/>
          <w:lang w:val="en-US"/>
        </w:rPr>
        <w:t>t</w:t>
      </w:r>
      <w:r w:rsidR="00334F76">
        <w:rPr>
          <w:sz w:val="16"/>
          <w:szCs w:val="16"/>
          <w:lang w:val="en-US"/>
        </w:rPr>
        <w:t xml:space="preserve">put </w:t>
      </w:r>
      <w:r w:rsidR="00AA57EC">
        <w:rPr>
          <w:sz w:val="16"/>
          <w:szCs w:val="16"/>
          <w:lang w:val="en-US"/>
        </w:rPr>
        <w:t>feature size</w:t>
      </w:r>
      <w:r w:rsidR="004D59F8">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oMath>
      <w:r w:rsidR="00625E5C">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oMath>
      <w:r w:rsidR="00625E5C">
        <w:rPr>
          <w:sz w:val="16"/>
          <w:szCs w:val="16"/>
          <w:lang w:val="en-US"/>
        </w:rPr>
        <w:t xml:space="preserve"> </w:t>
      </w:r>
      <w:r w:rsidR="00666F8A">
        <w:rPr>
          <w:sz w:val="16"/>
          <w:szCs w:val="16"/>
          <w:lang w:val="en-US"/>
        </w:rPr>
        <w:t>indicate</w:t>
      </w:r>
      <w:r w:rsidR="00625E5C">
        <w:rPr>
          <w:sz w:val="16"/>
          <w:szCs w:val="16"/>
          <w:lang w:val="en-US"/>
        </w:rPr>
        <w:t xml:space="preserve"> </w:t>
      </w:r>
      <w:r w:rsidR="00C02598">
        <w:rPr>
          <w:sz w:val="16"/>
          <w:szCs w:val="16"/>
          <w:lang w:val="en-US"/>
        </w:rPr>
        <w:t>the kernel size</w:t>
      </w:r>
      <w:r w:rsidR="00152AAA">
        <w:rPr>
          <w:sz w:val="16"/>
          <w:szCs w:val="16"/>
          <w:lang w:val="en-US"/>
        </w:rPr>
        <w:t xml:space="preserve">. </w:t>
      </w:r>
      <w:r w:rsidR="00FD31C9">
        <w:rPr>
          <w:sz w:val="16"/>
          <w:szCs w:val="16"/>
          <w:lang w:val="en-US"/>
        </w:rPr>
        <w:t xml:space="preserve"> </w:t>
      </w:r>
      <w:r w:rsidR="00067ED4">
        <w:rPr>
          <w:sz w:val="16"/>
          <w:szCs w:val="16"/>
          <w:lang w:val="en-US"/>
        </w:rPr>
        <w:t>I</w:t>
      </w:r>
      <w:r w:rsidR="00FD31C9">
        <w:rPr>
          <w:sz w:val="16"/>
          <w:szCs w:val="16"/>
          <w:lang w:val="en-US"/>
        </w:rPr>
        <w:t xml:space="preserve">n </w:t>
      </w:r>
      <w:r w:rsidR="00AC774A">
        <w:rPr>
          <w:sz w:val="16"/>
          <w:szCs w:val="16"/>
          <w:lang w:val="en-US"/>
        </w:rPr>
        <w:t xml:space="preserve">fully connected layer </w:t>
      </w:r>
      <m:oMath>
        <m:r>
          <w:rPr>
            <w:rFonts w:ascii="Cambria Math" w:hAnsi="Cambria Math"/>
            <w:sz w:val="16"/>
            <w:szCs w:val="16"/>
            <w:lang w:val="en-US"/>
          </w:rPr>
          <m:t>MACs_</m:t>
        </m:r>
        <m:r>
          <w:rPr>
            <w:rFonts w:ascii="Cambria Math" w:hAnsi="Cambria Math"/>
            <w:sz w:val="16"/>
            <w:szCs w:val="16"/>
            <w:lang w:val="en-US"/>
          </w:rPr>
          <m:t>fc</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r>
          <w:rPr>
            <w:rFonts w:ascii="Cambria Math" w:hAnsi="Cambria Math"/>
            <w:sz w:val="16"/>
            <w:szCs w:val="16"/>
            <w:lang w:val="en-US"/>
          </w:rPr>
          <m:t>I</m:t>
        </m:r>
        <m:r>
          <w:rPr>
            <w:rFonts w:ascii="Cambria Math" w:hAnsi="Cambria Math"/>
            <w:sz w:val="16"/>
            <w:szCs w:val="16"/>
            <w:lang w:val="en-US"/>
          </w:rPr>
          <m:t>×</m:t>
        </m:r>
        <m:r>
          <w:rPr>
            <w:rFonts w:ascii="Cambria Math" w:hAnsi="Cambria Math"/>
            <w:sz w:val="16"/>
            <w:szCs w:val="16"/>
            <w:lang w:val="en-US"/>
          </w:rPr>
          <m:t>O</m:t>
        </m:r>
      </m:oMath>
      <w:r w:rsidR="00546E42">
        <w:rPr>
          <w:sz w:val="16"/>
          <w:szCs w:val="16"/>
          <w:lang w:val="en-US"/>
        </w:rPr>
        <w:t xml:space="preserve">, where </w:t>
      </w:r>
      <m:oMath>
        <m:r>
          <w:rPr>
            <w:rFonts w:ascii="Cambria Math" w:hAnsi="Cambria Math"/>
            <w:sz w:val="16"/>
            <w:szCs w:val="16"/>
            <w:lang w:val="en-US"/>
          </w:rPr>
          <m:t>I</m:t>
        </m:r>
      </m:oMath>
      <w:r w:rsidR="00546E42">
        <w:rPr>
          <w:sz w:val="16"/>
          <w:szCs w:val="16"/>
          <w:lang w:val="en-US"/>
        </w:rPr>
        <w:t xml:space="preserve"> and </w:t>
      </w:r>
      <m:oMath>
        <m:r>
          <w:rPr>
            <w:rFonts w:ascii="Cambria Math" w:hAnsi="Cambria Math"/>
            <w:sz w:val="16"/>
            <w:szCs w:val="16"/>
            <w:lang w:val="en-US"/>
          </w:rPr>
          <m:t>O</m:t>
        </m:r>
      </m:oMath>
      <w:r w:rsidR="00035593">
        <w:rPr>
          <w:sz w:val="16"/>
          <w:szCs w:val="16"/>
          <w:lang w:val="en-US"/>
        </w:rPr>
        <w:t xml:space="preserve"> are number</w:t>
      </w:r>
      <w:r w:rsidR="00BF237B">
        <w:rPr>
          <w:sz w:val="16"/>
          <w:szCs w:val="16"/>
          <w:lang w:val="en-US"/>
        </w:rPr>
        <w:t>s</w:t>
      </w:r>
      <w:r w:rsidR="00035593">
        <w:rPr>
          <w:sz w:val="16"/>
          <w:szCs w:val="16"/>
          <w:lang w:val="en-US"/>
        </w:rPr>
        <w:t xml:space="preserve"> of nodes </w:t>
      </w:r>
      <w:r w:rsidR="000F06E8">
        <w:rPr>
          <w:sz w:val="16"/>
          <w:szCs w:val="16"/>
          <w:lang w:val="en-US"/>
        </w:rPr>
        <w:t>of input and output.</w:t>
      </w:r>
    </w:p>
    <w:p w14:paraId="719574ED" w14:textId="490015E4" w:rsidR="00930324" w:rsidRDefault="00A91A93" w:rsidP="00140E00">
      <w:pPr>
        <w:jc w:val="both"/>
        <w:rPr>
          <w:sz w:val="16"/>
          <w:szCs w:val="16"/>
          <w:lang w:val="en-US"/>
        </w:rPr>
      </w:pPr>
      <w:r>
        <w:rPr>
          <w:sz w:val="16"/>
          <w:szCs w:val="16"/>
          <w:lang w:val="en-US"/>
        </w:rPr>
        <w:t>3</w:t>
      </w:r>
      <w:r w:rsidR="00930324">
        <w:rPr>
          <w:sz w:val="16"/>
          <w:szCs w:val="16"/>
          <w:lang w:val="en-US"/>
        </w:rPr>
        <w:t xml:space="preserve">. </w:t>
      </w:r>
      <w:r w:rsidR="00E216B6">
        <w:rPr>
          <w:sz w:val="16"/>
          <w:szCs w:val="16"/>
          <w:lang w:val="en-US"/>
        </w:rPr>
        <w:t xml:space="preserve">SCNN’s </w:t>
      </w:r>
      <w:r w:rsidR="000560ED">
        <w:rPr>
          <w:sz w:val="16"/>
          <w:szCs w:val="16"/>
          <w:lang w:val="en-US"/>
        </w:rPr>
        <w:t xml:space="preserve">FLOPs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ACC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r</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r</m:t>
                </m:r>
              </m:e>
            </m:nary>
          </m:e>
        </m:nary>
      </m:oMath>
      <w:r w:rsidR="00A45C7A">
        <w:rPr>
          <w:sz w:val="16"/>
          <w:szCs w:val="16"/>
          <w:lang w:val="en-US"/>
        </w:rPr>
        <w:t xml:space="preserve">, where </w:t>
      </w:r>
      <m:oMath>
        <m:r>
          <w:rPr>
            <w:rFonts w:ascii="Cambria Math" w:hAnsi="Cambria Math"/>
            <w:sz w:val="16"/>
            <w:szCs w:val="16"/>
            <w:lang w:val="en-US"/>
          </w:rPr>
          <m:t>r</m:t>
        </m:r>
      </m:oMath>
      <w:r w:rsidR="00E068C5">
        <w:rPr>
          <w:sz w:val="16"/>
          <w:szCs w:val="16"/>
          <w:lang w:val="en-US"/>
        </w:rPr>
        <w:t xml:space="preserve"> is the spiking rate</w:t>
      </w:r>
      <w:r w:rsidR="00C85384">
        <w:rPr>
          <w:sz w:val="16"/>
          <w:szCs w:val="16"/>
          <w:lang w:val="en-US"/>
        </w:rPr>
        <w:t xml:space="preserve">: </w:t>
      </w:r>
      <m:oMath>
        <m:f>
          <m:fPr>
            <m:ctrlPr>
              <w:rPr>
                <w:rFonts w:ascii="Cambria Math" w:hAnsi="Cambria Math"/>
                <w:i/>
                <w:sz w:val="16"/>
                <w:szCs w:val="16"/>
                <w:lang w:val="en-US"/>
              </w:rPr>
            </m:ctrlPr>
          </m:fPr>
          <m:num>
            <m:r>
              <w:rPr>
                <w:rFonts w:ascii="Cambria Math" w:hAnsi="Cambria Math"/>
                <w:sz w:val="16"/>
                <w:szCs w:val="16"/>
                <w:lang w:val="en-US"/>
              </w:rPr>
              <m:t>#</m:t>
            </m:r>
            <m:r>
              <w:rPr>
                <w:rFonts w:ascii="Cambria Math" w:hAnsi="Cambria Math"/>
                <w:sz w:val="16"/>
                <w:szCs w:val="16"/>
                <w:lang w:val="en-US"/>
              </w:rPr>
              <m:t xml:space="preserve">Spikes </m:t>
            </m:r>
            <m:r>
              <w:rPr>
                <w:rFonts w:ascii="Cambria Math" w:hAnsi="Cambria Math"/>
                <w:sz w:val="16"/>
                <w:szCs w:val="16"/>
                <w:lang w:val="en-US"/>
              </w:rPr>
              <m:t>in</m:t>
            </m:r>
            <m:r>
              <w:rPr>
                <w:rFonts w:ascii="Cambria Math" w:hAnsi="Cambria Math"/>
                <w:sz w:val="16"/>
                <w:szCs w:val="16"/>
                <w:lang w:val="en-US"/>
              </w:rPr>
              <m:t xml:space="preserve"> </m:t>
            </m:r>
            <m:r>
              <w:rPr>
                <w:rFonts w:ascii="Cambria Math" w:hAnsi="Cambria Math"/>
                <w:sz w:val="16"/>
                <w:szCs w:val="16"/>
                <w:lang w:val="en-US"/>
              </w:rPr>
              <m:t xml:space="preserve">the </m:t>
            </m:r>
            <m:r>
              <w:rPr>
                <w:rFonts w:ascii="Cambria Math" w:hAnsi="Cambria Math"/>
                <w:sz w:val="16"/>
                <w:szCs w:val="16"/>
                <w:lang w:val="en-US"/>
              </w:rPr>
              <m:t>layer over all timesteps</m:t>
            </m:r>
          </m:num>
          <m:den>
            <m:r>
              <w:rPr>
                <w:rFonts w:ascii="Cambria Math" w:hAnsi="Cambria Math"/>
                <w:sz w:val="16"/>
                <w:szCs w:val="16"/>
                <w:lang w:val="en-US"/>
              </w:rPr>
              <m:t xml:space="preserve">#neurons </m:t>
            </m:r>
            <m:r>
              <w:rPr>
                <w:rFonts w:ascii="Cambria Math" w:hAnsi="Cambria Math"/>
                <w:sz w:val="16"/>
                <w:szCs w:val="16"/>
                <w:lang w:val="en-US"/>
              </w:rPr>
              <m:t>of the layer</m:t>
            </m:r>
          </m:den>
        </m:f>
      </m:oMath>
      <w:r w:rsidR="00CD14F4">
        <w:rPr>
          <w:sz w:val="16"/>
          <w:szCs w:val="16"/>
          <w:lang w:val="en-US"/>
        </w:rPr>
        <w:t>.</w:t>
      </w:r>
    </w:p>
    <w:p w14:paraId="5F66B708" w14:textId="7F7BB8C6" w:rsidR="00CD14F4" w:rsidRPr="00035593" w:rsidRDefault="00A91A93" w:rsidP="00140E00">
      <w:pPr>
        <w:jc w:val="both"/>
        <w:rPr>
          <w:i/>
          <w:sz w:val="16"/>
          <w:szCs w:val="16"/>
          <w:lang w:val="en-US"/>
        </w:rPr>
      </w:pPr>
      <w:r>
        <w:rPr>
          <w:sz w:val="16"/>
          <w:szCs w:val="16"/>
          <w:lang w:val="en-US"/>
        </w:rPr>
        <w:t>4</w:t>
      </w:r>
      <w:r w:rsidR="00CD14F4">
        <w:rPr>
          <w:sz w:val="16"/>
          <w:szCs w:val="16"/>
          <w:lang w:val="en-US"/>
        </w:rPr>
        <w:t xml:space="preserve">. </w:t>
      </w:r>
      <w:r w:rsidR="006E4F44">
        <w:rPr>
          <w:sz w:val="16"/>
          <w:szCs w:val="16"/>
          <w:lang w:val="en-US"/>
        </w:rPr>
        <w:t>SCMLP’s FLOPs</w:t>
      </w:r>
      <w:r w:rsidR="00510844">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_fc×r</m:t>
            </m:r>
          </m:e>
        </m:nary>
        <m:r>
          <w:rPr>
            <w:rFonts w:ascii="Cambria Math" w:hAnsi="Cambria Math"/>
            <w:sz w:val="16"/>
            <w:szCs w:val="16"/>
            <w:lang w:val="en-US"/>
          </w:rPr>
          <m:t>.</m:t>
        </m:r>
      </m:oMath>
    </w:p>
    <w:p w14:paraId="045EA695" w14:textId="77777777" w:rsidR="00E80787" w:rsidRDefault="00E80787" w:rsidP="00140E00">
      <w:pPr>
        <w:pStyle w:val="Heading2"/>
        <w:jc w:val="both"/>
        <w:rPr>
          <w:lang w:val="en-US"/>
        </w:rPr>
      </w:pPr>
    </w:p>
    <w:p w14:paraId="0B04F5D2" w14:textId="6F9D65FE" w:rsidR="00DE2C3C" w:rsidRDefault="00DE2C3C" w:rsidP="00140E00">
      <w:pPr>
        <w:pStyle w:val="Heading2"/>
        <w:jc w:val="both"/>
        <w:rPr>
          <w:lang w:val="en-US"/>
        </w:rPr>
      </w:pPr>
      <w:r>
        <w:rPr>
          <w:lang w:val="en-US"/>
        </w:rPr>
        <w:t>Conclusion</w:t>
      </w:r>
    </w:p>
    <w:p w14:paraId="19CC9D10" w14:textId="7AE790AA" w:rsidR="00864E5A" w:rsidRDefault="00411F48" w:rsidP="00140E00">
      <w:pPr>
        <w:jc w:val="both"/>
        <w:rPr>
          <w:lang w:val="en-US"/>
        </w:rPr>
      </w:pPr>
      <w:r w:rsidRPr="00411F48">
        <w:rPr>
          <w:lang w:val="en-US"/>
        </w:rPr>
        <w:t>We employed a low-cost SPAD array for hand gesture imaging and recognition using lightweight SNN. We revealed that the low-cost SPAD sensor can accurately classify 10-gesture events with low spatial resolution (16 or 64 pixels). Our SNN models present fewer FLOPs</w:t>
      </w:r>
      <w:r w:rsidR="00033281">
        <w:rPr>
          <w:lang w:val="en-US"/>
        </w:rPr>
        <w:t xml:space="preserve"> than </w:t>
      </w:r>
      <w:r w:rsidR="00136D35">
        <w:rPr>
          <w:lang w:val="en-US"/>
        </w:rPr>
        <w:t>vanilla</w:t>
      </w:r>
      <w:r w:rsidR="006F1C6A">
        <w:rPr>
          <w:lang w:val="en-US"/>
        </w:rPr>
        <w:t xml:space="preserve"> </w:t>
      </w:r>
      <w:r w:rsidR="00033281">
        <w:rPr>
          <w:lang w:val="en-US"/>
        </w:rPr>
        <w:t>CNN</w:t>
      </w:r>
      <w:r w:rsidRPr="00411F48">
        <w:rPr>
          <w:lang w:val="en-US"/>
        </w:rPr>
        <w:t xml:space="preserve"> while maintaining comparable inference accuracy. This compact imaging scheme and SNN models will enable more challenging applications, such as dynamic gesture recognition with multiple classes, seeing through fog and obstacles, and non-line-of-sight sensing. Also, due to their small size, our SNNs can be integrated into firmware or co-processors for on-chip processing. We hope this work paves the way for the future work mentioned.</w:t>
      </w:r>
    </w:p>
    <w:p w14:paraId="16E43507" w14:textId="77777777" w:rsidR="00411F48" w:rsidRDefault="00411F48" w:rsidP="00140E00">
      <w:pPr>
        <w:jc w:val="both"/>
        <w:rPr>
          <w:lang w:val="en-US"/>
        </w:rPr>
      </w:pPr>
    </w:p>
    <w:p w14:paraId="1381EF51" w14:textId="77777777" w:rsidR="00105850" w:rsidRDefault="003327A0" w:rsidP="007A0AA0">
      <w:pPr>
        <w:pStyle w:val="Heading2"/>
        <w:rPr>
          <w:lang w:val="en-US"/>
        </w:rPr>
      </w:pPr>
      <w:r>
        <w:rPr>
          <w:lang w:val="en-US"/>
        </w:rPr>
        <w:t>Reference</w:t>
      </w:r>
    </w:p>
    <w:p w14:paraId="60594871" w14:textId="77777777" w:rsidR="00420339" w:rsidRPr="00420339" w:rsidRDefault="00105850" w:rsidP="00420339">
      <w:pPr>
        <w:pStyle w:val="Bibliography"/>
        <w:rPr>
          <w:rFonts w:ascii="Calibri Light" w:hAnsiTheme="majorHAnsi" w:cs="Calibri Light"/>
          <w:color w:val="000000"/>
          <w:sz w:val="26"/>
        </w:rPr>
      </w:pPr>
      <w:r w:rsidRPr="00F346A6">
        <w:rPr>
          <w:color w:val="000000" w:themeColor="text1"/>
          <w:lang w:val="en-US"/>
        </w:rPr>
        <w:fldChar w:fldCharType="begin"/>
      </w:r>
      <w:r w:rsidR="00512FA5">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420339" w:rsidRPr="00420339">
        <w:rPr>
          <w:rFonts w:ascii="Calibri Light" w:hAnsiTheme="majorHAnsi" w:cs="Calibri Light"/>
          <w:color w:val="000000"/>
          <w:sz w:val="26"/>
        </w:rPr>
        <w:t>[1]</w:t>
      </w:r>
      <w:r w:rsidR="00420339" w:rsidRPr="00420339">
        <w:rPr>
          <w:rFonts w:ascii="Calibri Light" w:hAnsiTheme="majorHAnsi" w:cs="Calibri Light"/>
          <w:color w:val="000000"/>
          <w:sz w:val="26"/>
        </w:rPr>
        <w:tab/>
        <w:t xml:space="preserve">S. Afshar, T. J. Hamilton, L. Davis, A. Van Schaik, and D. </w:t>
      </w:r>
      <w:proofErr w:type="spellStart"/>
      <w:r w:rsidR="00420339" w:rsidRPr="00420339">
        <w:rPr>
          <w:rFonts w:ascii="Calibri Light" w:hAnsiTheme="majorHAnsi" w:cs="Calibri Light"/>
          <w:color w:val="000000"/>
          <w:sz w:val="26"/>
        </w:rPr>
        <w:t>Delic</w:t>
      </w:r>
      <w:proofErr w:type="spellEnd"/>
      <w:r w:rsidR="00420339" w:rsidRPr="00420339">
        <w:rPr>
          <w:rFonts w:ascii="Calibri Light" w:hAnsiTheme="majorHAnsi" w:cs="Calibri Light"/>
          <w:color w:val="000000"/>
          <w:sz w:val="26"/>
        </w:rPr>
        <w:t xml:space="preserve">, ‘Event-Based Processing of Single Photon Avalanche Diode Sensors’, </w:t>
      </w:r>
      <w:r w:rsidR="00420339" w:rsidRPr="00420339">
        <w:rPr>
          <w:rFonts w:ascii="Calibri Light" w:hAnsiTheme="majorHAnsi" w:cs="Calibri Light"/>
          <w:i/>
          <w:iCs/>
          <w:color w:val="000000"/>
          <w:sz w:val="26"/>
        </w:rPr>
        <w:t>IEEE Sens. J.</w:t>
      </w:r>
      <w:r w:rsidR="00420339" w:rsidRPr="00420339">
        <w:rPr>
          <w:rFonts w:ascii="Calibri Light" w:hAnsiTheme="majorHAnsi" w:cs="Calibri Light"/>
          <w:color w:val="000000"/>
          <w:sz w:val="26"/>
        </w:rPr>
        <w:t>, vol. 20, no. 14, pp. 7677–7691, 2020, doi: 10.1109/JSEN.2020.2979761.</w:t>
      </w:r>
    </w:p>
    <w:p w14:paraId="5C3D13E1"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w:t>
      </w:r>
      <w:r w:rsidRPr="00420339">
        <w:rPr>
          <w:rFonts w:ascii="Calibri Light" w:hAnsiTheme="majorHAnsi" w:cs="Calibri Light"/>
          <w:color w:val="000000"/>
          <w:sz w:val="26"/>
        </w:rPr>
        <w:tab/>
        <w:t xml:space="preserve">S. Singh, A. </w:t>
      </w:r>
      <w:proofErr w:type="spellStart"/>
      <w:r w:rsidRPr="00420339">
        <w:rPr>
          <w:rFonts w:ascii="Calibri Light" w:hAnsiTheme="majorHAnsi" w:cs="Calibri Light"/>
          <w:color w:val="000000"/>
          <w:sz w:val="26"/>
        </w:rPr>
        <w:t>Sarma</w:t>
      </w:r>
      <w:proofErr w:type="spellEnd"/>
      <w:r w:rsidRPr="00420339">
        <w:rPr>
          <w:rFonts w:ascii="Calibri Light" w:hAnsiTheme="majorHAnsi" w:cs="Calibri Light"/>
          <w:color w:val="000000"/>
          <w:sz w:val="26"/>
        </w:rPr>
        <w:t xml:space="preserve">, S. Lu, A. Sengupta, V. Narayanan, and C. R. Das, ‘Gesture-SNN: Co-optimizing accuracy, </w:t>
      </w:r>
      <w:proofErr w:type="gramStart"/>
      <w:r w:rsidRPr="00420339">
        <w:rPr>
          <w:rFonts w:ascii="Calibri Light" w:hAnsiTheme="majorHAnsi" w:cs="Calibri Light"/>
          <w:color w:val="000000"/>
          <w:sz w:val="26"/>
        </w:rPr>
        <w:t>latency</w:t>
      </w:r>
      <w:proofErr w:type="gramEnd"/>
      <w:r w:rsidRPr="00420339">
        <w:rPr>
          <w:rFonts w:ascii="Calibri Light" w:hAnsiTheme="majorHAnsi" w:cs="Calibri Light"/>
          <w:color w:val="000000"/>
          <w:sz w:val="26"/>
        </w:rPr>
        <w:t xml:space="preserve"> and energy of SNNs for neuromorphic vision sensors’, in </w:t>
      </w:r>
      <w:r w:rsidRPr="00420339">
        <w:rPr>
          <w:rFonts w:ascii="Calibri Light" w:hAnsiTheme="majorHAnsi" w:cs="Calibri Light"/>
          <w:i/>
          <w:iCs/>
          <w:color w:val="000000"/>
          <w:sz w:val="26"/>
        </w:rPr>
        <w:t>2021 IEEE/ACM International Symposium on Low Power Electronics and Design (ISLPED)</w:t>
      </w:r>
      <w:r w:rsidRPr="00420339">
        <w:rPr>
          <w:rFonts w:ascii="Calibri Light" w:hAnsiTheme="majorHAnsi" w:cs="Calibri Light"/>
          <w:color w:val="000000"/>
          <w:sz w:val="26"/>
        </w:rPr>
        <w:t xml:space="preserve">, 2021, pp. 1–6. </w:t>
      </w:r>
      <w:proofErr w:type="spellStart"/>
      <w:r w:rsidRPr="00420339">
        <w:rPr>
          <w:rFonts w:ascii="Calibri Light" w:hAnsiTheme="majorHAnsi" w:cs="Calibri Light"/>
          <w:color w:val="000000"/>
          <w:sz w:val="26"/>
        </w:rPr>
        <w:t>doi</w:t>
      </w:r>
      <w:proofErr w:type="spellEnd"/>
      <w:r w:rsidRPr="00420339">
        <w:rPr>
          <w:rFonts w:ascii="Calibri Light" w:hAnsiTheme="majorHAnsi" w:cs="Calibri Light"/>
          <w:color w:val="000000"/>
          <w:sz w:val="26"/>
        </w:rPr>
        <w:t>: 10.1109/ISLPED52811.2021.9502506.</w:t>
      </w:r>
    </w:p>
    <w:p w14:paraId="2E30901B"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lastRenderedPageBreak/>
        <w:t>[3]</w:t>
      </w:r>
      <w:r w:rsidRPr="00420339">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420339">
        <w:rPr>
          <w:rFonts w:ascii="Calibri Light" w:hAnsiTheme="majorHAnsi" w:cs="Calibri Light"/>
          <w:i/>
          <w:iCs/>
          <w:color w:val="000000"/>
          <w:sz w:val="26"/>
        </w:rPr>
        <w:t>IEEE Sens. J.</w:t>
      </w:r>
      <w:r w:rsidRPr="00420339">
        <w:rPr>
          <w:rFonts w:ascii="Calibri Light" w:hAnsiTheme="majorHAnsi" w:cs="Calibri Light"/>
          <w:color w:val="000000"/>
          <w:sz w:val="26"/>
        </w:rPr>
        <w:t>, vol. 21, no. 18, pp. 20578–20588, 2021.</w:t>
      </w:r>
    </w:p>
    <w:p w14:paraId="18152ED5"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[4]</w:t>
      </w:r>
      <w:r w:rsidRPr="00420339">
        <w:rPr>
          <w:rFonts w:ascii="Calibri Light" w:hAnsiTheme="majorHAnsi" w:cs="Calibri Light"/>
          <w:color w:val="000000"/>
          <w:sz w:val="26"/>
        </w:rPr>
        <w:tab/>
        <w:t xml:space="preserve">Y. Lin and E. </w:t>
      </w:r>
      <w:proofErr w:type="spellStart"/>
      <w:r w:rsidRPr="00420339">
        <w:rPr>
          <w:rFonts w:ascii="Calibri Light" w:hAnsiTheme="majorHAnsi" w:cs="Calibri Light"/>
          <w:color w:val="000000"/>
          <w:sz w:val="26"/>
        </w:rPr>
        <w:t>Charbon</w:t>
      </w:r>
      <w:proofErr w:type="spellEnd"/>
      <w:r w:rsidRPr="00420339">
        <w:rPr>
          <w:rFonts w:ascii="Calibri Light" w:hAnsiTheme="majorHAnsi" w:cs="Calibri Light"/>
          <w:color w:val="000000"/>
          <w:sz w:val="26"/>
        </w:rPr>
        <w:t xml:space="preserve">, ‘Spiking Neural Networks for Active Time-Resolved SPAD Imaging’, in </w:t>
      </w:r>
      <w:r w:rsidRPr="00420339">
        <w:rPr>
          <w:rFonts w:ascii="Calibri Light" w:hAnsiTheme="majorHAnsi" w:cs="Calibri Light"/>
          <w:i/>
          <w:iCs/>
          <w:color w:val="000000"/>
          <w:sz w:val="26"/>
        </w:rPr>
        <w:t>Proceedings of the IEEE/CVF Winter Conference on Applications of Computer Vision</w:t>
      </w:r>
      <w:r w:rsidRPr="00420339">
        <w:rPr>
          <w:rFonts w:ascii="Calibri Light" w:hAnsiTheme="majorHAnsi" w:cs="Calibri Light"/>
          <w:color w:val="000000"/>
          <w:sz w:val="26"/>
        </w:rPr>
        <w:t>, 2024, pp. 8147–8156.</w:t>
      </w:r>
    </w:p>
    <w:p w14:paraId="7FB25EBE"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[5]</w:t>
      </w:r>
      <w:r w:rsidRPr="00420339">
        <w:rPr>
          <w:rFonts w:ascii="Calibri Light" w:hAnsiTheme="majorHAnsi" w:cs="Calibri Light"/>
          <w:color w:val="000000"/>
          <w:sz w:val="26"/>
        </w:rPr>
        <w:tab/>
        <w:t xml:space="preserve">J. K. </w:t>
      </w:r>
      <w:proofErr w:type="spellStart"/>
      <w:r w:rsidRPr="00420339">
        <w:rPr>
          <w:rFonts w:ascii="Calibri Light" w:hAnsiTheme="majorHAnsi" w:cs="Calibri Light"/>
          <w:color w:val="000000"/>
          <w:sz w:val="26"/>
        </w:rPr>
        <w:t>Eshraghian</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‘Training spiking neural networks using lessons from deep learning’, </w:t>
      </w:r>
      <w:r w:rsidRPr="00420339">
        <w:rPr>
          <w:rFonts w:ascii="Calibri Light" w:hAnsiTheme="majorHAnsi" w:cs="Calibri Light"/>
          <w:i/>
          <w:iCs/>
          <w:color w:val="000000"/>
          <w:sz w:val="26"/>
        </w:rPr>
        <w:t>Proc. IEEE</w:t>
      </w:r>
      <w:r w:rsidRPr="00420339">
        <w:rPr>
          <w:rFonts w:ascii="Calibri Light" w:hAnsiTheme="majorHAnsi" w:cs="Calibri Light"/>
          <w:color w:val="000000"/>
          <w:sz w:val="26"/>
        </w:rPr>
        <w:t>, 2023.</w:t>
      </w:r>
    </w:p>
    <w:p w14:paraId="78E99628"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[6]</w:t>
      </w:r>
      <w:r w:rsidRPr="00420339">
        <w:rPr>
          <w:rFonts w:ascii="Calibri Light" w:hAnsiTheme="majorHAnsi" w:cs="Calibri Light"/>
          <w:color w:val="000000"/>
          <w:sz w:val="26"/>
        </w:rPr>
        <w:tab/>
        <w:t xml:space="preserve">J. Pei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‘Towards artificial general intelligence with hybrid </w:t>
      </w:r>
      <w:proofErr w:type="spellStart"/>
      <w:r w:rsidRPr="00420339">
        <w:rPr>
          <w:rFonts w:ascii="Calibri Light" w:hAnsiTheme="majorHAnsi" w:cs="Calibri Light"/>
          <w:color w:val="000000"/>
          <w:sz w:val="26"/>
        </w:rPr>
        <w:t>Tianjic</w:t>
      </w:r>
      <w:proofErr w:type="spellEnd"/>
      <w:r w:rsidRPr="00420339">
        <w:rPr>
          <w:rFonts w:ascii="Calibri Light" w:hAnsiTheme="majorHAnsi" w:cs="Calibri Light"/>
          <w:color w:val="000000"/>
          <w:sz w:val="26"/>
        </w:rPr>
        <w:t xml:space="preserve"> chip architecture’, </w:t>
      </w:r>
      <w:r w:rsidRPr="00420339">
        <w:rPr>
          <w:rFonts w:ascii="Calibri Light" w:hAnsiTheme="majorHAnsi" w:cs="Calibri Light"/>
          <w:i/>
          <w:iCs/>
          <w:color w:val="000000"/>
          <w:sz w:val="26"/>
        </w:rPr>
        <w:t>Nature</w:t>
      </w:r>
      <w:r w:rsidRPr="00420339">
        <w:rPr>
          <w:rFonts w:ascii="Calibri Light" w:hAnsiTheme="majorHAnsi" w:cs="Calibri Light"/>
          <w:color w:val="000000"/>
          <w:sz w:val="26"/>
        </w:rPr>
        <w:t>, vol. 572, no. 7767, pp. 106–111, 2019.</w:t>
      </w:r>
    </w:p>
    <w:p w14:paraId="3432758B"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[7]</w:t>
      </w:r>
      <w:r w:rsidRPr="00420339">
        <w:rPr>
          <w:rFonts w:ascii="Calibri Light" w:hAnsiTheme="majorHAnsi" w:cs="Calibri Light"/>
          <w:color w:val="000000"/>
          <w:sz w:val="26"/>
        </w:rPr>
        <w:tab/>
        <w:t xml:space="preserve">F. </w:t>
      </w:r>
      <w:proofErr w:type="spellStart"/>
      <w:r w:rsidRPr="00420339">
        <w:rPr>
          <w:rFonts w:ascii="Calibri Light" w:hAnsiTheme="majorHAnsi" w:cs="Calibri Light"/>
          <w:color w:val="000000"/>
          <w:sz w:val="26"/>
        </w:rPr>
        <w:t>Akopyan</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Truenorth</w:t>
      </w:r>
      <w:proofErr w:type="spellEnd"/>
      <w:r w:rsidRPr="00420339">
        <w:rPr>
          <w:rFonts w:ascii="Calibri Light" w:hAnsiTheme="majorHAnsi" w:cs="Calibri Light"/>
          <w:color w:val="000000"/>
          <w:sz w:val="26"/>
        </w:rPr>
        <w:t xml:space="preserve">: Design and tool flow of a 65 mw 1 million neuron programmable neurosynaptic chip’, </w:t>
      </w:r>
      <w:r w:rsidRPr="00420339">
        <w:rPr>
          <w:rFonts w:ascii="Calibri Light" w:hAnsiTheme="majorHAnsi" w:cs="Calibri Light"/>
          <w:i/>
          <w:iCs/>
          <w:color w:val="000000"/>
          <w:sz w:val="26"/>
        </w:rPr>
        <w:t xml:space="preserve">IEEE Trans. </w:t>
      </w:r>
      <w:proofErr w:type="spellStart"/>
      <w:proofErr w:type="gramStart"/>
      <w:r w:rsidRPr="00420339">
        <w:rPr>
          <w:rFonts w:ascii="Calibri Light" w:hAnsiTheme="majorHAnsi" w:cs="Calibri Light"/>
          <w:i/>
          <w:iCs/>
          <w:color w:val="000000"/>
          <w:sz w:val="26"/>
        </w:rPr>
        <w:t>Comput</w:t>
      </w:r>
      <w:proofErr w:type="spellEnd"/>
      <w:r w:rsidRPr="00420339">
        <w:rPr>
          <w:rFonts w:ascii="Calibri Light" w:hAnsiTheme="majorHAnsi" w:cs="Calibri Light"/>
          <w:i/>
          <w:iCs/>
          <w:color w:val="000000"/>
          <w:sz w:val="26"/>
        </w:rPr>
        <w:t>.-</w:t>
      </w:r>
      <w:proofErr w:type="gramEnd"/>
      <w:r w:rsidRPr="00420339">
        <w:rPr>
          <w:rFonts w:ascii="Calibri Light" w:hAnsiTheme="majorHAnsi" w:cs="Calibri Light"/>
          <w:i/>
          <w:iCs/>
          <w:color w:val="000000"/>
          <w:sz w:val="26"/>
        </w:rPr>
        <w:t xml:space="preserve">Aided Des. </w:t>
      </w:r>
      <w:proofErr w:type="spellStart"/>
      <w:r w:rsidRPr="00420339">
        <w:rPr>
          <w:rFonts w:ascii="Calibri Light" w:hAnsiTheme="majorHAnsi" w:cs="Calibri Light"/>
          <w:i/>
          <w:iCs/>
          <w:color w:val="000000"/>
          <w:sz w:val="26"/>
        </w:rPr>
        <w:t>Integr</w:t>
      </w:r>
      <w:proofErr w:type="spellEnd"/>
      <w:r w:rsidRPr="00420339">
        <w:rPr>
          <w:rFonts w:ascii="Calibri Light" w:hAnsiTheme="majorHAnsi" w:cs="Calibri Light"/>
          <w:i/>
          <w:iCs/>
          <w:color w:val="000000"/>
          <w:sz w:val="26"/>
        </w:rPr>
        <w:t>. Circuits Syst.</w:t>
      </w:r>
      <w:r w:rsidRPr="00420339">
        <w:rPr>
          <w:rFonts w:ascii="Calibri Light" w:hAnsiTheme="majorHAnsi" w:cs="Calibri Light"/>
          <w:color w:val="000000"/>
          <w:sz w:val="26"/>
        </w:rPr>
        <w:t>, vol. 34, no. 10, pp. 1537–1557, 2015.</w:t>
      </w:r>
    </w:p>
    <w:p w14:paraId="0ED4167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[8]</w:t>
      </w:r>
      <w:r w:rsidRPr="00420339">
        <w:rPr>
          <w:rFonts w:ascii="Calibri Light" w:hAnsiTheme="majorHAnsi" w:cs="Calibri Light"/>
          <w:color w:val="000000"/>
          <w:sz w:val="26"/>
        </w:rPr>
        <w:tab/>
        <w:t xml:space="preserve">M. Davies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Loihi</w:t>
      </w:r>
      <w:proofErr w:type="spellEnd"/>
      <w:r w:rsidRPr="00420339">
        <w:rPr>
          <w:rFonts w:ascii="Calibri Light" w:hAnsiTheme="majorHAnsi" w:cs="Calibri Light"/>
          <w:color w:val="000000"/>
          <w:sz w:val="26"/>
        </w:rPr>
        <w:t xml:space="preserve">: A neuromorphic manycore processor with on-chip learning’, </w:t>
      </w:r>
      <w:proofErr w:type="spellStart"/>
      <w:r w:rsidRPr="00420339">
        <w:rPr>
          <w:rFonts w:ascii="Calibri Light" w:hAnsiTheme="majorHAnsi" w:cs="Calibri Light"/>
          <w:i/>
          <w:iCs/>
          <w:color w:val="000000"/>
          <w:sz w:val="26"/>
        </w:rPr>
        <w:t>Ieee</w:t>
      </w:r>
      <w:proofErr w:type="spellEnd"/>
      <w:r w:rsidRPr="00420339">
        <w:rPr>
          <w:rFonts w:ascii="Calibri Light" w:hAnsiTheme="majorHAnsi" w:cs="Calibri Light"/>
          <w:i/>
          <w:iCs/>
          <w:color w:val="000000"/>
          <w:sz w:val="26"/>
        </w:rPr>
        <w:t xml:space="preserve"> Micro</w:t>
      </w:r>
      <w:r w:rsidRPr="00420339">
        <w:rPr>
          <w:rFonts w:ascii="Calibri Light" w:hAnsiTheme="majorHAnsi" w:cs="Calibri Light"/>
          <w:color w:val="000000"/>
          <w:sz w:val="26"/>
        </w:rPr>
        <w:t>, vol. 38, no. 1, pp. 82–99, 2018.</w:t>
      </w:r>
    </w:p>
    <w:p w14:paraId="796E72D9"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[9]</w:t>
      </w:r>
      <w:r w:rsidRPr="00420339">
        <w:rPr>
          <w:rFonts w:ascii="Calibri Light" w:hAnsiTheme="majorHAnsi" w:cs="Calibri Light"/>
          <w:color w:val="000000"/>
          <w:sz w:val="26"/>
        </w:rPr>
        <w:tab/>
        <w:t xml:space="preserve">A. M. George, D. Banerjee, S. Dey, A. Mukherjee, and P. </w:t>
      </w:r>
      <w:proofErr w:type="spellStart"/>
      <w:r w:rsidRPr="00420339">
        <w:rPr>
          <w:rFonts w:ascii="Calibri Light" w:hAnsiTheme="majorHAnsi" w:cs="Calibri Light"/>
          <w:color w:val="000000"/>
          <w:sz w:val="26"/>
        </w:rPr>
        <w:t>Balamurali</w:t>
      </w:r>
      <w:proofErr w:type="spellEnd"/>
      <w:r w:rsidRPr="00420339">
        <w:rPr>
          <w:rFonts w:ascii="Calibri Light" w:hAnsiTheme="majorHAnsi" w:cs="Calibri Light"/>
          <w:color w:val="000000"/>
          <w:sz w:val="26"/>
        </w:rPr>
        <w:t xml:space="preserve">, ‘A reservoir-based convolutional spiking neural network for gesture recognition from </w:t>
      </w:r>
      <w:proofErr w:type="spellStart"/>
      <w:r w:rsidRPr="00420339">
        <w:rPr>
          <w:rFonts w:ascii="Calibri Light" w:hAnsiTheme="majorHAnsi" w:cs="Calibri Light"/>
          <w:color w:val="000000"/>
          <w:sz w:val="26"/>
        </w:rPr>
        <w:t>dvs</w:t>
      </w:r>
      <w:proofErr w:type="spellEnd"/>
      <w:r w:rsidRPr="00420339">
        <w:rPr>
          <w:rFonts w:ascii="Calibri Light" w:hAnsiTheme="majorHAnsi" w:cs="Calibri Light"/>
          <w:color w:val="000000"/>
          <w:sz w:val="26"/>
        </w:rPr>
        <w:t xml:space="preserve"> input’, in </w:t>
      </w:r>
      <w:r w:rsidRPr="00420339">
        <w:rPr>
          <w:rFonts w:ascii="Calibri Light" w:hAnsiTheme="majorHAnsi" w:cs="Calibri Light"/>
          <w:i/>
          <w:iCs/>
          <w:color w:val="000000"/>
          <w:sz w:val="26"/>
        </w:rPr>
        <w:t>2020 International Joint Conference on Neural Networks (IJCNN)</w:t>
      </w:r>
      <w:r w:rsidRPr="00420339">
        <w:rPr>
          <w:rFonts w:ascii="Calibri Light" w:hAnsiTheme="majorHAnsi" w:cs="Calibri Light"/>
          <w:color w:val="000000"/>
          <w:sz w:val="26"/>
        </w:rPr>
        <w:t>, IEEE, 2020, pp. 1–9.</w:t>
      </w:r>
    </w:p>
    <w:p w14:paraId="1D38E1B3"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[10]</w:t>
      </w:r>
      <w:r w:rsidRPr="00420339">
        <w:rPr>
          <w:rFonts w:ascii="Calibri Light" w:hAnsiTheme="majorHAnsi" w:cs="Calibri Light"/>
          <w:color w:val="000000"/>
          <w:sz w:val="26"/>
        </w:rPr>
        <w:tab/>
        <w:t xml:space="preserve">A. Amir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‘A low power, fully event-based gesture recognition system’, in </w:t>
      </w:r>
      <w:r w:rsidRPr="00420339">
        <w:rPr>
          <w:rFonts w:ascii="Calibri Light" w:hAnsiTheme="majorHAnsi" w:cs="Calibri Light"/>
          <w:i/>
          <w:iCs/>
          <w:color w:val="000000"/>
          <w:sz w:val="26"/>
        </w:rPr>
        <w:t>Proceedings of the IEEE conference on computer vision and pattern recognition</w:t>
      </w:r>
      <w:r w:rsidRPr="00420339">
        <w:rPr>
          <w:rFonts w:ascii="Calibri Light" w:hAnsiTheme="majorHAnsi" w:cs="Calibri Light"/>
          <w:color w:val="000000"/>
          <w:sz w:val="26"/>
        </w:rPr>
        <w:t>, 2017, pp. 7243–7252.</w:t>
      </w:r>
    </w:p>
    <w:p w14:paraId="2A37550A"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[11]</w:t>
      </w:r>
      <w:r w:rsidRPr="00420339">
        <w:rPr>
          <w:rFonts w:ascii="Calibri Light" w:hAnsiTheme="majorHAnsi" w:cs="Calibri Light"/>
          <w:color w:val="000000"/>
          <w:sz w:val="26"/>
        </w:rPr>
        <w:tab/>
        <w:t xml:space="preserve">R. Massa, A. Marchisio, M. Martina, and M. Shafique, ‘An efficient spiking neural network for recognizing gestures with a </w:t>
      </w:r>
      <w:proofErr w:type="spellStart"/>
      <w:r w:rsidRPr="00420339">
        <w:rPr>
          <w:rFonts w:ascii="Calibri Light" w:hAnsiTheme="majorHAnsi" w:cs="Calibri Light"/>
          <w:color w:val="000000"/>
          <w:sz w:val="26"/>
        </w:rPr>
        <w:t>dvs</w:t>
      </w:r>
      <w:proofErr w:type="spellEnd"/>
      <w:r w:rsidRPr="00420339">
        <w:rPr>
          <w:rFonts w:ascii="Calibri Light" w:hAnsiTheme="majorHAnsi" w:cs="Calibri Light"/>
          <w:color w:val="000000"/>
          <w:sz w:val="26"/>
        </w:rPr>
        <w:t xml:space="preserve"> camera on the </w:t>
      </w:r>
      <w:proofErr w:type="spellStart"/>
      <w:r w:rsidRPr="00420339">
        <w:rPr>
          <w:rFonts w:ascii="Calibri Light" w:hAnsiTheme="majorHAnsi" w:cs="Calibri Light"/>
          <w:color w:val="000000"/>
          <w:sz w:val="26"/>
        </w:rPr>
        <w:t>loihi</w:t>
      </w:r>
      <w:proofErr w:type="spellEnd"/>
      <w:r w:rsidRPr="00420339">
        <w:rPr>
          <w:rFonts w:ascii="Calibri Light" w:hAnsiTheme="majorHAnsi" w:cs="Calibri Light"/>
          <w:color w:val="000000"/>
          <w:sz w:val="26"/>
        </w:rPr>
        <w:t xml:space="preserve"> neuromorphic processor’, in </w:t>
      </w:r>
      <w:r w:rsidRPr="00420339">
        <w:rPr>
          <w:rFonts w:ascii="Calibri Light" w:hAnsiTheme="majorHAnsi" w:cs="Calibri Light"/>
          <w:i/>
          <w:iCs/>
          <w:color w:val="000000"/>
          <w:sz w:val="26"/>
        </w:rPr>
        <w:t>2020 International Joint Conference on Neural Networks (IJCNN)</w:t>
      </w:r>
      <w:r w:rsidRPr="00420339">
        <w:rPr>
          <w:rFonts w:ascii="Calibri Light" w:hAnsiTheme="majorHAnsi" w:cs="Calibri Light"/>
          <w:color w:val="000000"/>
          <w:sz w:val="26"/>
        </w:rPr>
        <w:t>, IEEE, 2020, pp. 1–9.</w:t>
      </w:r>
    </w:p>
    <w:p w14:paraId="27C61F4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[12]</w:t>
      </w:r>
      <w:r w:rsidRPr="00420339">
        <w:rPr>
          <w:rFonts w:ascii="Calibri Light" w:hAnsiTheme="majorHAnsi" w:cs="Calibri Light"/>
          <w:color w:val="000000"/>
          <w:sz w:val="26"/>
        </w:rPr>
        <w:tab/>
        <w:t xml:space="preserve">A. K. Kosta, M. P. E. Apolinario, and K. Roy, ‘Live Demonstration: ANN vs SNN vs Hybrid Architectures for Event-Based Real-Time Gesture Recognition and Optical Flow Estimation’, in </w:t>
      </w:r>
      <w:r w:rsidRPr="00420339">
        <w:rPr>
          <w:rFonts w:ascii="Calibri Light" w:hAnsiTheme="majorHAnsi" w:cs="Calibri Light"/>
          <w:i/>
          <w:iCs/>
          <w:color w:val="000000"/>
          <w:sz w:val="26"/>
        </w:rPr>
        <w:t>Proceedings of the IEEE/CVF Conference on Computer Vision and Pattern Recognition</w:t>
      </w:r>
      <w:r w:rsidRPr="00420339">
        <w:rPr>
          <w:rFonts w:ascii="Calibri Light" w:hAnsiTheme="majorHAnsi" w:cs="Calibri Light"/>
          <w:color w:val="000000"/>
          <w:sz w:val="26"/>
        </w:rPr>
        <w:t>, 2023, pp. 4147–4148.</w:t>
      </w:r>
    </w:p>
    <w:p w14:paraId="76AA9492"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[13]</w:t>
      </w:r>
      <w:r w:rsidRPr="00420339">
        <w:rPr>
          <w:rFonts w:ascii="Calibri Light" w:hAnsiTheme="majorHAnsi" w:cs="Calibri Light"/>
          <w:color w:val="000000"/>
          <w:sz w:val="26"/>
        </w:rPr>
        <w:tab/>
        <w:t xml:space="preserve">S. U. </w:t>
      </w:r>
      <w:proofErr w:type="spellStart"/>
      <w:r w:rsidRPr="00420339">
        <w:rPr>
          <w:rFonts w:ascii="Calibri Light" w:hAnsiTheme="majorHAnsi" w:cs="Calibri Light"/>
          <w:color w:val="000000"/>
          <w:sz w:val="26"/>
        </w:rPr>
        <w:t>Innocenti</w:t>
      </w:r>
      <w:proofErr w:type="spellEnd"/>
      <w:r w:rsidRPr="00420339">
        <w:rPr>
          <w:rFonts w:ascii="Calibri Light" w:hAnsiTheme="majorHAnsi" w:cs="Calibri Light"/>
          <w:color w:val="000000"/>
          <w:sz w:val="26"/>
        </w:rPr>
        <w:t xml:space="preserve">, F. </w:t>
      </w:r>
      <w:proofErr w:type="spellStart"/>
      <w:r w:rsidRPr="00420339">
        <w:rPr>
          <w:rFonts w:ascii="Calibri Light" w:hAnsiTheme="majorHAnsi" w:cs="Calibri Light"/>
          <w:color w:val="000000"/>
          <w:sz w:val="26"/>
        </w:rPr>
        <w:t>Becattini</w:t>
      </w:r>
      <w:proofErr w:type="spellEnd"/>
      <w:r w:rsidRPr="00420339">
        <w:rPr>
          <w:rFonts w:ascii="Calibri Light" w:hAnsiTheme="majorHAnsi" w:cs="Calibri Light"/>
          <w:color w:val="000000"/>
          <w:sz w:val="26"/>
        </w:rPr>
        <w:t xml:space="preserve">, F. </w:t>
      </w:r>
      <w:proofErr w:type="spellStart"/>
      <w:r w:rsidRPr="00420339">
        <w:rPr>
          <w:rFonts w:ascii="Calibri Light" w:hAnsiTheme="majorHAnsi" w:cs="Calibri Light"/>
          <w:color w:val="000000"/>
          <w:sz w:val="26"/>
        </w:rPr>
        <w:t>Pernici</w:t>
      </w:r>
      <w:proofErr w:type="spellEnd"/>
      <w:r w:rsidRPr="00420339">
        <w:rPr>
          <w:rFonts w:ascii="Calibri Light" w:hAnsiTheme="majorHAnsi" w:cs="Calibri Light"/>
          <w:color w:val="000000"/>
          <w:sz w:val="26"/>
        </w:rPr>
        <w:t xml:space="preserve">, and A. Del Bimbo, ‘Temporal binary representation for event-based action recognition’, in </w:t>
      </w:r>
      <w:r w:rsidRPr="00420339">
        <w:rPr>
          <w:rFonts w:ascii="Calibri Light" w:hAnsiTheme="majorHAnsi" w:cs="Calibri Light"/>
          <w:i/>
          <w:iCs/>
          <w:color w:val="000000"/>
          <w:sz w:val="26"/>
        </w:rPr>
        <w:t>2020 25th International Conference on Pattern Recognition (ICPR)</w:t>
      </w:r>
      <w:r w:rsidRPr="00420339">
        <w:rPr>
          <w:rFonts w:ascii="Calibri Light" w:hAnsiTheme="majorHAnsi" w:cs="Calibri Light"/>
          <w:color w:val="000000"/>
          <w:sz w:val="26"/>
        </w:rPr>
        <w:t>, IEEE, 2021, pp. 10426–10432.</w:t>
      </w:r>
    </w:p>
    <w:p w14:paraId="0912A492"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[14]</w:t>
      </w:r>
      <w:r w:rsidRPr="00420339">
        <w:rPr>
          <w:rFonts w:ascii="Calibri Light" w:hAnsiTheme="majorHAnsi" w:cs="Calibri Light"/>
          <w:color w:val="000000"/>
          <w:sz w:val="26"/>
        </w:rPr>
        <w:tab/>
        <w:t xml:space="preserve">A. </w:t>
      </w:r>
      <w:proofErr w:type="spellStart"/>
      <w:r w:rsidRPr="00420339">
        <w:rPr>
          <w:rFonts w:ascii="Calibri Light" w:hAnsiTheme="majorHAnsi" w:cs="Calibri Light"/>
          <w:color w:val="000000"/>
          <w:sz w:val="26"/>
        </w:rPr>
        <w:t>Kapitanov</w:t>
      </w:r>
      <w:proofErr w:type="spellEnd"/>
      <w:r w:rsidRPr="00420339">
        <w:rPr>
          <w:rFonts w:ascii="Calibri Light" w:hAnsiTheme="majorHAnsi" w:cs="Calibri Light"/>
          <w:color w:val="000000"/>
          <w:sz w:val="26"/>
        </w:rPr>
        <w:t xml:space="preserve">, K. </w:t>
      </w:r>
      <w:proofErr w:type="spellStart"/>
      <w:r w:rsidRPr="00420339">
        <w:rPr>
          <w:rFonts w:ascii="Calibri Light" w:hAnsiTheme="majorHAnsi" w:cs="Calibri Light"/>
          <w:color w:val="000000"/>
          <w:sz w:val="26"/>
        </w:rPr>
        <w:t>Kvanchiani</w:t>
      </w:r>
      <w:proofErr w:type="spellEnd"/>
      <w:r w:rsidRPr="00420339">
        <w:rPr>
          <w:rFonts w:ascii="Calibri Light" w:hAnsiTheme="majorHAnsi" w:cs="Calibri Light"/>
          <w:color w:val="000000"/>
          <w:sz w:val="26"/>
        </w:rPr>
        <w:t xml:space="preserve">, A. </w:t>
      </w:r>
      <w:proofErr w:type="spellStart"/>
      <w:r w:rsidRPr="00420339">
        <w:rPr>
          <w:rFonts w:ascii="Calibri Light" w:hAnsiTheme="majorHAnsi" w:cs="Calibri Light"/>
          <w:color w:val="000000"/>
          <w:sz w:val="26"/>
        </w:rPr>
        <w:t>Nagaev</w:t>
      </w:r>
      <w:proofErr w:type="spellEnd"/>
      <w:r w:rsidRPr="00420339">
        <w:rPr>
          <w:rFonts w:ascii="Calibri Light" w:hAnsiTheme="majorHAnsi" w:cs="Calibri Light"/>
          <w:color w:val="000000"/>
          <w:sz w:val="26"/>
        </w:rPr>
        <w:t xml:space="preserve">, R. </w:t>
      </w:r>
      <w:proofErr w:type="spellStart"/>
      <w:r w:rsidRPr="00420339">
        <w:rPr>
          <w:rFonts w:ascii="Calibri Light" w:hAnsiTheme="majorHAnsi" w:cs="Calibri Light"/>
          <w:color w:val="000000"/>
          <w:sz w:val="26"/>
        </w:rPr>
        <w:t>Kraynov</w:t>
      </w:r>
      <w:proofErr w:type="spellEnd"/>
      <w:r w:rsidRPr="00420339">
        <w:rPr>
          <w:rFonts w:ascii="Calibri Light" w:hAnsiTheme="majorHAnsi" w:cs="Calibri Light"/>
          <w:color w:val="000000"/>
          <w:sz w:val="26"/>
        </w:rPr>
        <w:t xml:space="preserve">, and A. </w:t>
      </w:r>
      <w:proofErr w:type="spellStart"/>
      <w:r w:rsidRPr="00420339">
        <w:rPr>
          <w:rFonts w:ascii="Calibri Light" w:hAnsiTheme="majorHAnsi" w:cs="Calibri Light"/>
          <w:color w:val="000000"/>
          <w:sz w:val="26"/>
        </w:rPr>
        <w:t>Makhliarchuk</w:t>
      </w:r>
      <w:proofErr w:type="spellEnd"/>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HaGRID</w:t>
      </w:r>
      <w:proofErr w:type="spellEnd"/>
      <w:r w:rsidRPr="00420339">
        <w:rPr>
          <w:rFonts w:ascii="Calibri Light" w:hAnsiTheme="majorHAnsi" w:cs="Calibri Light"/>
          <w:color w:val="000000"/>
          <w:sz w:val="26"/>
        </w:rPr>
        <w:t>–</w:t>
      </w:r>
      <w:proofErr w:type="spellStart"/>
      <w:r w:rsidRPr="00420339">
        <w:rPr>
          <w:rFonts w:ascii="Calibri Light" w:hAnsiTheme="majorHAnsi" w:cs="Calibri Light"/>
          <w:color w:val="000000"/>
          <w:sz w:val="26"/>
        </w:rPr>
        <w:t>HAnd</w:t>
      </w:r>
      <w:proofErr w:type="spellEnd"/>
      <w:r w:rsidRPr="00420339">
        <w:rPr>
          <w:rFonts w:ascii="Calibri Light" w:hAnsiTheme="majorHAnsi" w:cs="Calibri Light"/>
          <w:color w:val="000000"/>
          <w:sz w:val="26"/>
        </w:rPr>
        <w:t xml:space="preserve"> Gesture Recognition Image Dataset’, in </w:t>
      </w:r>
      <w:r w:rsidRPr="00420339">
        <w:rPr>
          <w:rFonts w:ascii="Calibri Light" w:hAnsiTheme="majorHAnsi" w:cs="Calibri Light"/>
          <w:i/>
          <w:iCs/>
          <w:color w:val="000000"/>
          <w:sz w:val="26"/>
        </w:rPr>
        <w:t>Proceedings of the IEEE/CVF Winter Conference on Applications of Computer Vision</w:t>
      </w:r>
      <w:r w:rsidRPr="00420339">
        <w:rPr>
          <w:rFonts w:ascii="Calibri Light" w:hAnsiTheme="majorHAnsi" w:cs="Calibri Light"/>
          <w:color w:val="000000"/>
          <w:sz w:val="26"/>
        </w:rPr>
        <w:t>, 2024, pp. 4572–4581.</w:t>
      </w:r>
    </w:p>
    <w:p w14:paraId="2B402E83"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[15]</w:t>
      </w:r>
      <w:r w:rsidRPr="00420339">
        <w:rPr>
          <w:rFonts w:ascii="Calibri Light" w:hAnsiTheme="majorHAnsi" w:cs="Calibri Light"/>
          <w:color w:val="000000"/>
          <w:sz w:val="26"/>
        </w:rPr>
        <w:tab/>
        <w:t xml:space="preserve">T.-H. Tsai, Y.-J. Luo, and W.-C. Wan, ‘A Skeleton-based Dynamic Hand Gesture Recognition for Home Appliance Control System’, in </w:t>
      </w:r>
      <w:r w:rsidRPr="00420339">
        <w:rPr>
          <w:rFonts w:ascii="Calibri Light" w:hAnsiTheme="majorHAnsi" w:cs="Calibri Light"/>
          <w:i/>
          <w:iCs/>
          <w:color w:val="000000"/>
          <w:sz w:val="26"/>
        </w:rPr>
        <w:t>2022 IEEE International Symposium on Circuits and Systems (ISCAS)</w:t>
      </w:r>
      <w:r w:rsidRPr="00420339">
        <w:rPr>
          <w:rFonts w:ascii="Calibri Light" w:hAnsiTheme="majorHAnsi" w:cs="Calibri Light"/>
          <w:color w:val="000000"/>
          <w:sz w:val="26"/>
        </w:rPr>
        <w:t xml:space="preserve">, 2022, pp. 3265–3268. </w:t>
      </w:r>
      <w:proofErr w:type="spellStart"/>
      <w:r w:rsidRPr="00420339">
        <w:rPr>
          <w:rFonts w:ascii="Calibri Light" w:hAnsiTheme="majorHAnsi" w:cs="Calibri Light"/>
          <w:color w:val="000000"/>
          <w:sz w:val="26"/>
        </w:rPr>
        <w:t>doi</w:t>
      </w:r>
      <w:proofErr w:type="spellEnd"/>
      <w:r w:rsidRPr="00420339">
        <w:rPr>
          <w:rFonts w:ascii="Calibri Light" w:hAnsiTheme="majorHAnsi" w:cs="Calibri Light"/>
          <w:color w:val="000000"/>
          <w:sz w:val="26"/>
        </w:rPr>
        <w:t>: 10.1109/ISCAS48785.2022.9937780.</w:t>
      </w:r>
    </w:p>
    <w:p w14:paraId="58451747"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[16]</w:t>
      </w:r>
      <w:r w:rsidRPr="00420339">
        <w:rPr>
          <w:rFonts w:ascii="Calibri Light" w:hAnsiTheme="majorHAnsi" w:cs="Calibri Light"/>
          <w:color w:val="000000"/>
          <w:sz w:val="26"/>
        </w:rPr>
        <w:tab/>
        <w:t xml:space="preserve">D. Miki, K. </w:t>
      </w:r>
      <w:proofErr w:type="spellStart"/>
      <w:r w:rsidRPr="00420339">
        <w:rPr>
          <w:rFonts w:ascii="Calibri Light" w:hAnsiTheme="majorHAnsi" w:cs="Calibri Light"/>
          <w:color w:val="000000"/>
          <w:sz w:val="26"/>
        </w:rPr>
        <w:t>Kamitsuma</w:t>
      </w:r>
      <w:proofErr w:type="spellEnd"/>
      <w:r w:rsidRPr="00420339">
        <w:rPr>
          <w:rFonts w:ascii="Calibri Light" w:hAnsiTheme="majorHAnsi" w:cs="Calibri Light"/>
          <w:color w:val="000000"/>
          <w:sz w:val="26"/>
        </w:rPr>
        <w:t xml:space="preserve">, and T. Matsunaga, ‘Spike representation of depth image sequences and its application to hand gesture recognition with spiking neural network’, </w:t>
      </w:r>
      <w:r w:rsidRPr="00420339">
        <w:rPr>
          <w:rFonts w:ascii="Calibri Light" w:hAnsiTheme="majorHAnsi" w:cs="Calibri Light"/>
          <w:i/>
          <w:iCs/>
          <w:color w:val="000000"/>
          <w:sz w:val="26"/>
        </w:rPr>
        <w:t>Signal Image Video Process.</w:t>
      </w:r>
      <w:r w:rsidRPr="00420339">
        <w:rPr>
          <w:rFonts w:ascii="Calibri Light" w:hAnsiTheme="majorHAnsi" w:cs="Calibri Light"/>
          <w:color w:val="000000"/>
          <w:sz w:val="26"/>
        </w:rPr>
        <w:t>, pp. 1–9, 2023.</w:t>
      </w:r>
    </w:p>
    <w:p w14:paraId="6D9AE7C4"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lastRenderedPageBreak/>
        <w:t>[17]</w:t>
      </w:r>
      <w:r w:rsidRPr="00420339">
        <w:rPr>
          <w:rFonts w:ascii="Calibri Light" w:hAnsiTheme="majorHAnsi" w:cs="Calibri Light"/>
          <w:color w:val="000000"/>
          <w:sz w:val="26"/>
        </w:rPr>
        <w:tab/>
        <w:t xml:space="preserve">C. </w:t>
      </w:r>
      <w:proofErr w:type="spellStart"/>
      <w:r w:rsidRPr="00420339">
        <w:rPr>
          <w:rFonts w:ascii="Calibri Light" w:hAnsiTheme="majorHAnsi" w:cs="Calibri Light"/>
          <w:color w:val="000000"/>
          <w:sz w:val="26"/>
        </w:rPr>
        <w:t>Callenberg</w:t>
      </w:r>
      <w:proofErr w:type="spellEnd"/>
      <w:r w:rsidRPr="00420339">
        <w:rPr>
          <w:rFonts w:ascii="Calibri Light" w:hAnsiTheme="majorHAnsi" w:cs="Calibri Light"/>
          <w:color w:val="000000"/>
          <w:sz w:val="26"/>
        </w:rPr>
        <w:t xml:space="preserve">, Z. Shi, F. Heide, and M. B. Hullin, ‘Low-cost SPAD sensing for non-line-of-sight tracking, material classification and depth imaging’, </w:t>
      </w:r>
      <w:r w:rsidRPr="00420339">
        <w:rPr>
          <w:rFonts w:ascii="Calibri Light" w:hAnsiTheme="majorHAnsi" w:cs="Calibri Light"/>
          <w:i/>
          <w:iCs/>
          <w:color w:val="000000"/>
          <w:sz w:val="26"/>
        </w:rPr>
        <w:t>ACM Trans. Graph. TOG</w:t>
      </w:r>
      <w:r w:rsidRPr="00420339">
        <w:rPr>
          <w:rFonts w:ascii="Calibri Light" w:hAnsiTheme="majorHAnsi" w:cs="Calibri Light"/>
          <w:color w:val="000000"/>
          <w:sz w:val="26"/>
        </w:rPr>
        <w:t>, vol. 40, no. 4, pp. 1–12, 2021.</w:t>
      </w:r>
    </w:p>
    <w:p w14:paraId="6ABA366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[18]</w:t>
      </w:r>
      <w:r w:rsidRPr="00420339">
        <w:rPr>
          <w:rFonts w:ascii="Calibri Light" w:hAnsiTheme="majorHAnsi" w:cs="Calibri Light"/>
          <w:color w:val="000000"/>
          <w:sz w:val="26"/>
        </w:rPr>
        <w:tab/>
        <w:t xml:space="preserve">A. </w:t>
      </w:r>
      <w:proofErr w:type="spellStart"/>
      <w:r w:rsidRPr="00420339">
        <w:rPr>
          <w:rFonts w:ascii="Calibri Light" w:hAnsiTheme="majorHAnsi" w:cs="Calibri Light"/>
          <w:color w:val="000000"/>
          <w:sz w:val="26"/>
        </w:rPr>
        <w:t>Ruget</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‘Pixels2Pose: Super-resolution time-of-flight imaging for 3D pose estimation’, </w:t>
      </w:r>
      <w:r w:rsidRPr="00420339">
        <w:rPr>
          <w:rFonts w:ascii="Calibri Light" w:hAnsiTheme="majorHAnsi" w:cs="Calibri Light"/>
          <w:i/>
          <w:iCs/>
          <w:color w:val="000000"/>
          <w:sz w:val="26"/>
        </w:rPr>
        <w:t>Sci. Adv.</w:t>
      </w:r>
      <w:r w:rsidRPr="00420339">
        <w:rPr>
          <w:rFonts w:ascii="Calibri Light" w:hAnsiTheme="majorHAnsi" w:cs="Calibri Light"/>
          <w:color w:val="000000"/>
          <w:sz w:val="26"/>
        </w:rPr>
        <w:t>, vol. 8, no. 48, p. eade0123, 2022.</w:t>
      </w:r>
    </w:p>
    <w:p w14:paraId="04C5CBFD"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[19]</w:t>
      </w:r>
      <w:r w:rsidRPr="00420339">
        <w:rPr>
          <w:rFonts w:ascii="Calibri Light" w:hAnsiTheme="majorHAnsi" w:cs="Calibri Light"/>
          <w:color w:val="000000"/>
          <w:sz w:val="26"/>
        </w:rPr>
        <w:tab/>
        <w:t xml:space="preserve">S. </w:t>
      </w:r>
      <w:proofErr w:type="spellStart"/>
      <w:r w:rsidRPr="00420339">
        <w:rPr>
          <w:rFonts w:ascii="Calibri Light" w:hAnsiTheme="majorHAnsi" w:cs="Calibri Light"/>
          <w:color w:val="000000"/>
          <w:sz w:val="26"/>
        </w:rPr>
        <w:t>Pikalov</w:t>
      </w:r>
      <w:proofErr w:type="spellEnd"/>
      <w:r w:rsidRPr="00420339">
        <w:rPr>
          <w:rFonts w:ascii="Calibri Light" w:hAnsiTheme="majorHAnsi" w:cs="Calibri Light"/>
          <w:color w:val="000000"/>
          <w:sz w:val="26"/>
        </w:rPr>
        <w:t xml:space="preserve">, E. Azaria, S. Sonnenberg, B. Ben-Moshe, and A. Azaria, ‘Vision-Less Sensing for Autonomous Micro-Drones’, </w:t>
      </w:r>
      <w:r w:rsidRPr="00420339">
        <w:rPr>
          <w:rFonts w:ascii="Calibri Light" w:hAnsiTheme="majorHAnsi" w:cs="Calibri Light"/>
          <w:i/>
          <w:iCs/>
          <w:color w:val="000000"/>
          <w:sz w:val="26"/>
        </w:rPr>
        <w:t>Sensors</w:t>
      </w:r>
      <w:r w:rsidRPr="00420339">
        <w:rPr>
          <w:rFonts w:ascii="Calibri Light" w:hAnsiTheme="majorHAnsi" w:cs="Calibri Light"/>
          <w:color w:val="000000"/>
          <w:sz w:val="26"/>
        </w:rPr>
        <w:t>, vol. 21, no. 16, p. 5293, 2021.</w:t>
      </w:r>
    </w:p>
    <w:p w14:paraId="332F4FB9"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[20]</w:t>
      </w:r>
      <w:r w:rsidRPr="00420339">
        <w:rPr>
          <w:rFonts w:ascii="Calibri Light" w:hAnsiTheme="majorHAnsi" w:cs="Calibri Light"/>
          <w:color w:val="000000"/>
          <w:sz w:val="26"/>
        </w:rPr>
        <w:tab/>
        <w:t xml:space="preserve">STMicroelectronics, ‘Turnkey gesture recognition solution based on VL53L5CX, VL53L7CX and VL53L8CX multizone Time-of-Flight ranging </w:t>
      </w:r>
      <w:proofErr w:type="gramStart"/>
      <w:r w:rsidRPr="00420339">
        <w:rPr>
          <w:rFonts w:ascii="Calibri Light" w:hAnsiTheme="majorHAnsi" w:cs="Calibri Light"/>
          <w:color w:val="000000"/>
          <w:sz w:val="26"/>
        </w:rPr>
        <w:t>sensors’</w:t>
      </w:r>
      <w:proofErr w:type="gramEnd"/>
      <w:r w:rsidRPr="00420339">
        <w:rPr>
          <w:rFonts w:ascii="Calibri Light" w:hAnsiTheme="majorHAnsi" w:cs="Calibri Light"/>
          <w:color w:val="000000"/>
          <w:sz w:val="26"/>
        </w:rPr>
        <w:t>. STMicroelectronics, 2023. [Online]. Available: https://www.st.com/en/embedded-software/stsw-img035.html#documentation</w:t>
      </w:r>
    </w:p>
    <w:p w14:paraId="3912497E"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[21]</w:t>
      </w:r>
      <w:r w:rsidRPr="00420339">
        <w:rPr>
          <w:rFonts w:ascii="Calibri Light" w:hAnsiTheme="majorHAnsi" w:cs="Calibri Light"/>
          <w:color w:val="000000"/>
          <w:sz w:val="26"/>
        </w:rPr>
        <w:tab/>
        <w:t xml:space="preserve">D. </w:t>
      </w:r>
      <w:proofErr w:type="spellStart"/>
      <w:r w:rsidRPr="00420339">
        <w:rPr>
          <w:rFonts w:ascii="Calibri Light" w:hAnsiTheme="majorHAnsi" w:cs="Calibri Light"/>
          <w:color w:val="000000"/>
          <w:sz w:val="26"/>
        </w:rPr>
        <w:t>Palossi</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‘Fully onboard ai-powered human-drone pose estimation on ultralow-power autonomous flying nano-</w:t>
      </w:r>
      <w:proofErr w:type="spellStart"/>
      <w:r w:rsidRPr="00420339">
        <w:rPr>
          <w:rFonts w:ascii="Calibri Light" w:hAnsiTheme="majorHAnsi" w:cs="Calibri Light"/>
          <w:color w:val="000000"/>
          <w:sz w:val="26"/>
        </w:rPr>
        <w:t>uavs</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IEEE Internet Things J.</w:t>
      </w:r>
      <w:r w:rsidRPr="00420339">
        <w:rPr>
          <w:rFonts w:ascii="Calibri Light" w:hAnsiTheme="majorHAnsi" w:cs="Calibri Light"/>
          <w:color w:val="000000"/>
          <w:sz w:val="26"/>
        </w:rPr>
        <w:t>, vol. 9, no. 3, pp. 1913–1929, 2021.</w:t>
      </w:r>
    </w:p>
    <w:p w14:paraId="0D9A461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[22]</w:t>
      </w:r>
      <w:r w:rsidRPr="00420339">
        <w:rPr>
          <w:rFonts w:ascii="Calibri Light" w:hAnsiTheme="majorHAnsi" w:cs="Calibri Light"/>
          <w:color w:val="000000"/>
          <w:sz w:val="26"/>
        </w:rPr>
        <w:tab/>
        <w:t xml:space="preserve">X. Yang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‘A Bio-Inspired Spiking Vision Chip Based on SPAD Imaging and Direct Spike Computing for Versatile Edge Vision’, </w:t>
      </w:r>
      <w:r w:rsidRPr="00420339">
        <w:rPr>
          <w:rFonts w:ascii="Calibri Light" w:hAnsiTheme="majorHAnsi" w:cs="Calibri Light"/>
          <w:i/>
          <w:iCs/>
          <w:color w:val="000000"/>
          <w:sz w:val="26"/>
        </w:rPr>
        <w:t>IEEE J. Solid-State Circuits</w:t>
      </w:r>
      <w:r w:rsidRPr="00420339">
        <w:rPr>
          <w:rFonts w:ascii="Calibri Light" w:hAnsiTheme="majorHAnsi" w:cs="Calibri Light"/>
          <w:color w:val="000000"/>
          <w:sz w:val="26"/>
        </w:rPr>
        <w:t>, 2023.</w:t>
      </w:r>
    </w:p>
    <w:p w14:paraId="727F6F43"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[23]</w:t>
      </w:r>
      <w:r w:rsidRPr="00420339">
        <w:rPr>
          <w:rFonts w:ascii="Calibri Light" w:hAnsiTheme="majorHAnsi" w:cs="Calibri Light"/>
          <w:color w:val="000000"/>
          <w:sz w:val="26"/>
        </w:rPr>
        <w:tab/>
        <w:t xml:space="preserve">M. S. A. </w:t>
      </w:r>
      <w:proofErr w:type="spellStart"/>
      <w:r w:rsidRPr="00420339">
        <w:rPr>
          <w:rFonts w:ascii="Calibri Light" w:hAnsiTheme="majorHAnsi" w:cs="Calibri Light"/>
          <w:color w:val="000000"/>
          <w:sz w:val="26"/>
        </w:rPr>
        <w:t>Shawkat</w:t>
      </w:r>
      <w:proofErr w:type="spellEnd"/>
      <w:r w:rsidRPr="00420339">
        <w:rPr>
          <w:rFonts w:ascii="Calibri Light" w:hAnsiTheme="majorHAnsi" w:cs="Calibri Light"/>
          <w:color w:val="000000"/>
          <w:sz w:val="26"/>
        </w:rPr>
        <w:t xml:space="preserve">, M. M. Adnan, R. D. </w:t>
      </w:r>
      <w:proofErr w:type="spellStart"/>
      <w:r w:rsidRPr="00420339">
        <w:rPr>
          <w:rFonts w:ascii="Calibri Light" w:hAnsiTheme="majorHAnsi" w:cs="Calibri Light"/>
          <w:color w:val="000000"/>
          <w:sz w:val="26"/>
        </w:rPr>
        <w:t>Febbo</w:t>
      </w:r>
      <w:proofErr w:type="spellEnd"/>
      <w:r w:rsidRPr="00420339">
        <w:rPr>
          <w:rFonts w:ascii="Calibri Light" w:hAnsiTheme="majorHAnsi" w:cs="Calibri Light"/>
          <w:color w:val="000000"/>
          <w:sz w:val="26"/>
        </w:rPr>
        <w:t xml:space="preserve">, J. J. Murray, and G. S. Rose, ‘A Single Chip SPAD Based Vision Sensing System </w:t>
      </w:r>
      <w:proofErr w:type="gramStart"/>
      <w:r w:rsidRPr="00420339">
        <w:rPr>
          <w:rFonts w:ascii="Calibri Light" w:hAnsiTheme="majorHAnsi" w:cs="Calibri Light"/>
          <w:color w:val="000000"/>
          <w:sz w:val="26"/>
        </w:rPr>
        <w:t>With</w:t>
      </w:r>
      <w:proofErr w:type="gramEnd"/>
      <w:r w:rsidRPr="00420339">
        <w:rPr>
          <w:rFonts w:ascii="Calibri Light" w:hAnsiTheme="majorHAnsi" w:cs="Calibri Light"/>
          <w:color w:val="000000"/>
          <w:sz w:val="26"/>
        </w:rPr>
        <w:t xml:space="preserve"> Integrated </w:t>
      </w:r>
      <w:proofErr w:type="spellStart"/>
      <w:r w:rsidRPr="00420339">
        <w:rPr>
          <w:rFonts w:ascii="Calibri Light" w:hAnsiTheme="majorHAnsi" w:cs="Calibri Light"/>
          <w:color w:val="000000"/>
          <w:sz w:val="26"/>
        </w:rPr>
        <w:t>Memristive</w:t>
      </w:r>
      <w:proofErr w:type="spellEnd"/>
      <w:r w:rsidRPr="00420339">
        <w:rPr>
          <w:rFonts w:ascii="Calibri Light" w:hAnsiTheme="majorHAnsi" w:cs="Calibri Light"/>
          <w:color w:val="000000"/>
          <w:sz w:val="26"/>
        </w:rPr>
        <w:t xml:space="preserve"> Spiking Neuromorphic Processing’, </w:t>
      </w:r>
      <w:r w:rsidRPr="00420339">
        <w:rPr>
          <w:rFonts w:ascii="Calibri Light" w:hAnsiTheme="majorHAnsi" w:cs="Calibri Light"/>
          <w:i/>
          <w:iCs/>
          <w:color w:val="000000"/>
          <w:sz w:val="26"/>
        </w:rPr>
        <w:t>IEEE Access</w:t>
      </w:r>
      <w:r w:rsidRPr="00420339">
        <w:rPr>
          <w:rFonts w:ascii="Calibri Light" w:hAnsiTheme="majorHAnsi" w:cs="Calibri Light"/>
          <w:color w:val="000000"/>
          <w:sz w:val="26"/>
        </w:rPr>
        <w:t>, vol. 11, pp. 19441–19457, 2023.</w:t>
      </w:r>
    </w:p>
    <w:p w14:paraId="1DDC632A"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[24]</w:t>
      </w:r>
      <w:r w:rsidRPr="00420339">
        <w:rPr>
          <w:rFonts w:ascii="Calibri Light" w:hAnsiTheme="majorHAnsi" w:cs="Calibri Light"/>
          <w:color w:val="000000"/>
          <w:sz w:val="26"/>
        </w:rPr>
        <w:tab/>
        <w:t xml:space="preserve">W. Fang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SpikingJelly</w:t>
      </w:r>
      <w:proofErr w:type="spellEnd"/>
      <w:r w:rsidRPr="00420339">
        <w:rPr>
          <w:rFonts w:ascii="Calibri Light" w:hAnsiTheme="majorHAnsi" w:cs="Calibri Light"/>
          <w:color w:val="000000"/>
          <w:sz w:val="26"/>
        </w:rPr>
        <w:t xml:space="preserve">: An open-source machine learning infrastructure platform for spike-based intelligence’, </w:t>
      </w:r>
      <w:r w:rsidRPr="00420339">
        <w:rPr>
          <w:rFonts w:ascii="Calibri Light" w:hAnsiTheme="majorHAnsi" w:cs="Calibri Light"/>
          <w:i/>
          <w:iCs/>
          <w:color w:val="000000"/>
          <w:sz w:val="26"/>
        </w:rPr>
        <w:t>Sci. Adv.</w:t>
      </w:r>
      <w:r w:rsidRPr="00420339">
        <w:rPr>
          <w:rFonts w:ascii="Calibri Light" w:hAnsiTheme="majorHAnsi" w:cs="Calibri Light"/>
          <w:color w:val="000000"/>
          <w:sz w:val="26"/>
        </w:rPr>
        <w:t>, vol. 9, no. 40, p. eadi1480, 2023.</w:t>
      </w:r>
    </w:p>
    <w:p w14:paraId="2AD5059F"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[25]</w:t>
      </w:r>
      <w:r w:rsidRPr="00420339">
        <w:rPr>
          <w:rFonts w:ascii="Calibri Light" w:hAnsiTheme="majorHAnsi" w:cs="Calibri Light"/>
          <w:color w:val="000000"/>
          <w:sz w:val="26"/>
        </w:rPr>
        <w:tab/>
        <w:t>‘OpenCV: Geometric Image Transformations’. [Online]. Available: https://docs.opencv.org/4.x/da/d6e/tutorial_py_geometric_transformations.html</w:t>
      </w:r>
    </w:p>
    <w:p w14:paraId="5202FA73" w14:textId="1F70EC38" w:rsidR="003327A0" w:rsidRPr="003327A0" w:rsidRDefault="00105850" w:rsidP="00140E00">
      <w:pPr>
        <w:pStyle w:val="Heading2"/>
        <w:jc w:val="both"/>
        <w:rPr>
          <w:lang w:val="en-US"/>
        </w:rPr>
      </w:pPr>
      <w:r w:rsidRPr="00F346A6">
        <w:rPr>
          <w:color w:val="000000" w:themeColor="text1"/>
          <w:lang w:val="en-US"/>
        </w:rPr>
        <w:fldChar w:fldCharType="end"/>
      </w:r>
    </w:p>
    <w:sectPr w:rsidR="003327A0" w:rsidRPr="003327A0" w:rsidSect="005D4516">
      <w:footnotePr>
        <w:pos w:val="beneathTex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34393" w14:textId="77777777" w:rsidR="005D4516" w:rsidRDefault="005D4516" w:rsidP="008D77B8">
      <w:r>
        <w:separator/>
      </w:r>
    </w:p>
  </w:endnote>
  <w:endnote w:type="continuationSeparator" w:id="0">
    <w:p w14:paraId="1AAA4EF4" w14:textId="77777777" w:rsidR="005D4516" w:rsidRDefault="005D4516" w:rsidP="008D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74F62" w14:textId="77777777" w:rsidR="005D4516" w:rsidRDefault="005D4516" w:rsidP="008D77B8">
      <w:r>
        <w:separator/>
      </w:r>
    </w:p>
  </w:footnote>
  <w:footnote w:type="continuationSeparator" w:id="0">
    <w:p w14:paraId="4F352A35" w14:textId="77777777" w:rsidR="005D4516" w:rsidRDefault="005D4516" w:rsidP="008D7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F0D72"/>
    <w:multiLevelType w:val="hybridMultilevel"/>
    <w:tmpl w:val="75E67D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976162E"/>
    <w:multiLevelType w:val="hybridMultilevel"/>
    <w:tmpl w:val="27DE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7424">
    <w:abstractNumId w:val="0"/>
  </w:num>
  <w:num w:numId="2" w16cid:durableId="1370641216">
    <w:abstractNumId w:val="2"/>
  </w:num>
  <w:num w:numId="3" w16cid:durableId="1017387117">
    <w:abstractNumId w:val="1"/>
  </w:num>
  <w:num w:numId="4" w16cid:durableId="1371539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1068"/>
    <w:rsid w:val="000020C8"/>
    <w:rsid w:val="0000291E"/>
    <w:rsid w:val="00002EDB"/>
    <w:rsid w:val="000045BE"/>
    <w:rsid w:val="000046E7"/>
    <w:rsid w:val="0000477B"/>
    <w:rsid w:val="0000489C"/>
    <w:rsid w:val="00007904"/>
    <w:rsid w:val="00007F8A"/>
    <w:rsid w:val="000104B6"/>
    <w:rsid w:val="00010D7D"/>
    <w:rsid w:val="00011D3E"/>
    <w:rsid w:val="00011F12"/>
    <w:rsid w:val="0001233B"/>
    <w:rsid w:val="000130D5"/>
    <w:rsid w:val="00013F6D"/>
    <w:rsid w:val="0001471C"/>
    <w:rsid w:val="00015019"/>
    <w:rsid w:val="00016E8B"/>
    <w:rsid w:val="00017C5D"/>
    <w:rsid w:val="00021C16"/>
    <w:rsid w:val="00021C79"/>
    <w:rsid w:val="000224AE"/>
    <w:rsid w:val="000244BD"/>
    <w:rsid w:val="00024C9E"/>
    <w:rsid w:val="00025134"/>
    <w:rsid w:val="000251B3"/>
    <w:rsid w:val="00025A57"/>
    <w:rsid w:val="00027728"/>
    <w:rsid w:val="000311BB"/>
    <w:rsid w:val="0003163A"/>
    <w:rsid w:val="00032108"/>
    <w:rsid w:val="000322F1"/>
    <w:rsid w:val="00032A4F"/>
    <w:rsid w:val="00032B17"/>
    <w:rsid w:val="00033281"/>
    <w:rsid w:val="00033821"/>
    <w:rsid w:val="00035593"/>
    <w:rsid w:val="000358FF"/>
    <w:rsid w:val="00036DCD"/>
    <w:rsid w:val="00037125"/>
    <w:rsid w:val="00037E60"/>
    <w:rsid w:val="00041AB1"/>
    <w:rsid w:val="00041C82"/>
    <w:rsid w:val="00042616"/>
    <w:rsid w:val="00043595"/>
    <w:rsid w:val="000463DD"/>
    <w:rsid w:val="00050DCA"/>
    <w:rsid w:val="0005203F"/>
    <w:rsid w:val="000527CB"/>
    <w:rsid w:val="0005391F"/>
    <w:rsid w:val="00055884"/>
    <w:rsid w:val="0005603A"/>
    <w:rsid w:val="000560ED"/>
    <w:rsid w:val="00056B60"/>
    <w:rsid w:val="000613A1"/>
    <w:rsid w:val="0006160B"/>
    <w:rsid w:val="0006183E"/>
    <w:rsid w:val="00061C74"/>
    <w:rsid w:val="00061D47"/>
    <w:rsid w:val="00061E5F"/>
    <w:rsid w:val="00063365"/>
    <w:rsid w:val="0006450B"/>
    <w:rsid w:val="000663AC"/>
    <w:rsid w:val="00066934"/>
    <w:rsid w:val="00067ED4"/>
    <w:rsid w:val="00071122"/>
    <w:rsid w:val="000717AF"/>
    <w:rsid w:val="00071C20"/>
    <w:rsid w:val="00072BD4"/>
    <w:rsid w:val="00073B15"/>
    <w:rsid w:val="00073CD8"/>
    <w:rsid w:val="0007729D"/>
    <w:rsid w:val="00080545"/>
    <w:rsid w:val="000810BC"/>
    <w:rsid w:val="000812F8"/>
    <w:rsid w:val="00083475"/>
    <w:rsid w:val="00084EBC"/>
    <w:rsid w:val="0008532E"/>
    <w:rsid w:val="00085B89"/>
    <w:rsid w:val="00087253"/>
    <w:rsid w:val="0009059B"/>
    <w:rsid w:val="00090F49"/>
    <w:rsid w:val="00091A63"/>
    <w:rsid w:val="00092C34"/>
    <w:rsid w:val="00094A1D"/>
    <w:rsid w:val="00096DAB"/>
    <w:rsid w:val="000A0756"/>
    <w:rsid w:val="000A11DA"/>
    <w:rsid w:val="000A126A"/>
    <w:rsid w:val="000A152C"/>
    <w:rsid w:val="000A1EE3"/>
    <w:rsid w:val="000A249C"/>
    <w:rsid w:val="000A28FC"/>
    <w:rsid w:val="000A2C41"/>
    <w:rsid w:val="000A3926"/>
    <w:rsid w:val="000A3EE2"/>
    <w:rsid w:val="000A3F41"/>
    <w:rsid w:val="000A4C32"/>
    <w:rsid w:val="000A508A"/>
    <w:rsid w:val="000A6329"/>
    <w:rsid w:val="000A6BC4"/>
    <w:rsid w:val="000A6BF9"/>
    <w:rsid w:val="000A6EEF"/>
    <w:rsid w:val="000B03AF"/>
    <w:rsid w:val="000B0946"/>
    <w:rsid w:val="000B1272"/>
    <w:rsid w:val="000B17D1"/>
    <w:rsid w:val="000B18EE"/>
    <w:rsid w:val="000B2369"/>
    <w:rsid w:val="000B25C8"/>
    <w:rsid w:val="000B407B"/>
    <w:rsid w:val="000B457F"/>
    <w:rsid w:val="000B4C98"/>
    <w:rsid w:val="000B59AD"/>
    <w:rsid w:val="000B7BAA"/>
    <w:rsid w:val="000C3389"/>
    <w:rsid w:val="000C5C61"/>
    <w:rsid w:val="000C634A"/>
    <w:rsid w:val="000C7E03"/>
    <w:rsid w:val="000D0347"/>
    <w:rsid w:val="000D0726"/>
    <w:rsid w:val="000D0ACE"/>
    <w:rsid w:val="000D0CB2"/>
    <w:rsid w:val="000D32DC"/>
    <w:rsid w:val="000D3479"/>
    <w:rsid w:val="000D5986"/>
    <w:rsid w:val="000D5E55"/>
    <w:rsid w:val="000D6138"/>
    <w:rsid w:val="000D61D2"/>
    <w:rsid w:val="000D6FEB"/>
    <w:rsid w:val="000D7A1A"/>
    <w:rsid w:val="000D7C88"/>
    <w:rsid w:val="000E0FEB"/>
    <w:rsid w:val="000E2FD3"/>
    <w:rsid w:val="000E3A71"/>
    <w:rsid w:val="000E4151"/>
    <w:rsid w:val="000E5EF5"/>
    <w:rsid w:val="000E7186"/>
    <w:rsid w:val="000E723B"/>
    <w:rsid w:val="000F06E8"/>
    <w:rsid w:val="000F2F04"/>
    <w:rsid w:val="000F32AB"/>
    <w:rsid w:val="000F3411"/>
    <w:rsid w:val="000F35E5"/>
    <w:rsid w:val="000F3885"/>
    <w:rsid w:val="000F3E6E"/>
    <w:rsid w:val="000F5289"/>
    <w:rsid w:val="000F54C7"/>
    <w:rsid w:val="000F6CF7"/>
    <w:rsid w:val="000F76AE"/>
    <w:rsid w:val="000F7FE9"/>
    <w:rsid w:val="00100A1F"/>
    <w:rsid w:val="00100C9B"/>
    <w:rsid w:val="00100E56"/>
    <w:rsid w:val="00101C59"/>
    <w:rsid w:val="00103A0F"/>
    <w:rsid w:val="00103B46"/>
    <w:rsid w:val="001049E6"/>
    <w:rsid w:val="00105402"/>
    <w:rsid w:val="00105850"/>
    <w:rsid w:val="00105D28"/>
    <w:rsid w:val="00107056"/>
    <w:rsid w:val="00107893"/>
    <w:rsid w:val="00107D5E"/>
    <w:rsid w:val="001101E9"/>
    <w:rsid w:val="001101EF"/>
    <w:rsid w:val="00110F0B"/>
    <w:rsid w:val="0011203A"/>
    <w:rsid w:val="00112AD3"/>
    <w:rsid w:val="00113398"/>
    <w:rsid w:val="0011368E"/>
    <w:rsid w:val="00113E35"/>
    <w:rsid w:val="0011408F"/>
    <w:rsid w:val="00114C56"/>
    <w:rsid w:val="00115177"/>
    <w:rsid w:val="00115CB2"/>
    <w:rsid w:val="00116001"/>
    <w:rsid w:val="001165F2"/>
    <w:rsid w:val="0011799D"/>
    <w:rsid w:val="00117CE4"/>
    <w:rsid w:val="00120A33"/>
    <w:rsid w:val="00121634"/>
    <w:rsid w:val="00121A56"/>
    <w:rsid w:val="00122128"/>
    <w:rsid w:val="00124E5B"/>
    <w:rsid w:val="00124F79"/>
    <w:rsid w:val="00131181"/>
    <w:rsid w:val="0013135B"/>
    <w:rsid w:val="00133347"/>
    <w:rsid w:val="00134E43"/>
    <w:rsid w:val="001353BC"/>
    <w:rsid w:val="001356A2"/>
    <w:rsid w:val="00136D35"/>
    <w:rsid w:val="00137522"/>
    <w:rsid w:val="00137CC5"/>
    <w:rsid w:val="00140E00"/>
    <w:rsid w:val="00142299"/>
    <w:rsid w:val="001458C8"/>
    <w:rsid w:val="0014664A"/>
    <w:rsid w:val="001468C3"/>
    <w:rsid w:val="00146F10"/>
    <w:rsid w:val="0014727C"/>
    <w:rsid w:val="00150666"/>
    <w:rsid w:val="00150D15"/>
    <w:rsid w:val="00151465"/>
    <w:rsid w:val="00152710"/>
    <w:rsid w:val="00152AAA"/>
    <w:rsid w:val="00152BF2"/>
    <w:rsid w:val="00152C23"/>
    <w:rsid w:val="001536B9"/>
    <w:rsid w:val="001558D1"/>
    <w:rsid w:val="00156D86"/>
    <w:rsid w:val="00160B9D"/>
    <w:rsid w:val="00162A98"/>
    <w:rsid w:val="00163969"/>
    <w:rsid w:val="00163A2B"/>
    <w:rsid w:val="00163B77"/>
    <w:rsid w:val="00163F3C"/>
    <w:rsid w:val="001658AF"/>
    <w:rsid w:val="00165BC8"/>
    <w:rsid w:val="001678B8"/>
    <w:rsid w:val="00170113"/>
    <w:rsid w:val="00171678"/>
    <w:rsid w:val="00172480"/>
    <w:rsid w:val="00172680"/>
    <w:rsid w:val="001735B2"/>
    <w:rsid w:val="00173984"/>
    <w:rsid w:val="00174761"/>
    <w:rsid w:val="0017659B"/>
    <w:rsid w:val="0018075F"/>
    <w:rsid w:val="00180CE0"/>
    <w:rsid w:val="00181065"/>
    <w:rsid w:val="00181448"/>
    <w:rsid w:val="001829CD"/>
    <w:rsid w:val="001832C8"/>
    <w:rsid w:val="001834AC"/>
    <w:rsid w:val="00184130"/>
    <w:rsid w:val="00185427"/>
    <w:rsid w:val="00186722"/>
    <w:rsid w:val="00187378"/>
    <w:rsid w:val="00187512"/>
    <w:rsid w:val="00187608"/>
    <w:rsid w:val="00190E3C"/>
    <w:rsid w:val="001919D6"/>
    <w:rsid w:val="00192344"/>
    <w:rsid w:val="00193BBB"/>
    <w:rsid w:val="00194020"/>
    <w:rsid w:val="00194235"/>
    <w:rsid w:val="00194552"/>
    <w:rsid w:val="001949B3"/>
    <w:rsid w:val="00196491"/>
    <w:rsid w:val="0019675B"/>
    <w:rsid w:val="00196835"/>
    <w:rsid w:val="00197330"/>
    <w:rsid w:val="001A1063"/>
    <w:rsid w:val="001A21DE"/>
    <w:rsid w:val="001A269E"/>
    <w:rsid w:val="001A27F1"/>
    <w:rsid w:val="001A347A"/>
    <w:rsid w:val="001A7F45"/>
    <w:rsid w:val="001B01F9"/>
    <w:rsid w:val="001B0941"/>
    <w:rsid w:val="001B0E3F"/>
    <w:rsid w:val="001B1B9E"/>
    <w:rsid w:val="001B4E18"/>
    <w:rsid w:val="001B5E8D"/>
    <w:rsid w:val="001B6360"/>
    <w:rsid w:val="001B665B"/>
    <w:rsid w:val="001B788C"/>
    <w:rsid w:val="001C045B"/>
    <w:rsid w:val="001C0C70"/>
    <w:rsid w:val="001C276E"/>
    <w:rsid w:val="001C3095"/>
    <w:rsid w:val="001C3390"/>
    <w:rsid w:val="001C3634"/>
    <w:rsid w:val="001C53D6"/>
    <w:rsid w:val="001C5A6E"/>
    <w:rsid w:val="001C6A59"/>
    <w:rsid w:val="001D0432"/>
    <w:rsid w:val="001D1622"/>
    <w:rsid w:val="001D1A34"/>
    <w:rsid w:val="001D38CC"/>
    <w:rsid w:val="001D4AEA"/>
    <w:rsid w:val="001D51F5"/>
    <w:rsid w:val="001D5BCE"/>
    <w:rsid w:val="001D69F9"/>
    <w:rsid w:val="001D6F79"/>
    <w:rsid w:val="001D7AF4"/>
    <w:rsid w:val="001E1079"/>
    <w:rsid w:val="001E14C4"/>
    <w:rsid w:val="001E2535"/>
    <w:rsid w:val="001E26A6"/>
    <w:rsid w:val="001E3577"/>
    <w:rsid w:val="001E3D13"/>
    <w:rsid w:val="001E55B7"/>
    <w:rsid w:val="001E5DE8"/>
    <w:rsid w:val="001F0288"/>
    <w:rsid w:val="001F0B0A"/>
    <w:rsid w:val="001F1C26"/>
    <w:rsid w:val="001F1C3E"/>
    <w:rsid w:val="001F2665"/>
    <w:rsid w:val="001F2953"/>
    <w:rsid w:val="001F421F"/>
    <w:rsid w:val="001F437D"/>
    <w:rsid w:val="001F4A85"/>
    <w:rsid w:val="001F5162"/>
    <w:rsid w:val="001F5DEE"/>
    <w:rsid w:val="00202944"/>
    <w:rsid w:val="00203C7D"/>
    <w:rsid w:val="002043B3"/>
    <w:rsid w:val="0020459D"/>
    <w:rsid w:val="002054AA"/>
    <w:rsid w:val="00206DFA"/>
    <w:rsid w:val="00210237"/>
    <w:rsid w:val="00212945"/>
    <w:rsid w:val="00213866"/>
    <w:rsid w:val="002156C6"/>
    <w:rsid w:val="00215872"/>
    <w:rsid w:val="00216287"/>
    <w:rsid w:val="0021792E"/>
    <w:rsid w:val="00217EB8"/>
    <w:rsid w:val="00221C54"/>
    <w:rsid w:val="002227CC"/>
    <w:rsid w:val="00222DD2"/>
    <w:rsid w:val="00223B41"/>
    <w:rsid w:val="00223FB5"/>
    <w:rsid w:val="00224B02"/>
    <w:rsid w:val="00224E2C"/>
    <w:rsid w:val="00225D8B"/>
    <w:rsid w:val="00226467"/>
    <w:rsid w:val="002279BA"/>
    <w:rsid w:val="00227FE3"/>
    <w:rsid w:val="002300D8"/>
    <w:rsid w:val="0023065E"/>
    <w:rsid w:val="00230D3F"/>
    <w:rsid w:val="00231594"/>
    <w:rsid w:val="002331FE"/>
    <w:rsid w:val="002340F9"/>
    <w:rsid w:val="0023424C"/>
    <w:rsid w:val="0023440D"/>
    <w:rsid w:val="00235488"/>
    <w:rsid w:val="00236FCC"/>
    <w:rsid w:val="00237377"/>
    <w:rsid w:val="0024125D"/>
    <w:rsid w:val="00242606"/>
    <w:rsid w:val="0024305A"/>
    <w:rsid w:val="002434E3"/>
    <w:rsid w:val="002438DB"/>
    <w:rsid w:val="002449B3"/>
    <w:rsid w:val="00245090"/>
    <w:rsid w:val="0024646B"/>
    <w:rsid w:val="0024742F"/>
    <w:rsid w:val="002477C5"/>
    <w:rsid w:val="00247AEC"/>
    <w:rsid w:val="00250030"/>
    <w:rsid w:val="00250648"/>
    <w:rsid w:val="00250812"/>
    <w:rsid w:val="00250AC4"/>
    <w:rsid w:val="00250D12"/>
    <w:rsid w:val="00251E09"/>
    <w:rsid w:val="002520CC"/>
    <w:rsid w:val="002533EB"/>
    <w:rsid w:val="00253B18"/>
    <w:rsid w:val="00256C5C"/>
    <w:rsid w:val="002571FE"/>
    <w:rsid w:val="002574D8"/>
    <w:rsid w:val="002575B2"/>
    <w:rsid w:val="00257A78"/>
    <w:rsid w:val="00257D24"/>
    <w:rsid w:val="00257E30"/>
    <w:rsid w:val="0026066D"/>
    <w:rsid w:val="002615F4"/>
    <w:rsid w:val="00261BAA"/>
    <w:rsid w:val="00262754"/>
    <w:rsid w:val="002641DD"/>
    <w:rsid w:val="00264A93"/>
    <w:rsid w:val="00264F3C"/>
    <w:rsid w:val="0026624E"/>
    <w:rsid w:val="00270134"/>
    <w:rsid w:val="00271425"/>
    <w:rsid w:val="00273DC6"/>
    <w:rsid w:val="00274CFB"/>
    <w:rsid w:val="00275665"/>
    <w:rsid w:val="00276CA8"/>
    <w:rsid w:val="00277463"/>
    <w:rsid w:val="002808A4"/>
    <w:rsid w:val="0028176E"/>
    <w:rsid w:val="00281ABB"/>
    <w:rsid w:val="0028287C"/>
    <w:rsid w:val="0028437B"/>
    <w:rsid w:val="0028529C"/>
    <w:rsid w:val="00287FBA"/>
    <w:rsid w:val="00290B0D"/>
    <w:rsid w:val="00292503"/>
    <w:rsid w:val="00292AF6"/>
    <w:rsid w:val="00293B2D"/>
    <w:rsid w:val="00294560"/>
    <w:rsid w:val="0029568E"/>
    <w:rsid w:val="002963E5"/>
    <w:rsid w:val="00297F8B"/>
    <w:rsid w:val="002A10A9"/>
    <w:rsid w:val="002A2514"/>
    <w:rsid w:val="002A455E"/>
    <w:rsid w:val="002B077A"/>
    <w:rsid w:val="002B0A72"/>
    <w:rsid w:val="002B0F69"/>
    <w:rsid w:val="002B32DA"/>
    <w:rsid w:val="002B3D3C"/>
    <w:rsid w:val="002B4808"/>
    <w:rsid w:val="002B550F"/>
    <w:rsid w:val="002B59C6"/>
    <w:rsid w:val="002B6A92"/>
    <w:rsid w:val="002B772B"/>
    <w:rsid w:val="002B78EE"/>
    <w:rsid w:val="002B7995"/>
    <w:rsid w:val="002C07C2"/>
    <w:rsid w:val="002C1B56"/>
    <w:rsid w:val="002C285E"/>
    <w:rsid w:val="002C291E"/>
    <w:rsid w:val="002C5A89"/>
    <w:rsid w:val="002C6E53"/>
    <w:rsid w:val="002C7FF6"/>
    <w:rsid w:val="002D0324"/>
    <w:rsid w:val="002D07CD"/>
    <w:rsid w:val="002D100E"/>
    <w:rsid w:val="002D1CCC"/>
    <w:rsid w:val="002D2F02"/>
    <w:rsid w:val="002D55CF"/>
    <w:rsid w:val="002D65F2"/>
    <w:rsid w:val="002D6CF3"/>
    <w:rsid w:val="002D6E89"/>
    <w:rsid w:val="002D6E9F"/>
    <w:rsid w:val="002E01AC"/>
    <w:rsid w:val="002E1734"/>
    <w:rsid w:val="002E1E92"/>
    <w:rsid w:val="002E4834"/>
    <w:rsid w:val="002E4B20"/>
    <w:rsid w:val="002E5BC6"/>
    <w:rsid w:val="002E7360"/>
    <w:rsid w:val="002F132C"/>
    <w:rsid w:val="002F1ED3"/>
    <w:rsid w:val="002F2B7F"/>
    <w:rsid w:val="002F2E93"/>
    <w:rsid w:val="002F34AA"/>
    <w:rsid w:val="002F54CA"/>
    <w:rsid w:val="002F6390"/>
    <w:rsid w:val="002F7402"/>
    <w:rsid w:val="002F7B92"/>
    <w:rsid w:val="0030104F"/>
    <w:rsid w:val="0030253C"/>
    <w:rsid w:val="00302EE8"/>
    <w:rsid w:val="0030466C"/>
    <w:rsid w:val="00306EBD"/>
    <w:rsid w:val="00307903"/>
    <w:rsid w:val="00307A3D"/>
    <w:rsid w:val="00307CBB"/>
    <w:rsid w:val="00307F88"/>
    <w:rsid w:val="003100AD"/>
    <w:rsid w:val="0031061C"/>
    <w:rsid w:val="0031070E"/>
    <w:rsid w:val="00311197"/>
    <w:rsid w:val="00311711"/>
    <w:rsid w:val="003124EA"/>
    <w:rsid w:val="00312520"/>
    <w:rsid w:val="003126BE"/>
    <w:rsid w:val="0031275C"/>
    <w:rsid w:val="003128C9"/>
    <w:rsid w:val="003131AE"/>
    <w:rsid w:val="00313579"/>
    <w:rsid w:val="0031646A"/>
    <w:rsid w:val="0032111E"/>
    <w:rsid w:val="00321159"/>
    <w:rsid w:val="003211D9"/>
    <w:rsid w:val="00321EBD"/>
    <w:rsid w:val="0032406B"/>
    <w:rsid w:val="003258D8"/>
    <w:rsid w:val="00326A02"/>
    <w:rsid w:val="00330FFD"/>
    <w:rsid w:val="003314C0"/>
    <w:rsid w:val="003316ED"/>
    <w:rsid w:val="00331A8D"/>
    <w:rsid w:val="00331AD0"/>
    <w:rsid w:val="003327A0"/>
    <w:rsid w:val="00332ED1"/>
    <w:rsid w:val="00333061"/>
    <w:rsid w:val="003330AF"/>
    <w:rsid w:val="00333A50"/>
    <w:rsid w:val="00333BAF"/>
    <w:rsid w:val="00333CAA"/>
    <w:rsid w:val="00334E14"/>
    <w:rsid w:val="00334F76"/>
    <w:rsid w:val="0033689D"/>
    <w:rsid w:val="003375F2"/>
    <w:rsid w:val="00337B29"/>
    <w:rsid w:val="003403FA"/>
    <w:rsid w:val="00341269"/>
    <w:rsid w:val="00341A8A"/>
    <w:rsid w:val="003428A3"/>
    <w:rsid w:val="00343638"/>
    <w:rsid w:val="0034504F"/>
    <w:rsid w:val="0034575B"/>
    <w:rsid w:val="00345E85"/>
    <w:rsid w:val="00347975"/>
    <w:rsid w:val="00351C5C"/>
    <w:rsid w:val="00351C96"/>
    <w:rsid w:val="00351EDD"/>
    <w:rsid w:val="00352357"/>
    <w:rsid w:val="003539FC"/>
    <w:rsid w:val="00355992"/>
    <w:rsid w:val="00357E63"/>
    <w:rsid w:val="00360B17"/>
    <w:rsid w:val="00362C63"/>
    <w:rsid w:val="00364B54"/>
    <w:rsid w:val="00365D6C"/>
    <w:rsid w:val="003702CC"/>
    <w:rsid w:val="0037045F"/>
    <w:rsid w:val="003707F0"/>
    <w:rsid w:val="00370FDD"/>
    <w:rsid w:val="003711AC"/>
    <w:rsid w:val="003711F8"/>
    <w:rsid w:val="00372DB5"/>
    <w:rsid w:val="0037364E"/>
    <w:rsid w:val="00374BFD"/>
    <w:rsid w:val="00375AAC"/>
    <w:rsid w:val="003819A1"/>
    <w:rsid w:val="00381BF8"/>
    <w:rsid w:val="003828C2"/>
    <w:rsid w:val="00383163"/>
    <w:rsid w:val="00384B79"/>
    <w:rsid w:val="003862DA"/>
    <w:rsid w:val="00387400"/>
    <w:rsid w:val="00390137"/>
    <w:rsid w:val="00391EC2"/>
    <w:rsid w:val="0039375B"/>
    <w:rsid w:val="00394C90"/>
    <w:rsid w:val="00395150"/>
    <w:rsid w:val="003974BC"/>
    <w:rsid w:val="003A2D2B"/>
    <w:rsid w:val="003A43F5"/>
    <w:rsid w:val="003A5052"/>
    <w:rsid w:val="003A54EE"/>
    <w:rsid w:val="003A59B8"/>
    <w:rsid w:val="003A5CB9"/>
    <w:rsid w:val="003A7711"/>
    <w:rsid w:val="003A78B8"/>
    <w:rsid w:val="003A7BFE"/>
    <w:rsid w:val="003A7D1E"/>
    <w:rsid w:val="003B09CF"/>
    <w:rsid w:val="003B3D04"/>
    <w:rsid w:val="003B50BE"/>
    <w:rsid w:val="003B5ACF"/>
    <w:rsid w:val="003B643F"/>
    <w:rsid w:val="003C1C2E"/>
    <w:rsid w:val="003C25C6"/>
    <w:rsid w:val="003C2744"/>
    <w:rsid w:val="003C38F6"/>
    <w:rsid w:val="003C4263"/>
    <w:rsid w:val="003C42E4"/>
    <w:rsid w:val="003C47A0"/>
    <w:rsid w:val="003C481C"/>
    <w:rsid w:val="003C4A07"/>
    <w:rsid w:val="003C69D1"/>
    <w:rsid w:val="003C6EF9"/>
    <w:rsid w:val="003C731C"/>
    <w:rsid w:val="003C7668"/>
    <w:rsid w:val="003D234B"/>
    <w:rsid w:val="003D2586"/>
    <w:rsid w:val="003D41B8"/>
    <w:rsid w:val="003D66B4"/>
    <w:rsid w:val="003D6E4A"/>
    <w:rsid w:val="003E1573"/>
    <w:rsid w:val="003E15C5"/>
    <w:rsid w:val="003E1BCB"/>
    <w:rsid w:val="003E2E84"/>
    <w:rsid w:val="003E3497"/>
    <w:rsid w:val="003E413F"/>
    <w:rsid w:val="003E4559"/>
    <w:rsid w:val="003E50BA"/>
    <w:rsid w:val="003E5E80"/>
    <w:rsid w:val="003E5F69"/>
    <w:rsid w:val="003E7B59"/>
    <w:rsid w:val="003F0095"/>
    <w:rsid w:val="003F07F6"/>
    <w:rsid w:val="003F1278"/>
    <w:rsid w:val="003F18E4"/>
    <w:rsid w:val="003F1F35"/>
    <w:rsid w:val="003F2E87"/>
    <w:rsid w:val="003F3162"/>
    <w:rsid w:val="003F4F23"/>
    <w:rsid w:val="003F52E0"/>
    <w:rsid w:val="003F5BE9"/>
    <w:rsid w:val="003F70E2"/>
    <w:rsid w:val="003F778E"/>
    <w:rsid w:val="003F78FC"/>
    <w:rsid w:val="00400609"/>
    <w:rsid w:val="004019B0"/>
    <w:rsid w:val="0040264D"/>
    <w:rsid w:val="00404736"/>
    <w:rsid w:val="00404799"/>
    <w:rsid w:val="00405455"/>
    <w:rsid w:val="004107C8"/>
    <w:rsid w:val="004118CE"/>
    <w:rsid w:val="00411F48"/>
    <w:rsid w:val="00411FC1"/>
    <w:rsid w:val="004127B3"/>
    <w:rsid w:val="00413598"/>
    <w:rsid w:val="00414CCC"/>
    <w:rsid w:val="004164F2"/>
    <w:rsid w:val="00420339"/>
    <w:rsid w:val="00420D42"/>
    <w:rsid w:val="00420F72"/>
    <w:rsid w:val="0042136C"/>
    <w:rsid w:val="004219A5"/>
    <w:rsid w:val="004220AA"/>
    <w:rsid w:val="0042214D"/>
    <w:rsid w:val="004222BC"/>
    <w:rsid w:val="004240B2"/>
    <w:rsid w:val="00425733"/>
    <w:rsid w:val="004270D1"/>
    <w:rsid w:val="00430094"/>
    <w:rsid w:val="0043018C"/>
    <w:rsid w:val="00430859"/>
    <w:rsid w:val="00431937"/>
    <w:rsid w:val="00432ECF"/>
    <w:rsid w:val="00433936"/>
    <w:rsid w:val="0043531A"/>
    <w:rsid w:val="00435B07"/>
    <w:rsid w:val="00436EE1"/>
    <w:rsid w:val="00437AA0"/>
    <w:rsid w:val="004403C4"/>
    <w:rsid w:val="004406A2"/>
    <w:rsid w:val="00440AA3"/>
    <w:rsid w:val="00441836"/>
    <w:rsid w:val="00443DF1"/>
    <w:rsid w:val="00444175"/>
    <w:rsid w:val="004443AA"/>
    <w:rsid w:val="00444771"/>
    <w:rsid w:val="00444FD8"/>
    <w:rsid w:val="004457A1"/>
    <w:rsid w:val="004466C2"/>
    <w:rsid w:val="00446EDA"/>
    <w:rsid w:val="0044709C"/>
    <w:rsid w:val="004478DA"/>
    <w:rsid w:val="00447F25"/>
    <w:rsid w:val="0045030F"/>
    <w:rsid w:val="0045157F"/>
    <w:rsid w:val="00452D62"/>
    <w:rsid w:val="004531C0"/>
    <w:rsid w:val="00453576"/>
    <w:rsid w:val="004536BD"/>
    <w:rsid w:val="00454133"/>
    <w:rsid w:val="00454670"/>
    <w:rsid w:val="0045500A"/>
    <w:rsid w:val="004553F3"/>
    <w:rsid w:val="00455620"/>
    <w:rsid w:val="00457103"/>
    <w:rsid w:val="00457C3A"/>
    <w:rsid w:val="00461662"/>
    <w:rsid w:val="004621B9"/>
    <w:rsid w:val="0046277B"/>
    <w:rsid w:val="00462CB5"/>
    <w:rsid w:val="00462FB6"/>
    <w:rsid w:val="00464A6E"/>
    <w:rsid w:val="00464EFC"/>
    <w:rsid w:val="0046530B"/>
    <w:rsid w:val="00465D75"/>
    <w:rsid w:val="004666B5"/>
    <w:rsid w:val="004667AC"/>
    <w:rsid w:val="00466D58"/>
    <w:rsid w:val="00466FC7"/>
    <w:rsid w:val="0046720A"/>
    <w:rsid w:val="00467B0E"/>
    <w:rsid w:val="004707AD"/>
    <w:rsid w:val="00470F31"/>
    <w:rsid w:val="00471081"/>
    <w:rsid w:val="004713B3"/>
    <w:rsid w:val="004721CC"/>
    <w:rsid w:val="0047331A"/>
    <w:rsid w:val="004735BD"/>
    <w:rsid w:val="00475731"/>
    <w:rsid w:val="00475FE5"/>
    <w:rsid w:val="00477A22"/>
    <w:rsid w:val="00480F7F"/>
    <w:rsid w:val="00481357"/>
    <w:rsid w:val="0048146D"/>
    <w:rsid w:val="00484AB9"/>
    <w:rsid w:val="00484B22"/>
    <w:rsid w:val="00484CFE"/>
    <w:rsid w:val="00484E82"/>
    <w:rsid w:val="00485226"/>
    <w:rsid w:val="004855CF"/>
    <w:rsid w:val="00485813"/>
    <w:rsid w:val="0048590D"/>
    <w:rsid w:val="004866F8"/>
    <w:rsid w:val="00486E57"/>
    <w:rsid w:val="00490954"/>
    <w:rsid w:val="0049102E"/>
    <w:rsid w:val="0049125E"/>
    <w:rsid w:val="00491465"/>
    <w:rsid w:val="004919E8"/>
    <w:rsid w:val="00492C7F"/>
    <w:rsid w:val="004951C3"/>
    <w:rsid w:val="00496E17"/>
    <w:rsid w:val="00497BB0"/>
    <w:rsid w:val="004A0732"/>
    <w:rsid w:val="004A0A25"/>
    <w:rsid w:val="004A0E33"/>
    <w:rsid w:val="004A15F9"/>
    <w:rsid w:val="004A18C1"/>
    <w:rsid w:val="004A2525"/>
    <w:rsid w:val="004A2A4B"/>
    <w:rsid w:val="004A2AE5"/>
    <w:rsid w:val="004A2B10"/>
    <w:rsid w:val="004A2F7F"/>
    <w:rsid w:val="004A3722"/>
    <w:rsid w:val="004A5DFB"/>
    <w:rsid w:val="004A78F0"/>
    <w:rsid w:val="004A7982"/>
    <w:rsid w:val="004B0AE4"/>
    <w:rsid w:val="004B4246"/>
    <w:rsid w:val="004B61DF"/>
    <w:rsid w:val="004B6508"/>
    <w:rsid w:val="004B68CE"/>
    <w:rsid w:val="004C06A1"/>
    <w:rsid w:val="004C23DB"/>
    <w:rsid w:val="004C30D9"/>
    <w:rsid w:val="004C3E55"/>
    <w:rsid w:val="004C4E7F"/>
    <w:rsid w:val="004C501C"/>
    <w:rsid w:val="004C5960"/>
    <w:rsid w:val="004C7128"/>
    <w:rsid w:val="004C7BFD"/>
    <w:rsid w:val="004D00AC"/>
    <w:rsid w:val="004D0640"/>
    <w:rsid w:val="004D2C18"/>
    <w:rsid w:val="004D33DA"/>
    <w:rsid w:val="004D55CF"/>
    <w:rsid w:val="004D5712"/>
    <w:rsid w:val="004D59F8"/>
    <w:rsid w:val="004D661D"/>
    <w:rsid w:val="004D687A"/>
    <w:rsid w:val="004D6D69"/>
    <w:rsid w:val="004D769E"/>
    <w:rsid w:val="004E4F07"/>
    <w:rsid w:val="004E56EF"/>
    <w:rsid w:val="004E5CE2"/>
    <w:rsid w:val="004E77F0"/>
    <w:rsid w:val="004E789C"/>
    <w:rsid w:val="004F3137"/>
    <w:rsid w:val="004F3D27"/>
    <w:rsid w:val="004F3DC2"/>
    <w:rsid w:val="004F4087"/>
    <w:rsid w:val="004F5F9E"/>
    <w:rsid w:val="004F6BC3"/>
    <w:rsid w:val="004F7224"/>
    <w:rsid w:val="004F7B98"/>
    <w:rsid w:val="0050000E"/>
    <w:rsid w:val="005000AB"/>
    <w:rsid w:val="0050013E"/>
    <w:rsid w:val="0050067E"/>
    <w:rsid w:val="00501DB3"/>
    <w:rsid w:val="00501F31"/>
    <w:rsid w:val="00502D57"/>
    <w:rsid w:val="00503364"/>
    <w:rsid w:val="005048BB"/>
    <w:rsid w:val="005049C8"/>
    <w:rsid w:val="005064C9"/>
    <w:rsid w:val="0050797E"/>
    <w:rsid w:val="005101B8"/>
    <w:rsid w:val="00510844"/>
    <w:rsid w:val="0051276A"/>
    <w:rsid w:val="00512ADF"/>
    <w:rsid w:val="00512FA5"/>
    <w:rsid w:val="00513027"/>
    <w:rsid w:val="00513103"/>
    <w:rsid w:val="0051312F"/>
    <w:rsid w:val="0051403E"/>
    <w:rsid w:val="00514A48"/>
    <w:rsid w:val="00514B20"/>
    <w:rsid w:val="00514DA4"/>
    <w:rsid w:val="00515DB9"/>
    <w:rsid w:val="00517577"/>
    <w:rsid w:val="00517F96"/>
    <w:rsid w:val="00520829"/>
    <w:rsid w:val="00521088"/>
    <w:rsid w:val="005213FB"/>
    <w:rsid w:val="005215A9"/>
    <w:rsid w:val="00525D68"/>
    <w:rsid w:val="005300D7"/>
    <w:rsid w:val="00530751"/>
    <w:rsid w:val="00530CB1"/>
    <w:rsid w:val="0053199E"/>
    <w:rsid w:val="00531E8B"/>
    <w:rsid w:val="0053279D"/>
    <w:rsid w:val="005354F9"/>
    <w:rsid w:val="00535567"/>
    <w:rsid w:val="00535B4C"/>
    <w:rsid w:val="00536B10"/>
    <w:rsid w:val="005409AF"/>
    <w:rsid w:val="00540FE8"/>
    <w:rsid w:val="00542C46"/>
    <w:rsid w:val="00542C78"/>
    <w:rsid w:val="00546A07"/>
    <w:rsid w:val="00546CE4"/>
    <w:rsid w:val="00546E42"/>
    <w:rsid w:val="00547B57"/>
    <w:rsid w:val="005508F2"/>
    <w:rsid w:val="005530AC"/>
    <w:rsid w:val="0055410C"/>
    <w:rsid w:val="005545EA"/>
    <w:rsid w:val="0055684B"/>
    <w:rsid w:val="00556A5E"/>
    <w:rsid w:val="005577F7"/>
    <w:rsid w:val="00561747"/>
    <w:rsid w:val="00563DCC"/>
    <w:rsid w:val="00564CC1"/>
    <w:rsid w:val="0056519E"/>
    <w:rsid w:val="00565722"/>
    <w:rsid w:val="00570566"/>
    <w:rsid w:val="00570800"/>
    <w:rsid w:val="00571219"/>
    <w:rsid w:val="00572348"/>
    <w:rsid w:val="00574B27"/>
    <w:rsid w:val="00576FFA"/>
    <w:rsid w:val="005807B6"/>
    <w:rsid w:val="00580E1D"/>
    <w:rsid w:val="00580E53"/>
    <w:rsid w:val="0058312A"/>
    <w:rsid w:val="00583135"/>
    <w:rsid w:val="00583211"/>
    <w:rsid w:val="0058381A"/>
    <w:rsid w:val="0058439A"/>
    <w:rsid w:val="00584DBD"/>
    <w:rsid w:val="00586C2D"/>
    <w:rsid w:val="00590703"/>
    <w:rsid w:val="00591C7B"/>
    <w:rsid w:val="0059448C"/>
    <w:rsid w:val="005946E1"/>
    <w:rsid w:val="005949C4"/>
    <w:rsid w:val="00594D3F"/>
    <w:rsid w:val="00594E3C"/>
    <w:rsid w:val="00596771"/>
    <w:rsid w:val="00597811"/>
    <w:rsid w:val="005A0A60"/>
    <w:rsid w:val="005A44E2"/>
    <w:rsid w:val="005A56F6"/>
    <w:rsid w:val="005A6246"/>
    <w:rsid w:val="005A6272"/>
    <w:rsid w:val="005B125C"/>
    <w:rsid w:val="005B3179"/>
    <w:rsid w:val="005B4118"/>
    <w:rsid w:val="005B4C98"/>
    <w:rsid w:val="005B6AAE"/>
    <w:rsid w:val="005B6AF2"/>
    <w:rsid w:val="005B6B41"/>
    <w:rsid w:val="005B76F5"/>
    <w:rsid w:val="005B7B8A"/>
    <w:rsid w:val="005B7D2D"/>
    <w:rsid w:val="005C1AAF"/>
    <w:rsid w:val="005C3BA4"/>
    <w:rsid w:val="005C3FD4"/>
    <w:rsid w:val="005C47B6"/>
    <w:rsid w:val="005C4929"/>
    <w:rsid w:val="005C628C"/>
    <w:rsid w:val="005D02DE"/>
    <w:rsid w:val="005D04B7"/>
    <w:rsid w:val="005D08CC"/>
    <w:rsid w:val="005D1164"/>
    <w:rsid w:val="005D1D5E"/>
    <w:rsid w:val="005D291C"/>
    <w:rsid w:val="005D32C2"/>
    <w:rsid w:val="005D3D45"/>
    <w:rsid w:val="005D4516"/>
    <w:rsid w:val="005D53C3"/>
    <w:rsid w:val="005D5AB9"/>
    <w:rsid w:val="005D7695"/>
    <w:rsid w:val="005E07E5"/>
    <w:rsid w:val="005E0EAB"/>
    <w:rsid w:val="005E46FB"/>
    <w:rsid w:val="005E4A32"/>
    <w:rsid w:val="005E5307"/>
    <w:rsid w:val="005E6BEC"/>
    <w:rsid w:val="005E7715"/>
    <w:rsid w:val="005E7BFE"/>
    <w:rsid w:val="005F170A"/>
    <w:rsid w:val="005F1EAC"/>
    <w:rsid w:val="005F450B"/>
    <w:rsid w:val="005F5923"/>
    <w:rsid w:val="00601113"/>
    <w:rsid w:val="006021E4"/>
    <w:rsid w:val="00602D72"/>
    <w:rsid w:val="0060410C"/>
    <w:rsid w:val="00604EE6"/>
    <w:rsid w:val="00605B46"/>
    <w:rsid w:val="00606A3A"/>
    <w:rsid w:val="0061064B"/>
    <w:rsid w:val="00614B6F"/>
    <w:rsid w:val="00616DDA"/>
    <w:rsid w:val="006204BD"/>
    <w:rsid w:val="0062106B"/>
    <w:rsid w:val="0062116B"/>
    <w:rsid w:val="0062144B"/>
    <w:rsid w:val="0062269D"/>
    <w:rsid w:val="006231FB"/>
    <w:rsid w:val="00623385"/>
    <w:rsid w:val="006246FA"/>
    <w:rsid w:val="006249B8"/>
    <w:rsid w:val="00625DB3"/>
    <w:rsid w:val="00625E5C"/>
    <w:rsid w:val="00627058"/>
    <w:rsid w:val="006273FD"/>
    <w:rsid w:val="00630ABD"/>
    <w:rsid w:val="00631464"/>
    <w:rsid w:val="00631C1C"/>
    <w:rsid w:val="00632D09"/>
    <w:rsid w:val="00633D8E"/>
    <w:rsid w:val="00634A56"/>
    <w:rsid w:val="00634B7A"/>
    <w:rsid w:val="006358D5"/>
    <w:rsid w:val="00635E95"/>
    <w:rsid w:val="00637E24"/>
    <w:rsid w:val="00637E3F"/>
    <w:rsid w:val="00641613"/>
    <w:rsid w:val="006416DF"/>
    <w:rsid w:val="00641985"/>
    <w:rsid w:val="0064465F"/>
    <w:rsid w:val="006446E7"/>
    <w:rsid w:val="0064482A"/>
    <w:rsid w:val="0064572F"/>
    <w:rsid w:val="006462ED"/>
    <w:rsid w:val="00646C78"/>
    <w:rsid w:val="00646FAB"/>
    <w:rsid w:val="006514D5"/>
    <w:rsid w:val="00651629"/>
    <w:rsid w:val="0065189E"/>
    <w:rsid w:val="00651BA8"/>
    <w:rsid w:val="006522DD"/>
    <w:rsid w:val="00657721"/>
    <w:rsid w:val="006578A2"/>
    <w:rsid w:val="00663063"/>
    <w:rsid w:val="00664867"/>
    <w:rsid w:val="00664DE3"/>
    <w:rsid w:val="00666F20"/>
    <w:rsid w:val="00666F8A"/>
    <w:rsid w:val="0067019B"/>
    <w:rsid w:val="00670456"/>
    <w:rsid w:val="00670D25"/>
    <w:rsid w:val="0067187D"/>
    <w:rsid w:val="00673AA7"/>
    <w:rsid w:val="006745E5"/>
    <w:rsid w:val="00674773"/>
    <w:rsid w:val="00674B8E"/>
    <w:rsid w:val="006755E1"/>
    <w:rsid w:val="00675689"/>
    <w:rsid w:val="00675A22"/>
    <w:rsid w:val="00676B38"/>
    <w:rsid w:val="00677B70"/>
    <w:rsid w:val="006802FC"/>
    <w:rsid w:val="006817A2"/>
    <w:rsid w:val="00682296"/>
    <w:rsid w:val="00682AF2"/>
    <w:rsid w:val="00682EB9"/>
    <w:rsid w:val="006853B0"/>
    <w:rsid w:val="006857AD"/>
    <w:rsid w:val="00685B76"/>
    <w:rsid w:val="00685D45"/>
    <w:rsid w:val="00686321"/>
    <w:rsid w:val="00686419"/>
    <w:rsid w:val="006865E9"/>
    <w:rsid w:val="00686FDA"/>
    <w:rsid w:val="0068720D"/>
    <w:rsid w:val="0069032A"/>
    <w:rsid w:val="00690564"/>
    <w:rsid w:val="006908A5"/>
    <w:rsid w:val="00692969"/>
    <w:rsid w:val="00692DE4"/>
    <w:rsid w:val="00693C1C"/>
    <w:rsid w:val="006952A6"/>
    <w:rsid w:val="006954E0"/>
    <w:rsid w:val="00695BC1"/>
    <w:rsid w:val="00696582"/>
    <w:rsid w:val="0069720E"/>
    <w:rsid w:val="00697494"/>
    <w:rsid w:val="0069781C"/>
    <w:rsid w:val="006A0FA9"/>
    <w:rsid w:val="006A0FE6"/>
    <w:rsid w:val="006A1816"/>
    <w:rsid w:val="006A2570"/>
    <w:rsid w:val="006A4296"/>
    <w:rsid w:val="006A4900"/>
    <w:rsid w:val="006A5C5A"/>
    <w:rsid w:val="006B0EE3"/>
    <w:rsid w:val="006B1695"/>
    <w:rsid w:val="006B1EE5"/>
    <w:rsid w:val="006B25BD"/>
    <w:rsid w:val="006B2940"/>
    <w:rsid w:val="006B4B84"/>
    <w:rsid w:val="006B506C"/>
    <w:rsid w:val="006B57A4"/>
    <w:rsid w:val="006B5DE7"/>
    <w:rsid w:val="006B6845"/>
    <w:rsid w:val="006B70D7"/>
    <w:rsid w:val="006C04C2"/>
    <w:rsid w:val="006C0747"/>
    <w:rsid w:val="006C183A"/>
    <w:rsid w:val="006C1A98"/>
    <w:rsid w:val="006C1DBB"/>
    <w:rsid w:val="006C3F68"/>
    <w:rsid w:val="006C4EE7"/>
    <w:rsid w:val="006C518C"/>
    <w:rsid w:val="006C621D"/>
    <w:rsid w:val="006C76E5"/>
    <w:rsid w:val="006C7906"/>
    <w:rsid w:val="006D4750"/>
    <w:rsid w:val="006D4D0E"/>
    <w:rsid w:val="006D58BD"/>
    <w:rsid w:val="006D5D6F"/>
    <w:rsid w:val="006D62A6"/>
    <w:rsid w:val="006D7F30"/>
    <w:rsid w:val="006E1110"/>
    <w:rsid w:val="006E1A08"/>
    <w:rsid w:val="006E2004"/>
    <w:rsid w:val="006E4005"/>
    <w:rsid w:val="006E4273"/>
    <w:rsid w:val="006E4F44"/>
    <w:rsid w:val="006E66E0"/>
    <w:rsid w:val="006E690C"/>
    <w:rsid w:val="006E7EA8"/>
    <w:rsid w:val="006F1C6A"/>
    <w:rsid w:val="006F267A"/>
    <w:rsid w:val="006F4594"/>
    <w:rsid w:val="006F4638"/>
    <w:rsid w:val="006F5408"/>
    <w:rsid w:val="006F567D"/>
    <w:rsid w:val="006F60EB"/>
    <w:rsid w:val="006F6244"/>
    <w:rsid w:val="006F7CD2"/>
    <w:rsid w:val="007012EC"/>
    <w:rsid w:val="00703744"/>
    <w:rsid w:val="007046E2"/>
    <w:rsid w:val="00704928"/>
    <w:rsid w:val="007055C6"/>
    <w:rsid w:val="00705857"/>
    <w:rsid w:val="00710A7D"/>
    <w:rsid w:val="00711F46"/>
    <w:rsid w:val="00712E56"/>
    <w:rsid w:val="007131E2"/>
    <w:rsid w:val="0071566C"/>
    <w:rsid w:val="007171B0"/>
    <w:rsid w:val="0072098A"/>
    <w:rsid w:val="00722414"/>
    <w:rsid w:val="00722F56"/>
    <w:rsid w:val="007235A8"/>
    <w:rsid w:val="007239BC"/>
    <w:rsid w:val="00724219"/>
    <w:rsid w:val="00724F70"/>
    <w:rsid w:val="00725692"/>
    <w:rsid w:val="00725A41"/>
    <w:rsid w:val="007276CF"/>
    <w:rsid w:val="007278CE"/>
    <w:rsid w:val="007309B7"/>
    <w:rsid w:val="007310E6"/>
    <w:rsid w:val="007311CE"/>
    <w:rsid w:val="0073529B"/>
    <w:rsid w:val="0073613F"/>
    <w:rsid w:val="00736A91"/>
    <w:rsid w:val="00736F2E"/>
    <w:rsid w:val="007406EE"/>
    <w:rsid w:val="007409D8"/>
    <w:rsid w:val="0074124D"/>
    <w:rsid w:val="00742174"/>
    <w:rsid w:val="00742DC0"/>
    <w:rsid w:val="00742E51"/>
    <w:rsid w:val="00743AE8"/>
    <w:rsid w:val="00744119"/>
    <w:rsid w:val="007465D9"/>
    <w:rsid w:val="00746AEA"/>
    <w:rsid w:val="00747DD1"/>
    <w:rsid w:val="0075020B"/>
    <w:rsid w:val="007507B2"/>
    <w:rsid w:val="0075374A"/>
    <w:rsid w:val="0075400F"/>
    <w:rsid w:val="007540BC"/>
    <w:rsid w:val="00754E6B"/>
    <w:rsid w:val="00756296"/>
    <w:rsid w:val="007565A4"/>
    <w:rsid w:val="0075666C"/>
    <w:rsid w:val="007569A6"/>
    <w:rsid w:val="0076120C"/>
    <w:rsid w:val="00761530"/>
    <w:rsid w:val="00763127"/>
    <w:rsid w:val="00763D8C"/>
    <w:rsid w:val="00764027"/>
    <w:rsid w:val="00764AE7"/>
    <w:rsid w:val="00766632"/>
    <w:rsid w:val="00770B7F"/>
    <w:rsid w:val="00771938"/>
    <w:rsid w:val="00771AFE"/>
    <w:rsid w:val="007745E0"/>
    <w:rsid w:val="00774CE5"/>
    <w:rsid w:val="00775038"/>
    <w:rsid w:val="00775460"/>
    <w:rsid w:val="00776A0F"/>
    <w:rsid w:val="007774B3"/>
    <w:rsid w:val="00777563"/>
    <w:rsid w:val="00777697"/>
    <w:rsid w:val="00777F6E"/>
    <w:rsid w:val="00780D0E"/>
    <w:rsid w:val="00781147"/>
    <w:rsid w:val="00782579"/>
    <w:rsid w:val="00783ED5"/>
    <w:rsid w:val="00785690"/>
    <w:rsid w:val="00785C8E"/>
    <w:rsid w:val="00787B21"/>
    <w:rsid w:val="00787EB9"/>
    <w:rsid w:val="0079180F"/>
    <w:rsid w:val="0079275F"/>
    <w:rsid w:val="00792AA6"/>
    <w:rsid w:val="0079338C"/>
    <w:rsid w:val="0079428F"/>
    <w:rsid w:val="007942E5"/>
    <w:rsid w:val="0079483A"/>
    <w:rsid w:val="00794D05"/>
    <w:rsid w:val="00796603"/>
    <w:rsid w:val="007969FA"/>
    <w:rsid w:val="0079729B"/>
    <w:rsid w:val="007A0787"/>
    <w:rsid w:val="007A0AA0"/>
    <w:rsid w:val="007A0F35"/>
    <w:rsid w:val="007A1798"/>
    <w:rsid w:val="007A1DA3"/>
    <w:rsid w:val="007A234A"/>
    <w:rsid w:val="007A2E0A"/>
    <w:rsid w:val="007A37D9"/>
    <w:rsid w:val="007A3D72"/>
    <w:rsid w:val="007A448F"/>
    <w:rsid w:val="007A45E8"/>
    <w:rsid w:val="007A4F03"/>
    <w:rsid w:val="007A4F86"/>
    <w:rsid w:val="007A51C9"/>
    <w:rsid w:val="007A7620"/>
    <w:rsid w:val="007A788D"/>
    <w:rsid w:val="007B1776"/>
    <w:rsid w:val="007B1E87"/>
    <w:rsid w:val="007B2719"/>
    <w:rsid w:val="007B29FF"/>
    <w:rsid w:val="007B3626"/>
    <w:rsid w:val="007B4860"/>
    <w:rsid w:val="007B5A6B"/>
    <w:rsid w:val="007B5C46"/>
    <w:rsid w:val="007B6F5C"/>
    <w:rsid w:val="007B763B"/>
    <w:rsid w:val="007C0B47"/>
    <w:rsid w:val="007C14EF"/>
    <w:rsid w:val="007C1924"/>
    <w:rsid w:val="007C1952"/>
    <w:rsid w:val="007C1F87"/>
    <w:rsid w:val="007C375D"/>
    <w:rsid w:val="007C4853"/>
    <w:rsid w:val="007C5ACF"/>
    <w:rsid w:val="007C6038"/>
    <w:rsid w:val="007C7D0A"/>
    <w:rsid w:val="007D0710"/>
    <w:rsid w:val="007D1882"/>
    <w:rsid w:val="007D207B"/>
    <w:rsid w:val="007D3C78"/>
    <w:rsid w:val="007D3F3E"/>
    <w:rsid w:val="007D45ED"/>
    <w:rsid w:val="007D4F3A"/>
    <w:rsid w:val="007D5681"/>
    <w:rsid w:val="007D7401"/>
    <w:rsid w:val="007D74C3"/>
    <w:rsid w:val="007E17B9"/>
    <w:rsid w:val="007E1847"/>
    <w:rsid w:val="007E1CC3"/>
    <w:rsid w:val="007E38E2"/>
    <w:rsid w:val="007E4F1A"/>
    <w:rsid w:val="007E50F8"/>
    <w:rsid w:val="007E53AD"/>
    <w:rsid w:val="007E5897"/>
    <w:rsid w:val="007E5F9E"/>
    <w:rsid w:val="007E61C1"/>
    <w:rsid w:val="007E715E"/>
    <w:rsid w:val="007F0299"/>
    <w:rsid w:val="007F07A5"/>
    <w:rsid w:val="007F0EFD"/>
    <w:rsid w:val="007F18AA"/>
    <w:rsid w:val="007F1B38"/>
    <w:rsid w:val="007F3409"/>
    <w:rsid w:val="007F3A88"/>
    <w:rsid w:val="007F4523"/>
    <w:rsid w:val="007F6E93"/>
    <w:rsid w:val="007F7CB0"/>
    <w:rsid w:val="007F7FAE"/>
    <w:rsid w:val="00801297"/>
    <w:rsid w:val="00804005"/>
    <w:rsid w:val="008040FD"/>
    <w:rsid w:val="008048AC"/>
    <w:rsid w:val="00805191"/>
    <w:rsid w:val="00805571"/>
    <w:rsid w:val="00806054"/>
    <w:rsid w:val="008063B8"/>
    <w:rsid w:val="00806A41"/>
    <w:rsid w:val="00806CEC"/>
    <w:rsid w:val="008073C1"/>
    <w:rsid w:val="00807E13"/>
    <w:rsid w:val="00807EA6"/>
    <w:rsid w:val="00807F10"/>
    <w:rsid w:val="00810283"/>
    <w:rsid w:val="00810D0C"/>
    <w:rsid w:val="00811619"/>
    <w:rsid w:val="00812ECE"/>
    <w:rsid w:val="00813702"/>
    <w:rsid w:val="008142F9"/>
    <w:rsid w:val="00814864"/>
    <w:rsid w:val="00814D88"/>
    <w:rsid w:val="00815245"/>
    <w:rsid w:val="00815A04"/>
    <w:rsid w:val="0082113D"/>
    <w:rsid w:val="00822427"/>
    <w:rsid w:val="00822F81"/>
    <w:rsid w:val="0082446C"/>
    <w:rsid w:val="008264C3"/>
    <w:rsid w:val="00827766"/>
    <w:rsid w:val="008279D7"/>
    <w:rsid w:val="008303E6"/>
    <w:rsid w:val="00830A03"/>
    <w:rsid w:val="00831B23"/>
    <w:rsid w:val="00832530"/>
    <w:rsid w:val="00832DC2"/>
    <w:rsid w:val="00834EBC"/>
    <w:rsid w:val="0083578E"/>
    <w:rsid w:val="008426BF"/>
    <w:rsid w:val="00842CA6"/>
    <w:rsid w:val="0084312A"/>
    <w:rsid w:val="00843CB4"/>
    <w:rsid w:val="00845EE4"/>
    <w:rsid w:val="00846167"/>
    <w:rsid w:val="00850BB0"/>
    <w:rsid w:val="008519D0"/>
    <w:rsid w:val="00852039"/>
    <w:rsid w:val="008527F2"/>
    <w:rsid w:val="00852937"/>
    <w:rsid w:val="00852AF5"/>
    <w:rsid w:val="008533B8"/>
    <w:rsid w:val="008537B1"/>
    <w:rsid w:val="008539BF"/>
    <w:rsid w:val="00853BF7"/>
    <w:rsid w:val="00853DF4"/>
    <w:rsid w:val="00855A2F"/>
    <w:rsid w:val="00856906"/>
    <w:rsid w:val="008569A1"/>
    <w:rsid w:val="00857DFB"/>
    <w:rsid w:val="008607A7"/>
    <w:rsid w:val="00861273"/>
    <w:rsid w:val="0086256E"/>
    <w:rsid w:val="008628B4"/>
    <w:rsid w:val="00863898"/>
    <w:rsid w:val="00864650"/>
    <w:rsid w:val="00864E5A"/>
    <w:rsid w:val="00864E8C"/>
    <w:rsid w:val="0086574C"/>
    <w:rsid w:val="00866FF7"/>
    <w:rsid w:val="00867610"/>
    <w:rsid w:val="00870AEE"/>
    <w:rsid w:val="0087100D"/>
    <w:rsid w:val="00871988"/>
    <w:rsid w:val="0087234A"/>
    <w:rsid w:val="00872A94"/>
    <w:rsid w:val="00873A69"/>
    <w:rsid w:val="00877194"/>
    <w:rsid w:val="0088015E"/>
    <w:rsid w:val="00880811"/>
    <w:rsid w:val="00881623"/>
    <w:rsid w:val="00882BA3"/>
    <w:rsid w:val="00883C73"/>
    <w:rsid w:val="00883D38"/>
    <w:rsid w:val="008848EB"/>
    <w:rsid w:val="00885AD9"/>
    <w:rsid w:val="00886154"/>
    <w:rsid w:val="00886C0D"/>
    <w:rsid w:val="008872D5"/>
    <w:rsid w:val="0089029D"/>
    <w:rsid w:val="008903C4"/>
    <w:rsid w:val="00893027"/>
    <w:rsid w:val="0089346A"/>
    <w:rsid w:val="00893BDC"/>
    <w:rsid w:val="008955C5"/>
    <w:rsid w:val="00895B47"/>
    <w:rsid w:val="00895EEF"/>
    <w:rsid w:val="00896263"/>
    <w:rsid w:val="008A002D"/>
    <w:rsid w:val="008A0AA8"/>
    <w:rsid w:val="008A1232"/>
    <w:rsid w:val="008A1F2E"/>
    <w:rsid w:val="008B0111"/>
    <w:rsid w:val="008B2755"/>
    <w:rsid w:val="008B2B69"/>
    <w:rsid w:val="008B2B73"/>
    <w:rsid w:val="008B34E1"/>
    <w:rsid w:val="008B3899"/>
    <w:rsid w:val="008B4468"/>
    <w:rsid w:val="008B49B9"/>
    <w:rsid w:val="008B5152"/>
    <w:rsid w:val="008B5761"/>
    <w:rsid w:val="008B581C"/>
    <w:rsid w:val="008B59F0"/>
    <w:rsid w:val="008B5CD9"/>
    <w:rsid w:val="008B6DA6"/>
    <w:rsid w:val="008B7A0C"/>
    <w:rsid w:val="008B7B9C"/>
    <w:rsid w:val="008C07E8"/>
    <w:rsid w:val="008C415F"/>
    <w:rsid w:val="008C5040"/>
    <w:rsid w:val="008C6909"/>
    <w:rsid w:val="008C6EAE"/>
    <w:rsid w:val="008C7121"/>
    <w:rsid w:val="008C72C5"/>
    <w:rsid w:val="008C7A6A"/>
    <w:rsid w:val="008D01F2"/>
    <w:rsid w:val="008D161F"/>
    <w:rsid w:val="008D30FE"/>
    <w:rsid w:val="008D3D32"/>
    <w:rsid w:val="008D4213"/>
    <w:rsid w:val="008D707B"/>
    <w:rsid w:val="008D7545"/>
    <w:rsid w:val="008D77B8"/>
    <w:rsid w:val="008D798C"/>
    <w:rsid w:val="008D7E8A"/>
    <w:rsid w:val="008E19BE"/>
    <w:rsid w:val="008E2142"/>
    <w:rsid w:val="008E3D2B"/>
    <w:rsid w:val="008E6DD8"/>
    <w:rsid w:val="008E7DC7"/>
    <w:rsid w:val="008E7DD1"/>
    <w:rsid w:val="008F0A9B"/>
    <w:rsid w:val="008F0D01"/>
    <w:rsid w:val="008F200B"/>
    <w:rsid w:val="008F27D2"/>
    <w:rsid w:val="008F54DE"/>
    <w:rsid w:val="008F5637"/>
    <w:rsid w:val="0090320D"/>
    <w:rsid w:val="00903EB3"/>
    <w:rsid w:val="00904626"/>
    <w:rsid w:val="009066E9"/>
    <w:rsid w:val="0090695A"/>
    <w:rsid w:val="00911424"/>
    <w:rsid w:val="009116DC"/>
    <w:rsid w:val="00912D2D"/>
    <w:rsid w:val="00913175"/>
    <w:rsid w:val="0091364C"/>
    <w:rsid w:val="00913D81"/>
    <w:rsid w:val="00914875"/>
    <w:rsid w:val="00916679"/>
    <w:rsid w:val="00916E3C"/>
    <w:rsid w:val="00917EAD"/>
    <w:rsid w:val="0092051A"/>
    <w:rsid w:val="009227E5"/>
    <w:rsid w:val="00922A61"/>
    <w:rsid w:val="00924063"/>
    <w:rsid w:val="00927152"/>
    <w:rsid w:val="0092724F"/>
    <w:rsid w:val="009272AE"/>
    <w:rsid w:val="009274BE"/>
    <w:rsid w:val="00930324"/>
    <w:rsid w:val="00930631"/>
    <w:rsid w:val="00930659"/>
    <w:rsid w:val="00930932"/>
    <w:rsid w:val="00930D68"/>
    <w:rsid w:val="00931336"/>
    <w:rsid w:val="00933258"/>
    <w:rsid w:val="00933B7B"/>
    <w:rsid w:val="009361CB"/>
    <w:rsid w:val="00937FAE"/>
    <w:rsid w:val="00941C05"/>
    <w:rsid w:val="00942B44"/>
    <w:rsid w:val="00942BBC"/>
    <w:rsid w:val="0094333C"/>
    <w:rsid w:val="00943B5E"/>
    <w:rsid w:val="00944ECF"/>
    <w:rsid w:val="009461D2"/>
    <w:rsid w:val="009474A9"/>
    <w:rsid w:val="00950800"/>
    <w:rsid w:val="00950D58"/>
    <w:rsid w:val="0095297E"/>
    <w:rsid w:val="00952C40"/>
    <w:rsid w:val="00952C95"/>
    <w:rsid w:val="00953B33"/>
    <w:rsid w:val="009541C5"/>
    <w:rsid w:val="00954815"/>
    <w:rsid w:val="00954823"/>
    <w:rsid w:val="00954FC6"/>
    <w:rsid w:val="00956686"/>
    <w:rsid w:val="00956D0B"/>
    <w:rsid w:val="00956D3D"/>
    <w:rsid w:val="0096083F"/>
    <w:rsid w:val="00960C9D"/>
    <w:rsid w:val="00961225"/>
    <w:rsid w:val="00961B2B"/>
    <w:rsid w:val="00962514"/>
    <w:rsid w:val="00962ED7"/>
    <w:rsid w:val="009645D7"/>
    <w:rsid w:val="00964CFF"/>
    <w:rsid w:val="00970E2A"/>
    <w:rsid w:val="00971430"/>
    <w:rsid w:val="009715E5"/>
    <w:rsid w:val="0097171A"/>
    <w:rsid w:val="00971A63"/>
    <w:rsid w:val="00971E3B"/>
    <w:rsid w:val="00972EE0"/>
    <w:rsid w:val="0097360C"/>
    <w:rsid w:val="00974FB6"/>
    <w:rsid w:val="009767C9"/>
    <w:rsid w:val="00980D07"/>
    <w:rsid w:val="0098206F"/>
    <w:rsid w:val="00982BB8"/>
    <w:rsid w:val="00983088"/>
    <w:rsid w:val="00983E3C"/>
    <w:rsid w:val="00984F83"/>
    <w:rsid w:val="00985FB9"/>
    <w:rsid w:val="00986E20"/>
    <w:rsid w:val="009870AC"/>
    <w:rsid w:val="00987794"/>
    <w:rsid w:val="00987CF9"/>
    <w:rsid w:val="00991826"/>
    <w:rsid w:val="00992200"/>
    <w:rsid w:val="00992923"/>
    <w:rsid w:val="009940F3"/>
    <w:rsid w:val="009943F6"/>
    <w:rsid w:val="0099470D"/>
    <w:rsid w:val="0099523E"/>
    <w:rsid w:val="0099559B"/>
    <w:rsid w:val="009974FF"/>
    <w:rsid w:val="009A0D50"/>
    <w:rsid w:val="009A3458"/>
    <w:rsid w:val="009A4FFA"/>
    <w:rsid w:val="009A5758"/>
    <w:rsid w:val="009B0AB2"/>
    <w:rsid w:val="009B0F09"/>
    <w:rsid w:val="009B1E8B"/>
    <w:rsid w:val="009B3404"/>
    <w:rsid w:val="009B473F"/>
    <w:rsid w:val="009B5E4E"/>
    <w:rsid w:val="009B6298"/>
    <w:rsid w:val="009B6698"/>
    <w:rsid w:val="009B7464"/>
    <w:rsid w:val="009B7D8A"/>
    <w:rsid w:val="009C1C67"/>
    <w:rsid w:val="009C1EB8"/>
    <w:rsid w:val="009C1FEE"/>
    <w:rsid w:val="009C2639"/>
    <w:rsid w:val="009C2646"/>
    <w:rsid w:val="009C43B8"/>
    <w:rsid w:val="009C794B"/>
    <w:rsid w:val="009D0FA5"/>
    <w:rsid w:val="009D37AE"/>
    <w:rsid w:val="009D3C57"/>
    <w:rsid w:val="009D3EEB"/>
    <w:rsid w:val="009D6E62"/>
    <w:rsid w:val="009D7F44"/>
    <w:rsid w:val="009E1DC7"/>
    <w:rsid w:val="009E2880"/>
    <w:rsid w:val="009E35D2"/>
    <w:rsid w:val="009E4333"/>
    <w:rsid w:val="009E449B"/>
    <w:rsid w:val="009E505D"/>
    <w:rsid w:val="009E6442"/>
    <w:rsid w:val="009E7BB6"/>
    <w:rsid w:val="009E7F7B"/>
    <w:rsid w:val="009F0997"/>
    <w:rsid w:val="009F100C"/>
    <w:rsid w:val="009F2828"/>
    <w:rsid w:val="009F3655"/>
    <w:rsid w:val="009F4688"/>
    <w:rsid w:val="009F67E1"/>
    <w:rsid w:val="009F7A97"/>
    <w:rsid w:val="00A011E1"/>
    <w:rsid w:val="00A01EE6"/>
    <w:rsid w:val="00A0209C"/>
    <w:rsid w:val="00A02BA6"/>
    <w:rsid w:val="00A04443"/>
    <w:rsid w:val="00A0526B"/>
    <w:rsid w:val="00A05781"/>
    <w:rsid w:val="00A05EC2"/>
    <w:rsid w:val="00A069A1"/>
    <w:rsid w:val="00A07A57"/>
    <w:rsid w:val="00A07B6E"/>
    <w:rsid w:val="00A07D43"/>
    <w:rsid w:val="00A103B8"/>
    <w:rsid w:val="00A11C18"/>
    <w:rsid w:val="00A12322"/>
    <w:rsid w:val="00A1470A"/>
    <w:rsid w:val="00A14BAC"/>
    <w:rsid w:val="00A15B78"/>
    <w:rsid w:val="00A1781C"/>
    <w:rsid w:val="00A17C17"/>
    <w:rsid w:val="00A2092D"/>
    <w:rsid w:val="00A212D1"/>
    <w:rsid w:val="00A21C1E"/>
    <w:rsid w:val="00A21FB9"/>
    <w:rsid w:val="00A224BE"/>
    <w:rsid w:val="00A22CA6"/>
    <w:rsid w:val="00A242BA"/>
    <w:rsid w:val="00A2452C"/>
    <w:rsid w:val="00A25DD4"/>
    <w:rsid w:val="00A25EB0"/>
    <w:rsid w:val="00A266D9"/>
    <w:rsid w:val="00A27456"/>
    <w:rsid w:val="00A30B3C"/>
    <w:rsid w:val="00A31FDA"/>
    <w:rsid w:val="00A324AC"/>
    <w:rsid w:val="00A32D8B"/>
    <w:rsid w:val="00A36C67"/>
    <w:rsid w:val="00A3742C"/>
    <w:rsid w:val="00A37CAB"/>
    <w:rsid w:val="00A40EBA"/>
    <w:rsid w:val="00A4164E"/>
    <w:rsid w:val="00A41E8B"/>
    <w:rsid w:val="00A45256"/>
    <w:rsid w:val="00A4572A"/>
    <w:rsid w:val="00A45C7A"/>
    <w:rsid w:val="00A4642F"/>
    <w:rsid w:val="00A470B9"/>
    <w:rsid w:val="00A50556"/>
    <w:rsid w:val="00A52161"/>
    <w:rsid w:val="00A53D42"/>
    <w:rsid w:val="00A550DD"/>
    <w:rsid w:val="00A55289"/>
    <w:rsid w:val="00A55F2F"/>
    <w:rsid w:val="00A560AD"/>
    <w:rsid w:val="00A56BC3"/>
    <w:rsid w:val="00A60A91"/>
    <w:rsid w:val="00A6115A"/>
    <w:rsid w:val="00A622D0"/>
    <w:rsid w:val="00A62F77"/>
    <w:rsid w:val="00A63CB8"/>
    <w:rsid w:val="00A6432F"/>
    <w:rsid w:val="00A64B92"/>
    <w:rsid w:val="00A66E3A"/>
    <w:rsid w:val="00A67316"/>
    <w:rsid w:val="00A7019A"/>
    <w:rsid w:val="00A705B0"/>
    <w:rsid w:val="00A70634"/>
    <w:rsid w:val="00A7183B"/>
    <w:rsid w:val="00A7491A"/>
    <w:rsid w:val="00A74B1B"/>
    <w:rsid w:val="00A755E6"/>
    <w:rsid w:val="00A75A9E"/>
    <w:rsid w:val="00A75F03"/>
    <w:rsid w:val="00A76F82"/>
    <w:rsid w:val="00A7734C"/>
    <w:rsid w:val="00A80A9F"/>
    <w:rsid w:val="00A821E9"/>
    <w:rsid w:val="00A8250F"/>
    <w:rsid w:val="00A82547"/>
    <w:rsid w:val="00A8312C"/>
    <w:rsid w:val="00A832FF"/>
    <w:rsid w:val="00A835FF"/>
    <w:rsid w:val="00A83A23"/>
    <w:rsid w:val="00A84F1C"/>
    <w:rsid w:val="00A854D2"/>
    <w:rsid w:val="00A85D4E"/>
    <w:rsid w:val="00A866E1"/>
    <w:rsid w:val="00A869A0"/>
    <w:rsid w:val="00A90645"/>
    <w:rsid w:val="00A9172D"/>
    <w:rsid w:val="00A91A93"/>
    <w:rsid w:val="00A928E6"/>
    <w:rsid w:val="00A93253"/>
    <w:rsid w:val="00A93BF0"/>
    <w:rsid w:val="00A93D99"/>
    <w:rsid w:val="00A97283"/>
    <w:rsid w:val="00A974A6"/>
    <w:rsid w:val="00AA124F"/>
    <w:rsid w:val="00AA1F97"/>
    <w:rsid w:val="00AA29E7"/>
    <w:rsid w:val="00AA3A58"/>
    <w:rsid w:val="00AA3E89"/>
    <w:rsid w:val="00AA3F61"/>
    <w:rsid w:val="00AA4D54"/>
    <w:rsid w:val="00AA57EC"/>
    <w:rsid w:val="00AA605C"/>
    <w:rsid w:val="00AA6A8A"/>
    <w:rsid w:val="00AB0791"/>
    <w:rsid w:val="00AB09FE"/>
    <w:rsid w:val="00AB0DDC"/>
    <w:rsid w:val="00AB1170"/>
    <w:rsid w:val="00AB30FD"/>
    <w:rsid w:val="00AB470A"/>
    <w:rsid w:val="00AB48C6"/>
    <w:rsid w:val="00AB602C"/>
    <w:rsid w:val="00AB6809"/>
    <w:rsid w:val="00AB6CB5"/>
    <w:rsid w:val="00AB7483"/>
    <w:rsid w:val="00AC06A5"/>
    <w:rsid w:val="00AC09FF"/>
    <w:rsid w:val="00AC2D8C"/>
    <w:rsid w:val="00AC5B30"/>
    <w:rsid w:val="00AC72EA"/>
    <w:rsid w:val="00AC774A"/>
    <w:rsid w:val="00AD0055"/>
    <w:rsid w:val="00AD0454"/>
    <w:rsid w:val="00AD0781"/>
    <w:rsid w:val="00AD0AA6"/>
    <w:rsid w:val="00AD192D"/>
    <w:rsid w:val="00AD28C6"/>
    <w:rsid w:val="00AD28E1"/>
    <w:rsid w:val="00AD51AB"/>
    <w:rsid w:val="00AD7550"/>
    <w:rsid w:val="00AD7B02"/>
    <w:rsid w:val="00AE10CB"/>
    <w:rsid w:val="00AE115F"/>
    <w:rsid w:val="00AE124C"/>
    <w:rsid w:val="00AE290C"/>
    <w:rsid w:val="00AE406A"/>
    <w:rsid w:val="00AE40AA"/>
    <w:rsid w:val="00AE6564"/>
    <w:rsid w:val="00AE7D28"/>
    <w:rsid w:val="00AF080A"/>
    <w:rsid w:val="00AF13CA"/>
    <w:rsid w:val="00AF2C9E"/>
    <w:rsid w:val="00AF2DB0"/>
    <w:rsid w:val="00AF33BA"/>
    <w:rsid w:val="00AF3706"/>
    <w:rsid w:val="00AF3EAB"/>
    <w:rsid w:val="00AF404B"/>
    <w:rsid w:val="00AF5E29"/>
    <w:rsid w:val="00AF6589"/>
    <w:rsid w:val="00AF67EE"/>
    <w:rsid w:val="00AF6982"/>
    <w:rsid w:val="00AF7794"/>
    <w:rsid w:val="00AF7A5B"/>
    <w:rsid w:val="00B01AEB"/>
    <w:rsid w:val="00B02D22"/>
    <w:rsid w:val="00B02F2D"/>
    <w:rsid w:val="00B03743"/>
    <w:rsid w:val="00B040BE"/>
    <w:rsid w:val="00B051E5"/>
    <w:rsid w:val="00B069E2"/>
    <w:rsid w:val="00B104B5"/>
    <w:rsid w:val="00B124C9"/>
    <w:rsid w:val="00B13426"/>
    <w:rsid w:val="00B13A0E"/>
    <w:rsid w:val="00B1421D"/>
    <w:rsid w:val="00B147A7"/>
    <w:rsid w:val="00B152B6"/>
    <w:rsid w:val="00B16470"/>
    <w:rsid w:val="00B1791D"/>
    <w:rsid w:val="00B205A4"/>
    <w:rsid w:val="00B20CBB"/>
    <w:rsid w:val="00B2134E"/>
    <w:rsid w:val="00B24AE5"/>
    <w:rsid w:val="00B24CD2"/>
    <w:rsid w:val="00B24E75"/>
    <w:rsid w:val="00B257F5"/>
    <w:rsid w:val="00B258BA"/>
    <w:rsid w:val="00B25D02"/>
    <w:rsid w:val="00B26B9B"/>
    <w:rsid w:val="00B27310"/>
    <w:rsid w:val="00B278B9"/>
    <w:rsid w:val="00B31247"/>
    <w:rsid w:val="00B31CA5"/>
    <w:rsid w:val="00B321B2"/>
    <w:rsid w:val="00B34A10"/>
    <w:rsid w:val="00B35472"/>
    <w:rsid w:val="00B40767"/>
    <w:rsid w:val="00B40C00"/>
    <w:rsid w:val="00B415C8"/>
    <w:rsid w:val="00B4286C"/>
    <w:rsid w:val="00B468F9"/>
    <w:rsid w:val="00B46BB1"/>
    <w:rsid w:val="00B50EA7"/>
    <w:rsid w:val="00B53619"/>
    <w:rsid w:val="00B538E9"/>
    <w:rsid w:val="00B53A18"/>
    <w:rsid w:val="00B541B4"/>
    <w:rsid w:val="00B544E9"/>
    <w:rsid w:val="00B54986"/>
    <w:rsid w:val="00B55415"/>
    <w:rsid w:val="00B578DF"/>
    <w:rsid w:val="00B607D4"/>
    <w:rsid w:val="00B61851"/>
    <w:rsid w:val="00B61A2D"/>
    <w:rsid w:val="00B62865"/>
    <w:rsid w:val="00B62D5C"/>
    <w:rsid w:val="00B6381F"/>
    <w:rsid w:val="00B63C2F"/>
    <w:rsid w:val="00B6427F"/>
    <w:rsid w:val="00B64BFB"/>
    <w:rsid w:val="00B65BB8"/>
    <w:rsid w:val="00B66AE2"/>
    <w:rsid w:val="00B67E64"/>
    <w:rsid w:val="00B70EC5"/>
    <w:rsid w:val="00B73180"/>
    <w:rsid w:val="00B744B1"/>
    <w:rsid w:val="00B74DED"/>
    <w:rsid w:val="00B75BFB"/>
    <w:rsid w:val="00B80C15"/>
    <w:rsid w:val="00B82DD6"/>
    <w:rsid w:val="00B83674"/>
    <w:rsid w:val="00B83877"/>
    <w:rsid w:val="00B856B7"/>
    <w:rsid w:val="00B85861"/>
    <w:rsid w:val="00B868A3"/>
    <w:rsid w:val="00B86D81"/>
    <w:rsid w:val="00B87853"/>
    <w:rsid w:val="00B90242"/>
    <w:rsid w:val="00B90DD4"/>
    <w:rsid w:val="00B91390"/>
    <w:rsid w:val="00B922F7"/>
    <w:rsid w:val="00B92A0D"/>
    <w:rsid w:val="00B94AAE"/>
    <w:rsid w:val="00B95C23"/>
    <w:rsid w:val="00B96DA6"/>
    <w:rsid w:val="00B96ED2"/>
    <w:rsid w:val="00B9711F"/>
    <w:rsid w:val="00BA087F"/>
    <w:rsid w:val="00BA1183"/>
    <w:rsid w:val="00BA2409"/>
    <w:rsid w:val="00BA31B8"/>
    <w:rsid w:val="00BA3772"/>
    <w:rsid w:val="00BA4062"/>
    <w:rsid w:val="00BA5089"/>
    <w:rsid w:val="00BB197E"/>
    <w:rsid w:val="00BB1C6D"/>
    <w:rsid w:val="00BB27FD"/>
    <w:rsid w:val="00BB4754"/>
    <w:rsid w:val="00BB6A5C"/>
    <w:rsid w:val="00BB6EF3"/>
    <w:rsid w:val="00BB729D"/>
    <w:rsid w:val="00BB7833"/>
    <w:rsid w:val="00BB7965"/>
    <w:rsid w:val="00BC06C5"/>
    <w:rsid w:val="00BC22FC"/>
    <w:rsid w:val="00BC374C"/>
    <w:rsid w:val="00BC4DB2"/>
    <w:rsid w:val="00BC4E95"/>
    <w:rsid w:val="00BC536C"/>
    <w:rsid w:val="00BC62DB"/>
    <w:rsid w:val="00BC6406"/>
    <w:rsid w:val="00BC6C30"/>
    <w:rsid w:val="00BC7F4F"/>
    <w:rsid w:val="00BD0D80"/>
    <w:rsid w:val="00BD3CDF"/>
    <w:rsid w:val="00BD4971"/>
    <w:rsid w:val="00BD5604"/>
    <w:rsid w:val="00BD5AE4"/>
    <w:rsid w:val="00BD6048"/>
    <w:rsid w:val="00BD62EF"/>
    <w:rsid w:val="00BE0143"/>
    <w:rsid w:val="00BE0284"/>
    <w:rsid w:val="00BE0749"/>
    <w:rsid w:val="00BE0E70"/>
    <w:rsid w:val="00BE12E3"/>
    <w:rsid w:val="00BE3146"/>
    <w:rsid w:val="00BE366A"/>
    <w:rsid w:val="00BE3BF6"/>
    <w:rsid w:val="00BE5E23"/>
    <w:rsid w:val="00BE70B4"/>
    <w:rsid w:val="00BE7987"/>
    <w:rsid w:val="00BF02B9"/>
    <w:rsid w:val="00BF1419"/>
    <w:rsid w:val="00BF14E6"/>
    <w:rsid w:val="00BF237B"/>
    <w:rsid w:val="00BF3067"/>
    <w:rsid w:val="00BF3773"/>
    <w:rsid w:val="00BF4E3E"/>
    <w:rsid w:val="00BF4F32"/>
    <w:rsid w:val="00BF6FD1"/>
    <w:rsid w:val="00BF7203"/>
    <w:rsid w:val="00BF7232"/>
    <w:rsid w:val="00C011DC"/>
    <w:rsid w:val="00C01673"/>
    <w:rsid w:val="00C020F9"/>
    <w:rsid w:val="00C02598"/>
    <w:rsid w:val="00C02654"/>
    <w:rsid w:val="00C03A50"/>
    <w:rsid w:val="00C049A7"/>
    <w:rsid w:val="00C0554A"/>
    <w:rsid w:val="00C05584"/>
    <w:rsid w:val="00C06DDC"/>
    <w:rsid w:val="00C114F5"/>
    <w:rsid w:val="00C11D68"/>
    <w:rsid w:val="00C1429E"/>
    <w:rsid w:val="00C16B2E"/>
    <w:rsid w:val="00C1781C"/>
    <w:rsid w:val="00C21EE4"/>
    <w:rsid w:val="00C248C2"/>
    <w:rsid w:val="00C263C9"/>
    <w:rsid w:val="00C303F2"/>
    <w:rsid w:val="00C31222"/>
    <w:rsid w:val="00C34035"/>
    <w:rsid w:val="00C35148"/>
    <w:rsid w:val="00C3531A"/>
    <w:rsid w:val="00C36924"/>
    <w:rsid w:val="00C36B5B"/>
    <w:rsid w:val="00C37463"/>
    <w:rsid w:val="00C42EF5"/>
    <w:rsid w:val="00C432AC"/>
    <w:rsid w:val="00C44A76"/>
    <w:rsid w:val="00C46B8B"/>
    <w:rsid w:val="00C46D14"/>
    <w:rsid w:val="00C46F31"/>
    <w:rsid w:val="00C4777C"/>
    <w:rsid w:val="00C50DD6"/>
    <w:rsid w:val="00C51DE9"/>
    <w:rsid w:val="00C526D1"/>
    <w:rsid w:val="00C54E62"/>
    <w:rsid w:val="00C55973"/>
    <w:rsid w:val="00C56102"/>
    <w:rsid w:val="00C562A4"/>
    <w:rsid w:val="00C57DC7"/>
    <w:rsid w:val="00C60150"/>
    <w:rsid w:val="00C60542"/>
    <w:rsid w:val="00C63572"/>
    <w:rsid w:val="00C645E6"/>
    <w:rsid w:val="00C675C7"/>
    <w:rsid w:val="00C7147E"/>
    <w:rsid w:val="00C714A9"/>
    <w:rsid w:val="00C71AD4"/>
    <w:rsid w:val="00C73195"/>
    <w:rsid w:val="00C73BFE"/>
    <w:rsid w:val="00C748A2"/>
    <w:rsid w:val="00C755A5"/>
    <w:rsid w:val="00C75B63"/>
    <w:rsid w:val="00C7749B"/>
    <w:rsid w:val="00C803B9"/>
    <w:rsid w:val="00C81019"/>
    <w:rsid w:val="00C8181B"/>
    <w:rsid w:val="00C85384"/>
    <w:rsid w:val="00C871F8"/>
    <w:rsid w:val="00C874E1"/>
    <w:rsid w:val="00C931E9"/>
    <w:rsid w:val="00C94B5C"/>
    <w:rsid w:val="00C972DD"/>
    <w:rsid w:val="00C972E5"/>
    <w:rsid w:val="00C976C5"/>
    <w:rsid w:val="00CA09F8"/>
    <w:rsid w:val="00CA1595"/>
    <w:rsid w:val="00CA3479"/>
    <w:rsid w:val="00CA7634"/>
    <w:rsid w:val="00CB038E"/>
    <w:rsid w:val="00CB1478"/>
    <w:rsid w:val="00CB287F"/>
    <w:rsid w:val="00CB61F7"/>
    <w:rsid w:val="00CB680D"/>
    <w:rsid w:val="00CB7420"/>
    <w:rsid w:val="00CB75C3"/>
    <w:rsid w:val="00CB7C15"/>
    <w:rsid w:val="00CC02D6"/>
    <w:rsid w:val="00CC1C14"/>
    <w:rsid w:val="00CC225F"/>
    <w:rsid w:val="00CC23CB"/>
    <w:rsid w:val="00CC46A5"/>
    <w:rsid w:val="00CC5A12"/>
    <w:rsid w:val="00CC5C68"/>
    <w:rsid w:val="00CC68E2"/>
    <w:rsid w:val="00CC6C5E"/>
    <w:rsid w:val="00CC796C"/>
    <w:rsid w:val="00CC7E51"/>
    <w:rsid w:val="00CD14F4"/>
    <w:rsid w:val="00CD1A1D"/>
    <w:rsid w:val="00CD2000"/>
    <w:rsid w:val="00CD4455"/>
    <w:rsid w:val="00CD476D"/>
    <w:rsid w:val="00CE0733"/>
    <w:rsid w:val="00CE313A"/>
    <w:rsid w:val="00CE4866"/>
    <w:rsid w:val="00CE4C09"/>
    <w:rsid w:val="00CE4D08"/>
    <w:rsid w:val="00CE53E9"/>
    <w:rsid w:val="00CE5B8A"/>
    <w:rsid w:val="00CE6905"/>
    <w:rsid w:val="00CF0153"/>
    <w:rsid w:val="00CF090E"/>
    <w:rsid w:val="00CF1C70"/>
    <w:rsid w:val="00CF2BF5"/>
    <w:rsid w:val="00CF3A4E"/>
    <w:rsid w:val="00CF4256"/>
    <w:rsid w:val="00CF4798"/>
    <w:rsid w:val="00CF4E24"/>
    <w:rsid w:val="00CF4F92"/>
    <w:rsid w:val="00CF5635"/>
    <w:rsid w:val="00CF6EE1"/>
    <w:rsid w:val="00D010BD"/>
    <w:rsid w:val="00D01EEA"/>
    <w:rsid w:val="00D01F49"/>
    <w:rsid w:val="00D01F76"/>
    <w:rsid w:val="00D02FFD"/>
    <w:rsid w:val="00D041A8"/>
    <w:rsid w:val="00D04716"/>
    <w:rsid w:val="00D1093C"/>
    <w:rsid w:val="00D11068"/>
    <w:rsid w:val="00D12F62"/>
    <w:rsid w:val="00D13AAA"/>
    <w:rsid w:val="00D13FE2"/>
    <w:rsid w:val="00D151F3"/>
    <w:rsid w:val="00D16F41"/>
    <w:rsid w:val="00D170BE"/>
    <w:rsid w:val="00D20B4C"/>
    <w:rsid w:val="00D21E04"/>
    <w:rsid w:val="00D21F59"/>
    <w:rsid w:val="00D24137"/>
    <w:rsid w:val="00D24F08"/>
    <w:rsid w:val="00D25C4D"/>
    <w:rsid w:val="00D26BE1"/>
    <w:rsid w:val="00D315AC"/>
    <w:rsid w:val="00D319FD"/>
    <w:rsid w:val="00D35356"/>
    <w:rsid w:val="00D35396"/>
    <w:rsid w:val="00D369B9"/>
    <w:rsid w:val="00D37044"/>
    <w:rsid w:val="00D37CE5"/>
    <w:rsid w:val="00D37F93"/>
    <w:rsid w:val="00D40047"/>
    <w:rsid w:val="00D402FC"/>
    <w:rsid w:val="00D40E05"/>
    <w:rsid w:val="00D42BE9"/>
    <w:rsid w:val="00D42DC6"/>
    <w:rsid w:val="00D44694"/>
    <w:rsid w:val="00D46AA1"/>
    <w:rsid w:val="00D47C76"/>
    <w:rsid w:val="00D50C66"/>
    <w:rsid w:val="00D52227"/>
    <w:rsid w:val="00D5291B"/>
    <w:rsid w:val="00D52D23"/>
    <w:rsid w:val="00D535AA"/>
    <w:rsid w:val="00D543D1"/>
    <w:rsid w:val="00D54479"/>
    <w:rsid w:val="00D54D3D"/>
    <w:rsid w:val="00D60068"/>
    <w:rsid w:val="00D64A71"/>
    <w:rsid w:val="00D651BB"/>
    <w:rsid w:val="00D6603B"/>
    <w:rsid w:val="00D66E27"/>
    <w:rsid w:val="00D66F9F"/>
    <w:rsid w:val="00D672AD"/>
    <w:rsid w:val="00D70848"/>
    <w:rsid w:val="00D71087"/>
    <w:rsid w:val="00D71A9C"/>
    <w:rsid w:val="00D71B20"/>
    <w:rsid w:val="00D726FF"/>
    <w:rsid w:val="00D73219"/>
    <w:rsid w:val="00D73EF6"/>
    <w:rsid w:val="00D743D3"/>
    <w:rsid w:val="00D74AF9"/>
    <w:rsid w:val="00D74B26"/>
    <w:rsid w:val="00D76F51"/>
    <w:rsid w:val="00D77DAE"/>
    <w:rsid w:val="00D80068"/>
    <w:rsid w:val="00D80ED8"/>
    <w:rsid w:val="00D80F5B"/>
    <w:rsid w:val="00D83AF3"/>
    <w:rsid w:val="00D83BFD"/>
    <w:rsid w:val="00D83C99"/>
    <w:rsid w:val="00D87790"/>
    <w:rsid w:val="00D9254D"/>
    <w:rsid w:val="00D9263E"/>
    <w:rsid w:val="00D92977"/>
    <w:rsid w:val="00D929E0"/>
    <w:rsid w:val="00D946F7"/>
    <w:rsid w:val="00D94F0E"/>
    <w:rsid w:val="00D9504E"/>
    <w:rsid w:val="00D95912"/>
    <w:rsid w:val="00D95C10"/>
    <w:rsid w:val="00D95E4A"/>
    <w:rsid w:val="00D95E8C"/>
    <w:rsid w:val="00D96E47"/>
    <w:rsid w:val="00D9744A"/>
    <w:rsid w:val="00DA1309"/>
    <w:rsid w:val="00DA136A"/>
    <w:rsid w:val="00DA24FB"/>
    <w:rsid w:val="00DA3045"/>
    <w:rsid w:val="00DA5DBA"/>
    <w:rsid w:val="00DA5DD3"/>
    <w:rsid w:val="00DB0964"/>
    <w:rsid w:val="00DB114E"/>
    <w:rsid w:val="00DB174D"/>
    <w:rsid w:val="00DB2029"/>
    <w:rsid w:val="00DB23AF"/>
    <w:rsid w:val="00DB24D0"/>
    <w:rsid w:val="00DB2612"/>
    <w:rsid w:val="00DB38BE"/>
    <w:rsid w:val="00DB4511"/>
    <w:rsid w:val="00DB485B"/>
    <w:rsid w:val="00DB4861"/>
    <w:rsid w:val="00DB4884"/>
    <w:rsid w:val="00DB5282"/>
    <w:rsid w:val="00DB54F5"/>
    <w:rsid w:val="00DB5B51"/>
    <w:rsid w:val="00DB660E"/>
    <w:rsid w:val="00DB7C63"/>
    <w:rsid w:val="00DB7DF7"/>
    <w:rsid w:val="00DC0E4E"/>
    <w:rsid w:val="00DC1AF9"/>
    <w:rsid w:val="00DC39D6"/>
    <w:rsid w:val="00DC3D2E"/>
    <w:rsid w:val="00DC401C"/>
    <w:rsid w:val="00DC42F0"/>
    <w:rsid w:val="00DD0DA4"/>
    <w:rsid w:val="00DD25D8"/>
    <w:rsid w:val="00DD304F"/>
    <w:rsid w:val="00DD32E2"/>
    <w:rsid w:val="00DD34EE"/>
    <w:rsid w:val="00DD3AFA"/>
    <w:rsid w:val="00DD3B0E"/>
    <w:rsid w:val="00DD3DC2"/>
    <w:rsid w:val="00DD440F"/>
    <w:rsid w:val="00DD4447"/>
    <w:rsid w:val="00DD5EAF"/>
    <w:rsid w:val="00DD7C81"/>
    <w:rsid w:val="00DE0109"/>
    <w:rsid w:val="00DE08F9"/>
    <w:rsid w:val="00DE0B09"/>
    <w:rsid w:val="00DE203A"/>
    <w:rsid w:val="00DE2C3C"/>
    <w:rsid w:val="00DE2E6E"/>
    <w:rsid w:val="00DE2F28"/>
    <w:rsid w:val="00DE36C6"/>
    <w:rsid w:val="00DE4210"/>
    <w:rsid w:val="00DE42A9"/>
    <w:rsid w:val="00DE4302"/>
    <w:rsid w:val="00DE5012"/>
    <w:rsid w:val="00DE6170"/>
    <w:rsid w:val="00DE765F"/>
    <w:rsid w:val="00DF04EC"/>
    <w:rsid w:val="00DF1F4A"/>
    <w:rsid w:val="00DF20DB"/>
    <w:rsid w:val="00DF5B5B"/>
    <w:rsid w:val="00DF7E36"/>
    <w:rsid w:val="00E00038"/>
    <w:rsid w:val="00E0123B"/>
    <w:rsid w:val="00E01F1E"/>
    <w:rsid w:val="00E02DFA"/>
    <w:rsid w:val="00E02FC5"/>
    <w:rsid w:val="00E0384F"/>
    <w:rsid w:val="00E03CA4"/>
    <w:rsid w:val="00E0632F"/>
    <w:rsid w:val="00E068C5"/>
    <w:rsid w:val="00E106C9"/>
    <w:rsid w:val="00E12BBF"/>
    <w:rsid w:val="00E12D15"/>
    <w:rsid w:val="00E150C8"/>
    <w:rsid w:val="00E15542"/>
    <w:rsid w:val="00E15579"/>
    <w:rsid w:val="00E207B0"/>
    <w:rsid w:val="00E20805"/>
    <w:rsid w:val="00E20F0B"/>
    <w:rsid w:val="00E2162E"/>
    <w:rsid w:val="00E216B6"/>
    <w:rsid w:val="00E22949"/>
    <w:rsid w:val="00E2396B"/>
    <w:rsid w:val="00E23E80"/>
    <w:rsid w:val="00E2463D"/>
    <w:rsid w:val="00E2522A"/>
    <w:rsid w:val="00E25C2F"/>
    <w:rsid w:val="00E2663E"/>
    <w:rsid w:val="00E30720"/>
    <w:rsid w:val="00E323FA"/>
    <w:rsid w:val="00E34BBA"/>
    <w:rsid w:val="00E34E47"/>
    <w:rsid w:val="00E3520F"/>
    <w:rsid w:val="00E37F94"/>
    <w:rsid w:val="00E41386"/>
    <w:rsid w:val="00E4346E"/>
    <w:rsid w:val="00E43E8D"/>
    <w:rsid w:val="00E46C2C"/>
    <w:rsid w:val="00E4712A"/>
    <w:rsid w:val="00E50392"/>
    <w:rsid w:val="00E50476"/>
    <w:rsid w:val="00E50BF4"/>
    <w:rsid w:val="00E5155A"/>
    <w:rsid w:val="00E53730"/>
    <w:rsid w:val="00E54898"/>
    <w:rsid w:val="00E56399"/>
    <w:rsid w:val="00E56801"/>
    <w:rsid w:val="00E57415"/>
    <w:rsid w:val="00E60E1A"/>
    <w:rsid w:val="00E6239E"/>
    <w:rsid w:val="00E642C8"/>
    <w:rsid w:val="00E65299"/>
    <w:rsid w:val="00E66A22"/>
    <w:rsid w:val="00E702F8"/>
    <w:rsid w:val="00E70A7B"/>
    <w:rsid w:val="00E71CEA"/>
    <w:rsid w:val="00E75552"/>
    <w:rsid w:val="00E757C9"/>
    <w:rsid w:val="00E80251"/>
    <w:rsid w:val="00E80787"/>
    <w:rsid w:val="00E80C0A"/>
    <w:rsid w:val="00E80C8A"/>
    <w:rsid w:val="00E82C6A"/>
    <w:rsid w:val="00E8343C"/>
    <w:rsid w:val="00E8365B"/>
    <w:rsid w:val="00E85204"/>
    <w:rsid w:val="00E85E49"/>
    <w:rsid w:val="00E85E8A"/>
    <w:rsid w:val="00E85F89"/>
    <w:rsid w:val="00E86945"/>
    <w:rsid w:val="00E871D8"/>
    <w:rsid w:val="00E87D62"/>
    <w:rsid w:val="00E90C85"/>
    <w:rsid w:val="00E91F2D"/>
    <w:rsid w:val="00E9278C"/>
    <w:rsid w:val="00E929BA"/>
    <w:rsid w:val="00E92EC7"/>
    <w:rsid w:val="00E93924"/>
    <w:rsid w:val="00E958FC"/>
    <w:rsid w:val="00E96DE0"/>
    <w:rsid w:val="00EA01AA"/>
    <w:rsid w:val="00EA3194"/>
    <w:rsid w:val="00EA37C1"/>
    <w:rsid w:val="00EA3B1D"/>
    <w:rsid w:val="00EA4019"/>
    <w:rsid w:val="00EA593B"/>
    <w:rsid w:val="00EA695B"/>
    <w:rsid w:val="00EA7B33"/>
    <w:rsid w:val="00EB0003"/>
    <w:rsid w:val="00EB12EB"/>
    <w:rsid w:val="00EB1A33"/>
    <w:rsid w:val="00EB1A9A"/>
    <w:rsid w:val="00EB2DA9"/>
    <w:rsid w:val="00EB3360"/>
    <w:rsid w:val="00EB4A76"/>
    <w:rsid w:val="00EB4C43"/>
    <w:rsid w:val="00EB7013"/>
    <w:rsid w:val="00EC0E37"/>
    <w:rsid w:val="00EC212A"/>
    <w:rsid w:val="00EC304F"/>
    <w:rsid w:val="00EC3A17"/>
    <w:rsid w:val="00EC5968"/>
    <w:rsid w:val="00EC59AE"/>
    <w:rsid w:val="00EC5DAD"/>
    <w:rsid w:val="00EC669C"/>
    <w:rsid w:val="00EC6F4B"/>
    <w:rsid w:val="00EC77F3"/>
    <w:rsid w:val="00ED20A6"/>
    <w:rsid w:val="00ED32A8"/>
    <w:rsid w:val="00ED34B2"/>
    <w:rsid w:val="00ED6E3E"/>
    <w:rsid w:val="00EE02FC"/>
    <w:rsid w:val="00EE1C58"/>
    <w:rsid w:val="00EE320F"/>
    <w:rsid w:val="00EE4633"/>
    <w:rsid w:val="00EE4E22"/>
    <w:rsid w:val="00EE633C"/>
    <w:rsid w:val="00EE6DA6"/>
    <w:rsid w:val="00EF27AA"/>
    <w:rsid w:val="00EF2C9A"/>
    <w:rsid w:val="00EF4254"/>
    <w:rsid w:val="00EF4A01"/>
    <w:rsid w:val="00EF54E2"/>
    <w:rsid w:val="00EF68CE"/>
    <w:rsid w:val="00EF68D5"/>
    <w:rsid w:val="00EF7630"/>
    <w:rsid w:val="00EF7A82"/>
    <w:rsid w:val="00F000C2"/>
    <w:rsid w:val="00F0189B"/>
    <w:rsid w:val="00F03FA9"/>
    <w:rsid w:val="00F049D0"/>
    <w:rsid w:val="00F0534A"/>
    <w:rsid w:val="00F0583F"/>
    <w:rsid w:val="00F06D1F"/>
    <w:rsid w:val="00F06D99"/>
    <w:rsid w:val="00F072D1"/>
    <w:rsid w:val="00F0770C"/>
    <w:rsid w:val="00F07F1A"/>
    <w:rsid w:val="00F13035"/>
    <w:rsid w:val="00F13E10"/>
    <w:rsid w:val="00F14B49"/>
    <w:rsid w:val="00F151CF"/>
    <w:rsid w:val="00F152FE"/>
    <w:rsid w:val="00F176C9"/>
    <w:rsid w:val="00F20DB0"/>
    <w:rsid w:val="00F20FC0"/>
    <w:rsid w:val="00F217B7"/>
    <w:rsid w:val="00F21A38"/>
    <w:rsid w:val="00F21CD4"/>
    <w:rsid w:val="00F22242"/>
    <w:rsid w:val="00F22285"/>
    <w:rsid w:val="00F2429D"/>
    <w:rsid w:val="00F30717"/>
    <w:rsid w:val="00F30A4E"/>
    <w:rsid w:val="00F32538"/>
    <w:rsid w:val="00F328F5"/>
    <w:rsid w:val="00F334AD"/>
    <w:rsid w:val="00F346A6"/>
    <w:rsid w:val="00F34D8D"/>
    <w:rsid w:val="00F35A9B"/>
    <w:rsid w:val="00F36DBB"/>
    <w:rsid w:val="00F379F4"/>
    <w:rsid w:val="00F41890"/>
    <w:rsid w:val="00F42611"/>
    <w:rsid w:val="00F42A4E"/>
    <w:rsid w:val="00F42C40"/>
    <w:rsid w:val="00F4352A"/>
    <w:rsid w:val="00F44932"/>
    <w:rsid w:val="00F452EC"/>
    <w:rsid w:val="00F45ECB"/>
    <w:rsid w:val="00F465F3"/>
    <w:rsid w:val="00F469C0"/>
    <w:rsid w:val="00F47379"/>
    <w:rsid w:val="00F505A3"/>
    <w:rsid w:val="00F516FB"/>
    <w:rsid w:val="00F52660"/>
    <w:rsid w:val="00F52C96"/>
    <w:rsid w:val="00F53C8B"/>
    <w:rsid w:val="00F54B20"/>
    <w:rsid w:val="00F54B64"/>
    <w:rsid w:val="00F55D8C"/>
    <w:rsid w:val="00F563D7"/>
    <w:rsid w:val="00F57CA7"/>
    <w:rsid w:val="00F638EF"/>
    <w:rsid w:val="00F64976"/>
    <w:rsid w:val="00F67A09"/>
    <w:rsid w:val="00F70439"/>
    <w:rsid w:val="00F712F2"/>
    <w:rsid w:val="00F726EC"/>
    <w:rsid w:val="00F72E3B"/>
    <w:rsid w:val="00F732E7"/>
    <w:rsid w:val="00F74224"/>
    <w:rsid w:val="00F75070"/>
    <w:rsid w:val="00F76B17"/>
    <w:rsid w:val="00F778B0"/>
    <w:rsid w:val="00F77D8A"/>
    <w:rsid w:val="00F8129C"/>
    <w:rsid w:val="00F81F9E"/>
    <w:rsid w:val="00F83778"/>
    <w:rsid w:val="00F8386E"/>
    <w:rsid w:val="00F853A4"/>
    <w:rsid w:val="00F85CA2"/>
    <w:rsid w:val="00F862CC"/>
    <w:rsid w:val="00F86A0F"/>
    <w:rsid w:val="00F86A57"/>
    <w:rsid w:val="00F86E2A"/>
    <w:rsid w:val="00F86E4B"/>
    <w:rsid w:val="00F87E8B"/>
    <w:rsid w:val="00F90654"/>
    <w:rsid w:val="00F90B85"/>
    <w:rsid w:val="00F90DC8"/>
    <w:rsid w:val="00F92A47"/>
    <w:rsid w:val="00F92E5C"/>
    <w:rsid w:val="00F93269"/>
    <w:rsid w:val="00F93598"/>
    <w:rsid w:val="00F938D8"/>
    <w:rsid w:val="00F94B2E"/>
    <w:rsid w:val="00F95F8D"/>
    <w:rsid w:val="00F96116"/>
    <w:rsid w:val="00F96FF3"/>
    <w:rsid w:val="00F97193"/>
    <w:rsid w:val="00FA029D"/>
    <w:rsid w:val="00FA0CD2"/>
    <w:rsid w:val="00FA6340"/>
    <w:rsid w:val="00FA666D"/>
    <w:rsid w:val="00FA7F91"/>
    <w:rsid w:val="00FB00F2"/>
    <w:rsid w:val="00FB0282"/>
    <w:rsid w:val="00FB3AAB"/>
    <w:rsid w:val="00FB43D0"/>
    <w:rsid w:val="00FB4A1E"/>
    <w:rsid w:val="00FB4D3E"/>
    <w:rsid w:val="00FB6995"/>
    <w:rsid w:val="00FB6ECE"/>
    <w:rsid w:val="00FB7170"/>
    <w:rsid w:val="00FB735E"/>
    <w:rsid w:val="00FB781F"/>
    <w:rsid w:val="00FC0818"/>
    <w:rsid w:val="00FC118C"/>
    <w:rsid w:val="00FC14F7"/>
    <w:rsid w:val="00FC16CC"/>
    <w:rsid w:val="00FC1B4C"/>
    <w:rsid w:val="00FC28B2"/>
    <w:rsid w:val="00FC4D44"/>
    <w:rsid w:val="00FC65B2"/>
    <w:rsid w:val="00FC71B4"/>
    <w:rsid w:val="00FC77B9"/>
    <w:rsid w:val="00FD13A5"/>
    <w:rsid w:val="00FD1408"/>
    <w:rsid w:val="00FD1B86"/>
    <w:rsid w:val="00FD2430"/>
    <w:rsid w:val="00FD2E0C"/>
    <w:rsid w:val="00FD2E36"/>
    <w:rsid w:val="00FD31C9"/>
    <w:rsid w:val="00FD5170"/>
    <w:rsid w:val="00FD79D0"/>
    <w:rsid w:val="00FE0539"/>
    <w:rsid w:val="00FE1792"/>
    <w:rsid w:val="00FE1A51"/>
    <w:rsid w:val="00FE252A"/>
    <w:rsid w:val="00FE25BB"/>
    <w:rsid w:val="00FE2ED3"/>
    <w:rsid w:val="00FE3012"/>
    <w:rsid w:val="00FE4330"/>
    <w:rsid w:val="00FE49FF"/>
    <w:rsid w:val="00FE6450"/>
    <w:rsid w:val="00FF01F4"/>
    <w:rsid w:val="00FF036A"/>
    <w:rsid w:val="00FF289C"/>
    <w:rsid w:val="00FF4CF1"/>
    <w:rsid w:val="00FF4F0C"/>
    <w:rsid w:val="00FF4F2C"/>
    <w:rsid w:val="00FF5B8D"/>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D77B8"/>
    <w:rPr>
      <w:sz w:val="20"/>
      <w:szCs w:val="20"/>
    </w:rPr>
  </w:style>
  <w:style w:type="character" w:customStyle="1" w:styleId="FootnoteTextChar">
    <w:name w:val="Footnote Text Char"/>
    <w:basedOn w:val="DefaultParagraphFont"/>
    <w:link w:val="FootnoteText"/>
    <w:uiPriority w:val="99"/>
    <w:semiHidden/>
    <w:rsid w:val="008D77B8"/>
    <w:rPr>
      <w:sz w:val="20"/>
      <w:szCs w:val="20"/>
    </w:rPr>
  </w:style>
  <w:style w:type="character" w:styleId="FootnoteReference">
    <w:name w:val="footnote reference"/>
    <w:basedOn w:val="DefaultParagraphFont"/>
    <w:uiPriority w:val="99"/>
    <w:semiHidden/>
    <w:unhideWhenUsed/>
    <w:rsid w:val="008D77B8"/>
    <w:rPr>
      <w:vertAlign w:val="superscript"/>
    </w:rPr>
  </w:style>
  <w:style w:type="paragraph" w:styleId="NormalWeb">
    <w:name w:val="Normal (Web)"/>
    <w:basedOn w:val="Normal"/>
    <w:uiPriority w:val="99"/>
    <w:semiHidden/>
    <w:unhideWhenUsed/>
    <w:rsid w:val="004006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027">
      <w:bodyDiv w:val="1"/>
      <w:marLeft w:val="0"/>
      <w:marRight w:val="0"/>
      <w:marTop w:val="0"/>
      <w:marBottom w:val="0"/>
      <w:divBdr>
        <w:top w:val="none" w:sz="0" w:space="0" w:color="auto"/>
        <w:left w:val="none" w:sz="0" w:space="0" w:color="auto"/>
        <w:bottom w:val="none" w:sz="0" w:space="0" w:color="auto"/>
        <w:right w:val="none" w:sz="0" w:space="0" w:color="auto"/>
      </w:divBdr>
    </w:div>
    <w:div w:id="774906254">
      <w:bodyDiv w:val="1"/>
      <w:marLeft w:val="0"/>
      <w:marRight w:val="0"/>
      <w:marTop w:val="0"/>
      <w:marBottom w:val="0"/>
      <w:divBdr>
        <w:top w:val="none" w:sz="0" w:space="0" w:color="auto"/>
        <w:left w:val="none" w:sz="0" w:space="0" w:color="auto"/>
        <w:bottom w:val="none" w:sz="0" w:space="0" w:color="auto"/>
        <w:right w:val="none" w:sz="0" w:space="0" w:color="auto"/>
      </w:divBdr>
      <w:divsChild>
        <w:div w:id="373777536">
          <w:marLeft w:val="0"/>
          <w:marRight w:val="0"/>
          <w:marTop w:val="0"/>
          <w:marBottom w:val="0"/>
          <w:divBdr>
            <w:top w:val="none" w:sz="0" w:space="0" w:color="auto"/>
            <w:left w:val="none" w:sz="0" w:space="0" w:color="auto"/>
            <w:bottom w:val="none" w:sz="0" w:space="0" w:color="auto"/>
            <w:right w:val="none" w:sz="0" w:space="0" w:color="auto"/>
          </w:divBdr>
          <w:divsChild>
            <w:div w:id="460877809">
              <w:marLeft w:val="0"/>
              <w:marRight w:val="0"/>
              <w:marTop w:val="0"/>
              <w:marBottom w:val="0"/>
              <w:divBdr>
                <w:top w:val="none" w:sz="0" w:space="0" w:color="auto"/>
                <w:left w:val="none" w:sz="0" w:space="0" w:color="auto"/>
                <w:bottom w:val="none" w:sz="0" w:space="0" w:color="auto"/>
                <w:right w:val="none" w:sz="0" w:space="0" w:color="auto"/>
              </w:divBdr>
              <w:divsChild>
                <w:div w:id="1079524110">
                  <w:marLeft w:val="0"/>
                  <w:marRight w:val="0"/>
                  <w:marTop w:val="0"/>
                  <w:marBottom w:val="0"/>
                  <w:divBdr>
                    <w:top w:val="none" w:sz="0" w:space="0" w:color="auto"/>
                    <w:left w:val="none" w:sz="0" w:space="0" w:color="auto"/>
                    <w:bottom w:val="none" w:sz="0" w:space="0" w:color="auto"/>
                    <w:right w:val="none" w:sz="0" w:space="0" w:color="auto"/>
                  </w:divBdr>
                  <w:divsChild>
                    <w:div w:id="1538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51170">
      <w:bodyDiv w:val="1"/>
      <w:marLeft w:val="0"/>
      <w:marRight w:val="0"/>
      <w:marTop w:val="0"/>
      <w:marBottom w:val="0"/>
      <w:divBdr>
        <w:top w:val="none" w:sz="0" w:space="0" w:color="auto"/>
        <w:left w:val="none" w:sz="0" w:space="0" w:color="auto"/>
        <w:bottom w:val="none" w:sz="0" w:space="0" w:color="auto"/>
        <w:right w:val="none" w:sz="0" w:space="0" w:color="auto"/>
      </w:divBdr>
      <w:divsChild>
        <w:div w:id="1206992732">
          <w:marLeft w:val="0"/>
          <w:marRight w:val="0"/>
          <w:marTop w:val="0"/>
          <w:marBottom w:val="0"/>
          <w:divBdr>
            <w:top w:val="none" w:sz="0" w:space="0" w:color="auto"/>
            <w:left w:val="none" w:sz="0" w:space="0" w:color="auto"/>
            <w:bottom w:val="none" w:sz="0" w:space="0" w:color="auto"/>
            <w:right w:val="none" w:sz="0" w:space="0" w:color="auto"/>
          </w:divBdr>
          <w:divsChild>
            <w:div w:id="318116964">
              <w:marLeft w:val="0"/>
              <w:marRight w:val="0"/>
              <w:marTop w:val="0"/>
              <w:marBottom w:val="0"/>
              <w:divBdr>
                <w:top w:val="none" w:sz="0" w:space="0" w:color="auto"/>
                <w:left w:val="none" w:sz="0" w:space="0" w:color="auto"/>
                <w:bottom w:val="none" w:sz="0" w:space="0" w:color="auto"/>
                <w:right w:val="none" w:sz="0" w:space="0" w:color="auto"/>
              </w:divBdr>
              <w:divsChild>
                <w:div w:id="373504278">
                  <w:marLeft w:val="0"/>
                  <w:marRight w:val="0"/>
                  <w:marTop w:val="0"/>
                  <w:marBottom w:val="0"/>
                  <w:divBdr>
                    <w:top w:val="none" w:sz="0" w:space="0" w:color="auto"/>
                    <w:left w:val="none" w:sz="0" w:space="0" w:color="auto"/>
                    <w:bottom w:val="none" w:sz="0" w:space="0" w:color="auto"/>
                    <w:right w:val="none" w:sz="0" w:space="0" w:color="auto"/>
                  </w:divBdr>
                  <w:divsChild>
                    <w:div w:id="17519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3919">
      <w:bodyDiv w:val="1"/>
      <w:marLeft w:val="0"/>
      <w:marRight w:val="0"/>
      <w:marTop w:val="0"/>
      <w:marBottom w:val="0"/>
      <w:divBdr>
        <w:top w:val="none" w:sz="0" w:space="0" w:color="auto"/>
        <w:left w:val="none" w:sz="0" w:space="0" w:color="auto"/>
        <w:bottom w:val="none" w:sz="0" w:space="0" w:color="auto"/>
        <w:right w:val="none" w:sz="0" w:space="0" w:color="auto"/>
      </w:divBdr>
    </w:div>
    <w:div w:id="1436755783">
      <w:bodyDiv w:val="1"/>
      <w:marLeft w:val="0"/>
      <w:marRight w:val="0"/>
      <w:marTop w:val="0"/>
      <w:marBottom w:val="0"/>
      <w:divBdr>
        <w:top w:val="none" w:sz="0" w:space="0" w:color="auto"/>
        <w:left w:val="none" w:sz="0" w:space="0" w:color="auto"/>
        <w:bottom w:val="none" w:sz="0" w:space="0" w:color="auto"/>
        <w:right w:val="none" w:sz="0" w:space="0" w:color="auto"/>
      </w:divBdr>
      <w:divsChild>
        <w:div w:id="1849513952">
          <w:marLeft w:val="0"/>
          <w:marRight w:val="0"/>
          <w:marTop w:val="0"/>
          <w:marBottom w:val="0"/>
          <w:divBdr>
            <w:top w:val="none" w:sz="0" w:space="0" w:color="auto"/>
            <w:left w:val="none" w:sz="0" w:space="0" w:color="auto"/>
            <w:bottom w:val="none" w:sz="0" w:space="0" w:color="auto"/>
            <w:right w:val="none" w:sz="0" w:space="0" w:color="auto"/>
          </w:divBdr>
          <w:divsChild>
            <w:div w:id="1132676611">
              <w:marLeft w:val="0"/>
              <w:marRight w:val="0"/>
              <w:marTop w:val="0"/>
              <w:marBottom w:val="0"/>
              <w:divBdr>
                <w:top w:val="none" w:sz="0" w:space="0" w:color="auto"/>
                <w:left w:val="none" w:sz="0" w:space="0" w:color="auto"/>
                <w:bottom w:val="none" w:sz="0" w:space="0" w:color="auto"/>
                <w:right w:val="none" w:sz="0" w:space="0" w:color="auto"/>
              </w:divBdr>
              <w:divsChild>
                <w:div w:id="307827878">
                  <w:marLeft w:val="0"/>
                  <w:marRight w:val="0"/>
                  <w:marTop w:val="0"/>
                  <w:marBottom w:val="0"/>
                  <w:divBdr>
                    <w:top w:val="none" w:sz="0" w:space="0" w:color="auto"/>
                    <w:left w:val="none" w:sz="0" w:space="0" w:color="auto"/>
                    <w:bottom w:val="none" w:sz="0" w:space="0" w:color="auto"/>
                    <w:right w:val="none" w:sz="0" w:space="0" w:color="auto"/>
                  </w:divBdr>
                  <w:divsChild>
                    <w:div w:id="1221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2651">
      <w:bodyDiv w:val="1"/>
      <w:marLeft w:val="0"/>
      <w:marRight w:val="0"/>
      <w:marTop w:val="0"/>
      <w:marBottom w:val="0"/>
      <w:divBdr>
        <w:top w:val="none" w:sz="0" w:space="0" w:color="auto"/>
        <w:left w:val="none" w:sz="0" w:space="0" w:color="auto"/>
        <w:bottom w:val="none" w:sz="0" w:space="0" w:color="auto"/>
        <w:right w:val="none" w:sz="0" w:space="0" w:color="auto"/>
      </w:divBdr>
      <w:divsChild>
        <w:div w:id="1695115738">
          <w:marLeft w:val="0"/>
          <w:marRight w:val="0"/>
          <w:marTop w:val="0"/>
          <w:marBottom w:val="0"/>
          <w:divBdr>
            <w:top w:val="none" w:sz="0" w:space="0" w:color="auto"/>
            <w:left w:val="none" w:sz="0" w:space="0" w:color="auto"/>
            <w:bottom w:val="none" w:sz="0" w:space="0" w:color="auto"/>
            <w:right w:val="none" w:sz="0" w:space="0" w:color="auto"/>
          </w:divBdr>
          <w:divsChild>
            <w:div w:id="2046635981">
              <w:marLeft w:val="0"/>
              <w:marRight w:val="0"/>
              <w:marTop w:val="0"/>
              <w:marBottom w:val="0"/>
              <w:divBdr>
                <w:top w:val="none" w:sz="0" w:space="0" w:color="auto"/>
                <w:left w:val="none" w:sz="0" w:space="0" w:color="auto"/>
                <w:bottom w:val="none" w:sz="0" w:space="0" w:color="auto"/>
                <w:right w:val="none" w:sz="0" w:space="0" w:color="auto"/>
              </w:divBdr>
              <w:divsChild>
                <w:div w:id="1457141263">
                  <w:marLeft w:val="0"/>
                  <w:marRight w:val="0"/>
                  <w:marTop w:val="0"/>
                  <w:marBottom w:val="0"/>
                  <w:divBdr>
                    <w:top w:val="none" w:sz="0" w:space="0" w:color="auto"/>
                    <w:left w:val="none" w:sz="0" w:space="0" w:color="auto"/>
                    <w:bottom w:val="none" w:sz="0" w:space="0" w:color="auto"/>
                    <w:right w:val="none" w:sz="0" w:space="0" w:color="auto"/>
                  </w:divBdr>
                  <w:divsChild>
                    <w:div w:id="206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zy666666zzy/TinyLiDAR_NET_SN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6737</Words>
  <Characters>38405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2332</cp:revision>
  <dcterms:created xsi:type="dcterms:W3CDTF">2024-01-02T00:33:00Z</dcterms:created>
  <dcterms:modified xsi:type="dcterms:W3CDTF">2024-01-09T12:11:00Z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