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1981" w14:textId="080B18BE" w:rsidR="00EE4DD9" w:rsidRDefault="00EE4DD9" w:rsidP="00EE4DD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4DD9">
        <w:rPr>
          <w:rFonts w:ascii="TH SarabunPSK" w:hAnsi="TH SarabunPSK" w:cs="TH SarabunPSK" w:hint="cs"/>
          <w:b/>
          <w:bCs/>
          <w:sz w:val="36"/>
          <w:szCs w:val="36"/>
          <w:cs/>
        </w:rPr>
        <w:t>สา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</w:t>
      </w:r>
      <w:r w:rsidRPr="00EE4DD9">
        <w:rPr>
          <w:rFonts w:ascii="TH SarabunPSK" w:hAnsi="TH SarabunPSK" w:cs="TH SarabunPSK" w:hint="cs"/>
          <w:b/>
          <w:bCs/>
          <w:sz w:val="36"/>
          <w:szCs w:val="36"/>
          <w:cs/>
        </w:rPr>
        <w:t>บัญตาราง</w:t>
      </w:r>
    </w:p>
    <w:p w14:paraId="2CC0F609" w14:textId="77777777" w:rsidR="00EE4DD9" w:rsidRPr="00EE4DD9" w:rsidRDefault="00EE4DD9" w:rsidP="00EE4DD9">
      <w:pPr>
        <w:jc w:val="center"/>
        <w:rPr>
          <w:rFonts w:ascii="TH SarabunPSK" w:hAnsi="TH SarabunPSK" w:cs="TH SarabunPSK" w:hint="cs"/>
          <w:b/>
          <w:bCs/>
          <w:sz w:val="20"/>
          <w:szCs w:val="20"/>
        </w:rPr>
      </w:pPr>
    </w:p>
    <w:p w14:paraId="6FBB56E2" w14:textId="0F2BA5C9" w:rsidR="00EE4DD9" w:rsidRPr="00EE4DD9" w:rsidRDefault="00EE4DD9" w:rsidP="00EE4DD9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010100F6" w14:textId="155CE021" w:rsidR="00EE4DD9" w:rsidRPr="00EE4DD9" w:rsidRDefault="00EE4DD9" w:rsidP="00EE4D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.9.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1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ข้อมูลพนักงาน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                25</w:t>
      </w:r>
    </w:p>
    <w:p w14:paraId="1E8E7D5D" w14:textId="56FCC98E" w:rsidR="00EE4DD9" w:rsidRPr="00EE4DD9" w:rsidRDefault="00EE4DD9" w:rsidP="00EE4DD9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.9.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2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ข้อมูลตำแหน่งงาน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27</w:t>
      </w:r>
    </w:p>
    <w:p w14:paraId="5B6C21C4" w14:textId="31CA1E37" w:rsidR="00EE4DD9" w:rsidRPr="00EE4DD9" w:rsidRDefault="00EE4DD9" w:rsidP="00EE4DD9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.9.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3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ข้อมูลแผนกงาน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      28</w:t>
      </w:r>
    </w:p>
    <w:p w14:paraId="7063D290" w14:textId="7B300D18" w:rsidR="00EE4DD9" w:rsidRDefault="00EE4DD9" w:rsidP="00EE4D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9.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4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ข้อมูลพัสดุ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29</w:t>
      </w:r>
    </w:p>
    <w:p w14:paraId="78595249" w14:textId="76886CDD" w:rsidR="00EE4DD9" w:rsidRDefault="00EE4DD9" w:rsidP="00EE4D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9.</w:t>
      </w:r>
      <w:r>
        <w:rPr>
          <w:rFonts w:ascii="TH SarabunPSK" w:hAnsi="TH SarabunPSK" w:cs="TH SarabunPSK"/>
          <w:sz w:val="32"/>
          <w:szCs w:val="32"/>
        </w:rPr>
        <w:t>5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ข้อมูลเบิกพัสดุ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30</w:t>
      </w:r>
    </w:p>
    <w:p w14:paraId="33E9A7DC" w14:textId="25D974BF" w:rsidR="00EE4DD9" w:rsidRDefault="00EE4DD9" w:rsidP="00EE4D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9.</w:t>
      </w:r>
      <w:r>
        <w:rPr>
          <w:rFonts w:ascii="TH SarabunPSK" w:hAnsi="TH SarabunPSK" w:cs="TH SarabunPSK"/>
          <w:sz w:val="32"/>
          <w:szCs w:val="32"/>
        </w:rPr>
        <w:t>6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ข้อมูลเบิกพัสดุละเอียด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32</w:t>
      </w:r>
    </w:p>
    <w:p w14:paraId="016574C7" w14:textId="2A35BD6B" w:rsidR="00EE4DD9" w:rsidRDefault="00EE4DD9" w:rsidP="00EE4D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9.</w:t>
      </w:r>
      <w:r>
        <w:rPr>
          <w:rFonts w:ascii="TH SarabunPSK" w:hAnsi="TH SarabunPSK" w:cs="TH SarabunPSK"/>
          <w:sz w:val="32"/>
          <w:szCs w:val="32"/>
        </w:rPr>
        <w:t>7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ข้อมูลจ่ายพัสดุ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34</w:t>
      </w:r>
    </w:p>
    <w:p w14:paraId="73962DFD" w14:textId="441D2160" w:rsidR="00EE4DD9" w:rsidRDefault="00EE4DD9" w:rsidP="00EE4DD9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9.</w:t>
      </w:r>
      <w:r>
        <w:rPr>
          <w:rFonts w:ascii="TH SarabunPSK" w:hAnsi="TH SarabunPSK" w:cs="TH SarabunPSK"/>
          <w:sz w:val="32"/>
          <w:szCs w:val="32"/>
        </w:rPr>
        <w:t>8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ข้อมูลการรับพัสดุเข้าคลัง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36</w:t>
      </w:r>
    </w:p>
    <w:p w14:paraId="658AA16E" w14:textId="4B577537" w:rsidR="005E1752" w:rsidRPr="00EE4DD9" w:rsidRDefault="00EE4DD9" w:rsidP="00EE4D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sz w:val="32"/>
          <w:szCs w:val="32"/>
        </w:rPr>
        <w:t>9.</w:t>
      </w:r>
      <w:r>
        <w:rPr>
          <w:rFonts w:ascii="TH SarabunPSK" w:hAnsi="TH SarabunPSK" w:cs="TH SarabunPSK"/>
          <w:sz w:val="32"/>
          <w:szCs w:val="32"/>
        </w:rPr>
        <w:t>9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E4DD9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EE4DD9">
        <w:rPr>
          <w:rFonts w:ascii="TH SarabunPSK" w:hAnsi="TH SarabunPSK" w:cs="TH SarabunPSK"/>
          <w:sz w:val="32"/>
          <w:szCs w:val="32"/>
          <w:cs/>
        </w:rPr>
        <w:t>ข้อมูลประเภทพัสดุ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38</w:t>
      </w:r>
    </w:p>
    <w:sectPr w:rsidR="005E1752" w:rsidRPr="00EE4DD9" w:rsidSect="00EE4DD9">
      <w:headerReference w:type="default" r:id="rId6"/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7E7C" w14:textId="77777777" w:rsidR="00477C37" w:rsidRDefault="00477C37" w:rsidP="00EE4DD9">
      <w:pPr>
        <w:spacing w:after="0" w:line="240" w:lineRule="auto"/>
      </w:pPr>
      <w:r>
        <w:separator/>
      </w:r>
    </w:p>
  </w:endnote>
  <w:endnote w:type="continuationSeparator" w:id="0">
    <w:p w14:paraId="28FDAA82" w14:textId="77777777" w:rsidR="00477C37" w:rsidRDefault="00477C37" w:rsidP="00EE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0501" w14:textId="77777777" w:rsidR="00477C37" w:rsidRDefault="00477C37" w:rsidP="00EE4DD9">
      <w:pPr>
        <w:spacing w:after="0" w:line="240" w:lineRule="auto"/>
      </w:pPr>
      <w:r>
        <w:separator/>
      </w:r>
    </w:p>
  </w:footnote>
  <w:footnote w:type="continuationSeparator" w:id="0">
    <w:p w14:paraId="22E8FE97" w14:textId="77777777" w:rsidR="00477C37" w:rsidRDefault="00477C37" w:rsidP="00EE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E27E" w14:textId="31625626" w:rsidR="00EE4DD9" w:rsidRPr="00EE4DD9" w:rsidRDefault="00EE4DD9" w:rsidP="00EE4DD9">
    <w:pPr>
      <w:pStyle w:val="a3"/>
      <w:jc w:val="right"/>
      <w:rPr>
        <w:rFonts w:ascii="TH SarabunPSK" w:hAnsi="TH SarabunPSK" w:cs="TH SarabunPSK" w:hint="cs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9"/>
    <w:rsid w:val="00477C37"/>
    <w:rsid w:val="005E1752"/>
    <w:rsid w:val="00E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4957"/>
  <w15:chartTrackingRefBased/>
  <w15:docId w15:val="{2C169012-841E-4DAB-9060-9A136A3B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E4DD9"/>
  </w:style>
  <w:style w:type="paragraph" w:styleId="a5">
    <w:name w:val="footer"/>
    <w:basedOn w:val="a"/>
    <w:link w:val="a6"/>
    <w:uiPriority w:val="99"/>
    <w:unhideWhenUsed/>
    <w:rsid w:val="00E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E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1</cp:revision>
  <dcterms:created xsi:type="dcterms:W3CDTF">2021-05-14T06:08:00Z</dcterms:created>
  <dcterms:modified xsi:type="dcterms:W3CDTF">2021-05-14T06:18:00Z</dcterms:modified>
</cp:coreProperties>
</file>