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075BB" w:rsidRDefault="0083126C" w:rsidP="0083126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83126C">
        <w:rPr>
          <w:rFonts w:ascii="Times New Roman" w:hAnsi="Times New Roman" w:cs="Times New Roman"/>
          <w:b/>
          <w:bCs/>
          <w:sz w:val="40"/>
          <w:szCs w:val="40"/>
          <w:lang w:val="en-US"/>
        </w:rPr>
        <w:t>EXERCISE 8</w:t>
      </w:r>
    </w:p>
    <w:p w:rsidR="0083126C" w:rsidRPr="0083126C" w:rsidRDefault="0083126C" w:rsidP="008312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126C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83126C">
        <w:rPr>
          <w:rFonts w:ascii="Times New Roman" w:hAnsi="Times New Roman" w:cs="Times New Roman"/>
          <w:b/>
          <w:bCs/>
          <w:sz w:val="28"/>
          <w:szCs w:val="28"/>
        </w:rPr>
        <w:t>ook Entity Endpoints</w:t>
      </w:r>
    </w:p>
    <w:p w:rsidR="0083126C" w:rsidRPr="0083126C" w:rsidRDefault="0083126C" w:rsidP="0083126C">
      <w:pPr>
        <w:jc w:val="both"/>
        <w:rPr>
          <w:rFonts w:ascii="Times New Roman" w:hAnsi="Times New Roman" w:cs="Times New Roman"/>
          <w:sz w:val="24"/>
          <w:szCs w:val="24"/>
        </w:rPr>
      </w:pPr>
      <w:r w:rsidRPr="0083126C"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 w:rsidRPr="0083126C">
        <w:rPr>
          <w:rFonts w:ascii="Times New Roman" w:hAnsi="Times New Roman" w:cs="Times New Roman"/>
          <w:sz w:val="24"/>
          <w:szCs w:val="24"/>
        </w:rPr>
        <w:t>BookController</w:t>
      </w:r>
      <w:proofErr w:type="spellEnd"/>
      <w:r w:rsidRPr="0083126C">
        <w:rPr>
          <w:rFonts w:ascii="Times New Roman" w:hAnsi="Times New Roman" w:cs="Times New Roman"/>
          <w:sz w:val="24"/>
          <w:szCs w:val="24"/>
        </w:rPr>
        <w:t xml:space="preserve"> with endpoints for creating, reading, updating, and deleting books.</w:t>
      </w:r>
    </w:p>
    <w:p w:rsidR="0083126C" w:rsidRPr="0083126C" w:rsidRDefault="0083126C" w:rsidP="0083126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126C">
        <w:rPr>
          <w:rFonts w:ascii="Times New Roman" w:hAnsi="Times New Roman" w:cs="Times New Roman"/>
          <w:b/>
          <w:bCs/>
          <w:sz w:val="28"/>
          <w:szCs w:val="28"/>
        </w:rPr>
        <w:t>Customer Entity Endpoints</w:t>
      </w:r>
    </w:p>
    <w:p w:rsidR="0083126C" w:rsidRPr="0083126C" w:rsidRDefault="0083126C" w:rsidP="0083126C">
      <w:pPr>
        <w:jc w:val="both"/>
        <w:rPr>
          <w:rFonts w:ascii="Times New Roman" w:hAnsi="Times New Roman" w:cs="Times New Roman"/>
          <w:sz w:val="24"/>
          <w:szCs w:val="24"/>
        </w:rPr>
      </w:pPr>
      <w:r w:rsidRPr="0083126C"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 w:rsidRPr="0083126C">
        <w:rPr>
          <w:rFonts w:ascii="Times New Roman" w:hAnsi="Times New Roman" w:cs="Times New Roman"/>
          <w:sz w:val="24"/>
          <w:szCs w:val="24"/>
        </w:rPr>
        <w:t>CustomerController</w:t>
      </w:r>
      <w:proofErr w:type="spellEnd"/>
      <w:r w:rsidRPr="0083126C">
        <w:rPr>
          <w:rFonts w:ascii="Times New Roman" w:hAnsi="Times New Roman" w:cs="Times New Roman"/>
          <w:sz w:val="24"/>
          <w:szCs w:val="24"/>
        </w:rPr>
        <w:t xml:space="preserve"> for CRUD operations on customers.</w:t>
      </w:r>
    </w:p>
    <w:p w:rsidR="0083126C" w:rsidRPr="0083126C" w:rsidRDefault="0083126C" w:rsidP="0083126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126C">
        <w:rPr>
          <w:rFonts w:ascii="Times New Roman" w:hAnsi="Times New Roman" w:cs="Times New Roman"/>
          <w:b/>
          <w:bCs/>
          <w:sz w:val="24"/>
          <w:szCs w:val="24"/>
        </w:rPr>
        <w:t>Validating Input Data</w:t>
      </w:r>
    </w:p>
    <w:p w:rsidR="0083126C" w:rsidRPr="0083126C" w:rsidRDefault="0083126C" w:rsidP="0083126C">
      <w:pPr>
        <w:jc w:val="both"/>
        <w:rPr>
          <w:rFonts w:ascii="Times New Roman" w:hAnsi="Times New Roman" w:cs="Times New Roman"/>
          <w:sz w:val="24"/>
          <w:szCs w:val="24"/>
        </w:rPr>
      </w:pPr>
      <w:r w:rsidRPr="0083126C">
        <w:rPr>
          <w:rFonts w:ascii="Times New Roman" w:hAnsi="Times New Roman" w:cs="Times New Roman"/>
          <w:sz w:val="24"/>
          <w:szCs w:val="24"/>
        </w:rPr>
        <w:t>Use validation annotations like @NotNull, @Size, and @Min in your entity classes.</w:t>
      </w:r>
    </w:p>
    <w:p w:rsidR="00925398" w:rsidRPr="00925398" w:rsidRDefault="00925398" w:rsidP="0092539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5398">
        <w:rPr>
          <w:rFonts w:ascii="Times New Roman" w:hAnsi="Times New Roman" w:cs="Times New Roman"/>
          <w:b/>
          <w:bCs/>
          <w:sz w:val="28"/>
          <w:szCs w:val="28"/>
        </w:rPr>
        <w:t>Optimistic Locking Using JPA Versioning</w:t>
      </w:r>
    </w:p>
    <w:p w:rsidR="00925398" w:rsidRPr="00925398" w:rsidRDefault="00925398" w:rsidP="00925398">
      <w:pPr>
        <w:jc w:val="both"/>
        <w:rPr>
          <w:rFonts w:ascii="Times New Roman" w:hAnsi="Times New Roman" w:cs="Times New Roman"/>
          <w:sz w:val="24"/>
          <w:szCs w:val="24"/>
        </w:rPr>
      </w:pPr>
      <w:r w:rsidRPr="00925398">
        <w:rPr>
          <w:rFonts w:ascii="Times New Roman" w:hAnsi="Times New Roman" w:cs="Times New Roman"/>
          <w:sz w:val="24"/>
          <w:szCs w:val="24"/>
        </w:rPr>
        <w:t>Optimistic locking can be implemented using JPA’s @Version annotation. This annotation marks a field in the entity class as a version field, which is used by JPA to handle concurrent updates.</w:t>
      </w:r>
    </w:p>
    <w:p w:rsidR="00925398" w:rsidRPr="00925398" w:rsidRDefault="00925398" w:rsidP="00925398">
      <w:pPr>
        <w:jc w:val="both"/>
        <w:rPr>
          <w:rFonts w:ascii="Times New Roman" w:hAnsi="Times New Roman" w:cs="Times New Roman"/>
          <w:sz w:val="24"/>
          <w:szCs w:val="24"/>
        </w:rPr>
      </w:pPr>
      <w:r w:rsidRPr="00925398">
        <w:rPr>
          <w:rFonts w:ascii="Times New Roman" w:hAnsi="Times New Roman" w:cs="Times New Roman"/>
          <w:b/>
          <w:bCs/>
          <w:sz w:val="24"/>
          <w:szCs w:val="24"/>
        </w:rPr>
        <w:t>Explanation of @Version Field:</w:t>
      </w:r>
    </w:p>
    <w:p w:rsidR="00925398" w:rsidRPr="00925398" w:rsidRDefault="00925398" w:rsidP="0092539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5398">
        <w:rPr>
          <w:rFonts w:ascii="Times New Roman" w:hAnsi="Times New Roman" w:cs="Times New Roman"/>
          <w:sz w:val="24"/>
          <w:szCs w:val="24"/>
        </w:rPr>
        <w:t>The @Version field (version in both Book and Customer entities) is automatically managed by JPA.</w:t>
      </w:r>
    </w:p>
    <w:p w:rsidR="00925398" w:rsidRPr="00925398" w:rsidRDefault="00925398" w:rsidP="0092539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5398">
        <w:rPr>
          <w:rFonts w:ascii="Times New Roman" w:hAnsi="Times New Roman" w:cs="Times New Roman"/>
          <w:sz w:val="24"/>
          <w:szCs w:val="24"/>
        </w:rPr>
        <w:t>Whenever an update is made, JPA increments the version number.</w:t>
      </w:r>
    </w:p>
    <w:p w:rsidR="00925398" w:rsidRPr="00925398" w:rsidRDefault="00925398" w:rsidP="0092539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5398">
        <w:rPr>
          <w:rFonts w:ascii="Times New Roman" w:hAnsi="Times New Roman" w:cs="Times New Roman"/>
          <w:sz w:val="24"/>
          <w:szCs w:val="24"/>
        </w:rPr>
        <w:t xml:space="preserve">If two transactions try to update the same entity simultaneously, the one with the stale version will fail, and an </w:t>
      </w:r>
      <w:proofErr w:type="spellStart"/>
      <w:r w:rsidRPr="00925398">
        <w:rPr>
          <w:rFonts w:ascii="Times New Roman" w:hAnsi="Times New Roman" w:cs="Times New Roman"/>
          <w:sz w:val="24"/>
          <w:szCs w:val="24"/>
        </w:rPr>
        <w:t>OptimisticLockException</w:t>
      </w:r>
      <w:proofErr w:type="spellEnd"/>
      <w:r w:rsidRPr="00925398">
        <w:rPr>
          <w:rFonts w:ascii="Times New Roman" w:hAnsi="Times New Roman" w:cs="Times New Roman"/>
          <w:sz w:val="24"/>
          <w:szCs w:val="24"/>
        </w:rPr>
        <w:t xml:space="preserve"> will be thrown.</w:t>
      </w:r>
    </w:p>
    <w:p w:rsidR="0083126C" w:rsidRPr="0083126C" w:rsidRDefault="0083126C" w:rsidP="0083126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3126C" w:rsidRPr="00831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56015"/>
    <w:multiLevelType w:val="multilevel"/>
    <w:tmpl w:val="B8449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0939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26C"/>
    <w:rsid w:val="003075BB"/>
    <w:rsid w:val="0083126C"/>
    <w:rsid w:val="00925398"/>
    <w:rsid w:val="00B1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CAE81"/>
  <w15:chartTrackingRefBased/>
  <w15:docId w15:val="{50B53E1F-7547-4DF0-A9C5-8641C759F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0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Jenina Angelin D</dc:creator>
  <cp:keywords/>
  <dc:description/>
  <cp:lastModifiedBy>Jenina Angelin D</cp:lastModifiedBy>
  <cp:revision>1</cp:revision>
  <dcterms:created xsi:type="dcterms:W3CDTF">2024-08-29T02:44:00Z</dcterms:created>
  <dcterms:modified xsi:type="dcterms:W3CDTF">2024-08-29T03:01:00Z</dcterms:modified>
</cp:coreProperties>
</file>