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A661" w14:textId="77777777" w:rsidR="00F93A45" w:rsidRPr="00E525D9" w:rsidRDefault="00000000">
      <w:pPr>
        <w:spacing w:after="60"/>
        <w:rPr>
          <w:sz w:val="18"/>
          <w:szCs w:val="18"/>
        </w:rPr>
      </w:pPr>
      <w:r w:rsidRPr="00E525D9">
        <w:rPr>
          <w:b/>
          <w:bCs/>
          <w:color w:val="111318"/>
          <w:sz w:val="56"/>
          <w:szCs w:val="56"/>
        </w:rPr>
        <w:t>Md. Kawser Hamid</w:t>
      </w:r>
    </w:p>
    <w:p w14:paraId="39669761" w14:textId="4AA1FEDE" w:rsidR="00F93A45" w:rsidRDefault="00DF71B8">
      <w:pPr>
        <w:spacing w:after="120"/>
      </w:pPr>
      <w:r>
        <w:rPr>
          <w:b/>
          <w:bCs/>
          <w:color w:val="1B6B42"/>
          <w:sz w:val="28"/>
          <w:szCs w:val="28"/>
        </w:rPr>
        <w:t xml:space="preserve">Senior </w:t>
      </w:r>
      <w:r w:rsidR="00000000">
        <w:rPr>
          <w:b/>
          <w:bCs/>
          <w:color w:val="1B6B42"/>
          <w:sz w:val="28"/>
          <w:szCs w:val="28"/>
        </w:rPr>
        <w:t>Software Engineer</w:t>
      </w:r>
      <w:r w:rsidR="00000000">
        <w:rPr>
          <w:color w:val="5C6170"/>
          <w:sz w:val="28"/>
          <w:szCs w:val="28"/>
        </w:rPr>
        <w:t xml:space="preserve"> &amp;</w:t>
      </w:r>
      <w:r w:rsidR="000565A0">
        <w:rPr>
          <w:color w:val="5C6170"/>
          <w:sz w:val="28"/>
          <w:szCs w:val="28"/>
        </w:rPr>
        <w:t xml:space="preserve"> </w:t>
      </w:r>
      <w:r w:rsidR="00000000">
        <w:rPr>
          <w:color w:val="5C6170"/>
          <w:sz w:val="28"/>
          <w:szCs w:val="28"/>
        </w:rPr>
        <w:t>Technical Lead</w:t>
      </w:r>
    </w:p>
    <w:p w14:paraId="2FCA2A4C" w14:textId="75E6D951" w:rsidR="00F93A45" w:rsidRDefault="00824B79" w:rsidP="00394E23">
      <w:pPr>
        <w:pBdr>
          <w:bottom w:val="single" w:sz="8" w:space="5" w:color="1B6B42"/>
        </w:pBdr>
        <w:tabs>
          <w:tab w:val="left" w:pos="2800"/>
          <w:tab w:val="left" w:pos="5800"/>
        </w:tabs>
      </w:pPr>
      <w:r w:rsidRPr="00824B79">
        <w:rPr>
          <w:color w:val="5C6170"/>
          <w:sz w:val="18"/>
          <w:szCs w:val="18"/>
        </w:rPr>
        <w:t>+880 1855956007</w:t>
      </w:r>
      <w:r>
        <w:rPr>
          <w:color w:val="5C6170"/>
          <w:sz w:val="18"/>
          <w:szCs w:val="18"/>
        </w:rPr>
        <w:t xml:space="preserve">   •   </w:t>
      </w:r>
      <w:hyperlink r:id="rId5" w:history="1">
        <w:r w:rsidRPr="00824B79">
          <w:rPr>
            <w:color w:val="14397D"/>
            <w:sz w:val="18"/>
            <w:szCs w:val="18"/>
          </w:rPr>
          <w:t>kawser2133@gmail.com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6" w:history="1">
        <w:r w:rsidRPr="00824B79">
          <w:rPr>
            <w:color w:val="14397D"/>
            <w:sz w:val="18"/>
            <w:szCs w:val="18"/>
          </w:rPr>
          <w:t>linkedin.com/in/kawser2133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7" w:history="1">
        <w:r w:rsidRPr="00824B79">
          <w:rPr>
            <w:color w:val="14397D"/>
            <w:sz w:val="18"/>
            <w:szCs w:val="18"/>
          </w:rPr>
          <w:t>github.com/kawser2133</w:t>
        </w:r>
      </w:hyperlink>
      <w:r>
        <w:rPr>
          <w:color w:val="5C6170"/>
          <w:sz w:val="18"/>
          <w:szCs w:val="18"/>
        </w:rPr>
        <w:t xml:space="preserve">   •   </w:t>
      </w:r>
      <w:r w:rsidRPr="00824B79">
        <w:rPr>
          <w:color w:val="5C6170"/>
          <w:sz w:val="18"/>
          <w:szCs w:val="18"/>
        </w:rPr>
        <w:t>Dhaka, Bangladesh</w:t>
      </w:r>
    </w:p>
    <w:p w14:paraId="79C57914" w14:textId="77777777" w:rsidR="00F93A45" w:rsidRPr="00824B79" w:rsidRDefault="00F93A45">
      <w:pPr>
        <w:spacing w:before="160"/>
        <w:rPr>
          <w:sz w:val="16"/>
          <w:szCs w:val="16"/>
        </w:rPr>
      </w:pPr>
    </w:p>
    <w:p w14:paraId="27C2DB72" w14:textId="0ECF50EF" w:rsidR="00F93A45" w:rsidRDefault="00824B79" w:rsidP="00824B79">
      <w:pPr>
        <w:spacing w:after="160"/>
        <w:jc w:val="both"/>
      </w:pPr>
      <w:r w:rsidRPr="00824B79">
        <w:rPr>
          <w:color w:val="5C6170"/>
        </w:rPr>
        <w:t xml:space="preserve">Software Engineer with 9+ years of experience designing and delivering production-grade systems across FinTech, </w:t>
      </w:r>
      <w:proofErr w:type="spellStart"/>
      <w:r w:rsidRPr="00824B79">
        <w:rPr>
          <w:color w:val="5C6170"/>
        </w:rPr>
        <w:t>GovTech</w:t>
      </w:r>
      <w:proofErr w:type="spellEnd"/>
      <w:r w:rsidRPr="00824B79">
        <w:rPr>
          <w:color w:val="5C6170"/>
        </w:rPr>
        <w:t xml:space="preserve">, ERP, EdTech, Healthcare, and SaaS. Expert in C# (.NET Core), Java Spring Boot, and Python — with a strong track record in Agent Banking, </w:t>
      </w:r>
      <w:proofErr w:type="spellStart"/>
      <w:r w:rsidRPr="00824B79">
        <w:rPr>
          <w:color w:val="5C6170"/>
        </w:rPr>
        <w:t>eKYC</w:t>
      </w:r>
      <w:proofErr w:type="spellEnd"/>
      <w:r w:rsidRPr="00824B79">
        <w:rPr>
          <w:color w:val="5C6170"/>
        </w:rPr>
        <w:t>, AML Compliance, and AI-driven analytics. Hands-on technical leader who architects scalable multi-tenant platforms, drives cross-team engineering decisions, and delivers complex freelance and enterprise projects end-to-end.</w:t>
      </w:r>
    </w:p>
    <w:p w14:paraId="2E65FBDA" w14:textId="77777777" w:rsidR="00F93A45" w:rsidRPr="00394E23" w:rsidRDefault="00F93A45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2E573CC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B94A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35022521" w14:textId="77777777" w:rsidR="00F93A45" w:rsidRDefault="00000000">
            <w:r w:rsidRPr="00394E23">
              <w:rPr>
                <w:b/>
                <w:bCs/>
                <w:color w:val="1B6B42"/>
                <w:spacing w:val="80"/>
              </w:rPr>
              <w:t>SKILLS &amp; TECHNOLOGIES</w:t>
            </w:r>
          </w:p>
        </w:tc>
      </w:tr>
    </w:tbl>
    <w:p w14:paraId="63C282D1" w14:textId="77777777" w:rsidR="00F93A45" w:rsidRDefault="00F93A45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8046"/>
      </w:tblGrid>
      <w:tr w:rsidR="00F93A45" w14:paraId="6CE56C6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21697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Languages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4D6BB89" w14:textId="77777777" w:rsidR="00F93A45" w:rsidRDefault="00000000">
            <w:proofErr w:type="gramStart"/>
            <w:r>
              <w:rPr>
                <w:sz w:val="19"/>
                <w:szCs w:val="19"/>
              </w:rPr>
              <w:t>C#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Python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JavaScript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TypeScript  ·</w:t>
            </w:r>
            <w:proofErr w:type="gramEnd"/>
            <w:r>
              <w:rPr>
                <w:sz w:val="19"/>
                <w:szCs w:val="19"/>
              </w:rPr>
              <w:t xml:space="preserve">  SQL</w:t>
            </w:r>
          </w:p>
        </w:tc>
      </w:tr>
      <w:tr w:rsidR="00F93A45" w14:paraId="025D9D8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7CB28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Frameworks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2D9389D" w14:textId="1E17C7FE" w:rsidR="00F93A45" w:rsidRDefault="00000000">
            <w:r>
              <w:rPr>
                <w:sz w:val="19"/>
                <w:szCs w:val="19"/>
              </w:rPr>
              <w:t xml:space="preserve">ASP.NET </w:t>
            </w:r>
            <w:proofErr w:type="gramStart"/>
            <w:r>
              <w:rPr>
                <w:sz w:val="19"/>
                <w:szCs w:val="19"/>
              </w:rPr>
              <w:t>Core  ·</w:t>
            </w:r>
            <w:proofErr w:type="gramEnd"/>
            <w:r>
              <w:rPr>
                <w:sz w:val="19"/>
                <w:szCs w:val="19"/>
              </w:rPr>
              <w:t xml:space="preserve">  Spring </w:t>
            </w:r>
            <w:proofErr w:type="gramStart"/>
            <w:r>
              <w:rPr>
                <w:sz w:val="19"/>
                <w:szCs w:val="19"/>
              </w:rPr>
              <w:t>Boot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Node.js  ·</w:t>
            </w:r>
            <w:proofErr w:type="gramEnd"/>
            <w:r>
              <w:rPr>
                <w:sz w:val="19"/>
                <w:szCs w:val="19"/>
              </w:rPr>
              <w:t xml:space="preserve">  Django</w:t>
            </w:r>
          </w:p>
        </w:tc>
      </w:tr>
      <w:tr w:rsidR="00F93A45" w14:paraId="474294F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5C710A4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Frontend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7A31AA8" w14:textId="77777777" w:rsidR="00F93A45" w:rsidRDefault="00000000">
            <w:proofErr w:type="gramStart"/>
            <w:r>
              <w:rPr>
                <w:sz w:val="19"/>
                <w:szCs w:val="19"/>
              </w:rPr>
              <w:t>React.js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AngularJS  ·</w:t>
            </w:r>
            <w:proofErr w:type="gramEnd"/>
            <w:r>
              <w:rPr>
                <w:sz w:val="19"/>
                <w:szCs w:val="19"/>
              </w:rPr>
              <w:t xml:space="preserve">  HTML5 / CSS</w:t>
            </w:r>
            <w:proofErr w:type="gramStart"/>
            <w:r>
              <w:rPr>
                <w:sz w:val="19"/>
                <w:szCs w:val="19"/>
              </w:rPr>
              <w:t>3  ·</w:t>
            </w:r>
            <w:proofErr w:type="gramEnd"/>
            <w:r>
              <w:rPr>
                <w:sz w:val="19"/>
                <w:szCs w:val="19"/>
              </w:rPr>
              <w:t xml:space="preserve">  Bootstrap</w:t>
            </w:r>
          </w:p>
        </w:tc>
      </w:tr>
      <w:tr w:rsidR="00F93A45" w14:paraId="6E0B1FC6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6059C456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Databases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ECDF3B3" w14:textId="77777777" w:rsidR="00F93A45" w:rsidRDefault="00000000">
            <w:r>
              <w:rPr>
                <w:sz w:val="19"/>
                <w:szCs w:val="19"/>
              </w:rPr>
              <w:t xml:space="preserve">MS SQL </w:t>
            </w:r>
            <w:proofErr w:type="gramStart"/>
            <w:r>
              <w:rPr>
                <w:sz w:val="19"/>
                <w:szCs w:val="19"/>
              </w:rPr>
              <w:t>Server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Oracle  ·</w:t>
            </w:r>
            <w:proofErr w:type="gramEnd"/>
            <w:r>
              <w:rPr>
                <w:sz w:val="19"/>
                <w:szCs w:val="19"/>
              </w:rPr>
              <w:t xml:space="preserve">  MySQL / </w:t>
            </w:r>
            <w:proofErr w:type="gramStart"/>
            <w:r>
              <w:rPr>
                <w:sz w:val="19"/>
                <w:szCs w:val="19"/>
              </w:rPr>
              <w:t>MariaDB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PostgreSQL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MongoDB  ·</w:t>
            </w:r>
            <w:proofErr w:type="gramEnd"/>
            <w:r>
              <w:rPr>
                <w:sz w:val="19"/>
                <w:szCs w:val="19"/>
              </w:rPr>
              <w:t xml:space="preserve">  Redis</w:t>
            </w:r>
          </w:p>
        </w:tc>
      </w:tr>
      <w:tr w:rsidR="00F93A45" w14:paraId="6DDC4F8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BCED19C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Architecture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084C300E" w14:textId="77777777" w:rsidR="00F93A45" w:rsidRDefault="00000000">
            <w:proofErr w:type="gramStart"/>
            <w:r>
              <w:rPr>
                <w:sz w:val="19"/>
                <w:szCs w:val="19"/>
              </w:rPr>
              <w:t>Microservices  ·</w:t>
            </w:r>
            <w:proofErr w:type="gramEnd"/>
            <w:r>
              <w:rPr>
                <w:sz w:val="19"/>
                <w:szCs w:val="19"/>
              </w:rPr>
              <w:t xml:space="preserve">  Clean </w:t>
            </w:r>
            <w:proofErr w:type="gramStart"/>
            <w:r>
              <w:rPr>
                <w:sz w:val="19"/>
                <w:szCs w:val="19"/>
              </w:rPr>
              <w:t>Architecture  ·</w:t>
            </w:r>
            <w:proofErr w:type="gramEnd"/>
            <w:r>
              <w:rPr>
                <w:sz w:val="19"/>
                <w:szCs w:val="19"/>
              </w:rPr>
              <w:t xml:space="preserve">  REST / Web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Event-</w:t>
            </w:r>
            <w:proofErr w:type="gramStart"/>
            <w:r>
              <w:rPr>
                <w:sz w:val="19"/>
                <w:szCs w:val="19"/>
              </w:rPr>
              <w:t>Driven  ·</w:t>
            </w:r>
            <w:proofErr w:type="gramEnd"/>
            <w:r>
              <w:rPr>
                <w:sz w:val="19"/>
                <w:szCs w:val="19"/>
              </w:rPr>
              <w:t xml:space="preserve">  Multi-Tenancy</w:t>
            </w:r>
          </w:p>
        </w:tc>
      </w:tr>
      <w:tr w:rsidR="00F93A45" w14:paraId="77E90D9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7E3714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Messaging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B7D105A" w14:textId="77777777" w:rsidR="00F93A45" w:rsidRDefault="00000000">
            <w:r>
              <w:rPr>
                <w:sz w:val="19"/>
                <w:szCs w:val="19"/>
              </w:rPr>
              <w:t xml:space="preserve">Apache </w:t>
            </w:r>
            <w:proofErr w:type="gramStart"/>
            <w:r>
              <w:rPr>
                <w:sz w:val="19"/>
                <w:szCs w:val="19"/>
              </w:rPr>
              <w:t>Kafka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RabbitMQ  ·</w:t>
            </w:r>
            <w:proofErr w:type="gramEnd"/>
            <w:r>
              <w:rPr>
                <w:sz w:val="19"/>
                <w:szCs w:val="19"/>
              </w:rPr>
              <w:t xml:space="preserve">  Elasticsearch</w:t>
            </w:r>
          </w:p>
        </w:tc>
      </w:tr>
      <w:tr w:rsidR="00F93A45" w14:paraId="387F90A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2BAF282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DevOps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18F635ED" w14:textId="77777777" w:rsidR="00F93A45" w:rsidRDefault="00000000">
            <w:proofErr w:type="gramStart"/>
            <w:r>
              <w:rPr>
                <w:sz w:val="19"/>
                <w:szCs w:val="19"/>
              </w:rPr>
              <w:t>Docker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Kubernetes  ·</w:t>
            </w:r>
            <w:proofErr w:type="gramEnd"/>
            <w:r>
              <w:rPr>
                <w:sz w:val="19"/>
                <w:szCs w:val="19"/>
              </w:rPr>
              <w:t xml:space="preserve">  GitHub / </w:t>
            </w:r>
            <w:proofErr w:type="gramStart"/>
            <w:r>
              <w:rPr>
                <w:sz w:val="19"/>
                <w:szCs w:val="19"/>
              </w:rPr>
              <w:t>GitLab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Grafana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Seq  ·</w:t>
            </w:r>
            <w:proofErr w:type="gramEnd"/>
            <w:r>
              <w:rPr>
                <w:sz w:val="19"/>
                <w:szCs w:val="19"/>
              </w:rPr>
              <w:t xml:space="preserve">  Jira</w:t>
            </w:r>
          </w:p>
        </w:tc>
      </w:tr>
      <w:tr w:rsidR="00F93A45" w14:paraId="6EB6FF8F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10DC279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AI &amp; APIs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8E68631" w14:textId="77777777" w:rsidR="00F93A45" w:rsidRDefault="00000000">
            <w:r>
              <w:rPr>
                <w:sz w:val="19"/>
                <w:szCs w:val="19"/>
              </w:rPr>
              <w:t xml:space="preserve">Claude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OpenAI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Gemini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GitHub </w:t>
            </w:r>
            <w:proofErr w:type="gramStart"/>
            <w:r>
              <w:rPr>
                <w:sz w:val="19"/>
                <w:szCs w:val="19"/>
              </w:rPr>
              <w:t>Copilot  ·</w:t>
            </w:r>
            <w:proofErr w:type="gramEnd"/>
            <w:r>
              <w:rPr>
                <w:sz w:val="19"/>
                <w:szCs w:val="19"/>
              </w:rPr>
              <w:t xml:space="preserve">  OCR / Vision </w:t>
            </w:r>
            <w:proofErr w:type="gramStart"/>
            <w:r>
              <w:rPr>
                <w:sz w:val="19"/>
                <w:szCs w:val="19"/>
              </w:rPr>
              <w:t>AI  ·</w:t>
            </w:r>
            <w:proofErr w:type="gramEnd"/>
            <w:r>
              <w:rPr>
                <w:sz w:val="19"/>
                <w:szCs w:val="19"/>
              </w:rPr>
              <w:t xml:space="preserve">  Biometric APIs</w:t>
            </w:r>
          </w:p>
        </w:tc>
      </w:tr>
      <w:tr w:rsidR="00F93A45" w14:paraId="5FA1304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7D76F12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Domain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570E6E10" w14:textId="77777777" w:rsidR="00F93A45" w:rsidRDefault="00000000">
            <w:proofErr w:type="gramStart"/>
            <w:r>
              <w:rPr>
                <w:sz w:val="19"/>
                <w:szCs w:val="19"/>
              </w:rPr>
              <w:t>FinTech  ·</w:t>
            </w:r>
            <w:proofErr w:type="gramEnd"/>
            <w:r>
              <w:rPr>
                <w:sz w:val="19"/>
                <w:szCs w:val="19"/>
              </w:rPr>
              <w:t xml:space="preserve">  Agent </w:t>
            </w:r>
            <w:proofErr w:type="gramStart"/>
            <w:r>
              <w:rPr>
                <w:sz w:val="19"/>
                <w:szCs w:val="19"/>
              </w:rPr>
              <w:t>Banking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eKYC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AML </w:t>
            </w:r>
            <w:proofErr w:type="gramStart"/>
            <w:r>
              <w:rPr>
                <w:sz w:val="19"/>
                <w:szCs w:val="19"/>
              </w:rPr>
              <w:t>Compliance  ·</w:t>
            </w:r>
            <w:proofErr w:type="gramEnd"/>
            <w:r>
              <w:rPr>
                <w:sz w:val="19"/>
                <w:szCs w:val="19"/>
              </w:rPr>
              <w:t xml:space="preserve">  SaaS </w:t>
            </w:r>
            <w:proofErr w:type="gramStart"/>
            <w:r>
              <w:rPr>
                <w:sz w:val="19"/>
                <w:szCs w:val="19"/>
              </w:rPr>
              <w:t>ERP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EdTech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Healthcare  ·</w:t>
            </w:r>
            <w:proofErr w:type="gramEnd"/>
            <w:r>
              <w:rPr>
                <w:sz w:val="19"/>
                <w:szCs w:val="19"/>
              </w:rPr>
              <w:t xml:space="preserve">  Fleet &amp; Logistics</w:t>
            </w:r>
          </w:p>
        </w:tc>
      </w:tr>
      <w:tr w:rsidR="00F93A45" w14:paraId="456C3143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5C522A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Process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36CF2FDE" w14:textId="77777777" w:rsidR="00F93A45" w:rsidRDefault="00000000">
            <w:r>
              <w:rPr>
                <w:sz w:val="19"/>
                <w:szCs w:val="19"/>
              </w:rPr>
              <w:t xml:space="preserve">Agile / </w:t>
            </w:r>
            <w:proofErr w:type="gramStart"/>
            <w:r>
              <w:rPr>
                <w:sz w:val="19"/>
                <w:szCs w:val="19"/>
              </w:rPr>
              <w:t>Scrum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TDD  ·</w:t>
            </w:r>
            <w:proofErr w:type="gramEnd"/>
            <w:r>
              <w:rPr>
                <w:sz w:val="19"/>
                <w:szCs w:val="19"/>
              </w:rPr>
              <w:t xml:space="preserve">  Code </w:t>
            </w:r>
            <w:proofErr w:type="gramStart"/>
            <w:r>
              <w:rPr>
                <w:sz w:val="19"/>
                <w:szCs w:val="19"/>
              </w:rPr>
              <w:t>Review  ·</w:t>
            </w:r>
            <w:proofErr w:type="gramEnd"/>
            <w:r>
              <w:rPr>
                <w:sz w:val="19"/>
                <w:szCs w:val="19"/>
              </w:rPr>
              <w:t xml:space="preserve">  Technical </w:t>
            </w:r>
            <w:proofErr w:type="gramStart"/>
            <w:r>
              <w:rPr>
                <w:sz w:val="19"/>
                <w:szCs w:val="19"/>
              </w:rPr>
              <w:t>Mentoring  ·</w:t>
            </w:r>
            <w:proofErr w:type="gramEnd"/>
            <w:r>
              <w:rPr>
                <w:sz w:val="19"/>
                <w:szCs w:val="19"/>
              </w:rPr>
              <w:t xml:space="preserve">  Architecture Review</w:t>
            </w:r>
          </w:p>
        </w:tc>
      </w:tr>
    </w:tbl>
    <w:p w14:paraId="62AABA78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67CF7AA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0735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5415EA6F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PROFESSIONAL EXPERIENCE</w:t>
            </w:r>
          </w:p>
        </w:tc>
      </w:tr>
    </w:tbl>
    <w:p w14:paraId="1DA0C903" w14:textId="77777777" w:rsidR="00F93A45" w:rsidRPr="00E525D9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F35AAA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C4C2CFD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Wyze Tech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5166C8E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78E05148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Oct 2025 – Present</w:t>
      </w:r>
    </w:p>
    <w:p w14:paraId="509B332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Define and drive architectural direction for </w:t>
      </w:r>
      <w:proofErr w:type="spellStart"/>
      <w:r>
        <w:rPr>
          <w:color w:val="5C6170"/>
          <w:sz w:val="19"/>
          <w:szCs w:val="19"/>
        </w:rPr>
        <w:t>wyzerp</w:t>
      </w:r>
      <w:proofErr w:type="spellEnd"/>
      <w:r>
        <w:rPr>
          <w:color w:val="5C6170"/>
          <w:sz w:val="19"/>
          <w:szCs w:val="19"/>
        </w:rPr>
        <w:t>™ — an enterprise multi-tenant SaaS ERP (Finance, HRMS, SCM, LMS, Payroll) deployed on Cloud.</w:t>
      </w:r>
    </w:p>
    <w:p w14:paraId="6D069D6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Lead and coordinate cross-team engineering initiatives spanning multiple concurrent product tracks.</w:t>
      </w:r>
    </w:p>
    <w:p w14:paraId="31D1A61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Mentor engineers across the </w:t>
      </w:r>
      <w:proofErr w:type="spellStart"/>
      <w:r>
        <w:rPr>
          <w:color w:val="5C6170"/>
          <w:sz w:val="19"/>
          <w:szCs w:val="19"/>
        </w:rPr>
        <w:t>organisation</w:t>
      </w:r>
      <w:proofErr w:type="spellEnd"/>
      <w:r>
        <w:rPr>
          <w:color w:val="5C6170"/>
          <w:sz w:val="19"/>
          <w:szCs w:val="19"/>
        </w:rPr>
        <w:t>; continuously raise code quality and engineering culture.</w:t>
      </w:r>
    </w:p>
    <w:p w14:paraId="52DE0F1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Own multi-tenant infrastructure security, scalability, and platform uptime.</w:t>
      </w:r>
    </w:p>
    <w:p w14:paraId="2BF5781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3A9B727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30CCD9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GIGA TECH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1D370AE5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0E43A5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May 2025 – Sep 2025</w:t>
      </w:r>
    </w:p>
    <w:p w14:paraId="4E9F2061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Dec 2023 – Apr 2025</w:t>
      </w:r>
    </w:p>
    <w:p w14:paraId="49A9FDFC" w14:textId="7DB8895E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Led design and delivery of FSMMS — national food procurement, stock management, and real-time market price monitoring platform serving 7M+ beneficiaries. Stack: Java Spring Boot, </w:t>
      </w:r>
      <w:r w:rsidR="0027778D" w:rsidRPr="0027778D">
        <w:rPr>
          <w:color w:val="5C6170"/>
          <w:sz w:val="19"/>
          <w:szCs w:val="19"/>
        </w:rPr>
        <w:t>React.js</w:t>
      </w:r>
      <w:r>
        <w:rPr>
          <w:color w:val="5C6170"/>
          <w:sz w:val="19"/>
          <w:szCs w:val="19"/>
        </w:rPr>
        <w:t>, Oracle, Redis, Kafka.</w:t>
      </w:r>
    </w:p>
    <w:p w14:paraId="19817C3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Fingerprint Verification Service integrated with Bangladesh Election Commission database for banking onboarding and loan verification.</w:t>
      </w:r>
    </w:p>
    <w:p w14:paraId="1786673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Digital Onboarding (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) and AML Compliance systems for banking clients.</w:t>
      </w:r>
    </w:p>
    <w:p w14:paraId="1A32E67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a configurable Dynamic Archiving Service with scheduled migrations, flexible DB connections, and full audit logging.</w:t>
      </w:r>
    </w:p>
    <w:p w14:paraId="2DC097F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Conducted architectural reviews, requirements analysis, and cross-team code quality assessments.</w:t>
      </w:r>
    </w:p>
    <w:p w14:paraId="5092705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634E2FD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1CEC8762" w14:textId="77777777" w:rsidR="00F93A45" w:rsidRDefault="00000000">
            <w:proofErr w:type="spellStart"/>
            <w:r>
              <w:rPr>
                <w:b/>
                <w:bCs/>
                <w:color w:val="111318"/>
                <w:sz w:val="24"/>
                <w:szCs w:val="24"/>
              </w:rPr>
              <w:t>DataSoft</w:t>
            </w:r>
            <w:proofErr w:type="spellEnd"/>
            <w:r>
              <w:rPr>
                <w:b/>
                <w:bCs/>
                <w:color w:val="111318"/>
                <w:sz w:val="24"/>
                <w:szCs w:val="24"/>
              </w:rPr>
              <w:t xml:space="preserve"> Systems Bangladesh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391282E8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5F4BC2F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Jan 2022 – Nov 2023</w:t>
      </w:r>
    </w:p>
    <w:p w14:paraId="18E41A5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Apr 2019 – Dec 2021</w:t>
      </w:r>
    </w:p>
    <w:p w14:paraId="01D4199C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Agent Banking: End-to-end banking agent platform deployed at 3 banks — customer/account management, core banking API integration, all transaction types, utility billing, remittance, FDR/DPS, loan management, NID biometric verification. Stack: ASP.NET Core, Oracle/MSSQL, Angular.</w:t>
      </w:r>
    </w:p>
    <w:p w14:paraId="40E7358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Digital Onboarding &amp; 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: AI-driven platform using OCR, face matching, and fingerprint biometrics — reduced customer onboarding from days to minutes. Stack: Python, ASP.NET Core.</w:t>
      </w:r>
    </w:p>
    <w:p w14:paraId="00FCB32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AML Compliance: Transaction monitoring, customer due diligence, and automated screening for regulated financial institutions. Stack: ASP.NET MVC, Kafka, Elasticsearch.</w:t>
      </w:r>
    </w:p>
    <w:p w14:paraId="797140AB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Led R&amp;D, mentored junior developers, and delivered client training across branch rollouts.</w:t>
      </w:r>
    </w:p>
    <w:p w14:paraId="08CAE31A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A30BFE3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770893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APLOS Global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7390EF1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5B3E376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Jan 2017 – Mar 2019</w:t>
      </w:r>
    </w:p>
    <w:p w14:paraId="7CE0B01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Contributed to </w:t>
      </w:r>
      <w:proofErr w:type="spellStart"/>
      <w:r>
        <w:rPr>
          <w:color w:val="5C6170"/>
          <w:sz w:val="19"/>
          <w:szCs w:val="19"/>
        </w:rPr>
        <w:t>aPOP</w:t>
      </w:r>
      <w:proofErr w:type="spellEnd"/>
      <w:r>
        <w:rPr>
          <w:color w:val="5C6170"/>
          <w:sz w:val="19"/>
          <w:szCs w:val="19"/>
        </w:rPr>
        <w:t xml:space="preserve"> ERP covering HR, Accounting, CRM, Inventory, Planning, and Production. Stack: ASP.NET MVC, MSSQL, AngularJS.</w:t>
      </w:r>
    </w:p>
    <w:p w14:paraId="52CFCF8C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58839C7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95A1770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UY Systems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6041D48A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4C1604A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Developer</w:t>
      </w:r>
      <w:r>
        <w:tab/>
      </w:r>
      <w:r>
        <w:rPr>
          <w:i/>
          <w:iCs/>
          <w:color w:val="5C6170"/>
          <w:sz w:val="18"/>
          <w:szCs w:val="18"/>
        </w:rPr>
        <w:t>Oct 2016 – Dec 2016</w:t>
      </w:r>
    </w:p>
    <w:p w14:paraId="03BE4854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Inventory Management Software — Requisition, Purchase Orders, Stock Workflow, Transfer, and Reporting. Stack: ASP.NET MVC, MSSQL.</w:t>
      </w:r>
    </w:p>
    <w:p w14:paraId="35E96C13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1C98258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3D92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E0EE5F0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KEY PROJECTS</w:t>
            </w:r>
          </w:p>
        </w:tc>
      </w:tr>
    </w:tbl>
    <w:p w14:paraId="13E51AFE" w14:textId="77777777" w:rsidR="00F93A45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3A36EB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93F6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012A7BD" w14:textId="77777777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wyzerp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>™ — Enterprise SaaS ERP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Wyze Tech Ltd</w:t>
            </w:r>
          </w:p>
          <w:p w14:paraId="56B9DC8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Frappe · Python · JavaScript · MariaDB · Multi-Tenant · Cloud</w:t>
            </w:r>
          </w:p>
          <w:p w14:paraId="334DB28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Enterprise SaaS ERP covering Finance, HRMS, SCM, LMS, and Payroll — deployed in multi-tenant cloud with full tenant isolation, RBAC, audit logging, and automated tenant provisioning.</w:t>
            </w:r>
          </w:p>
          <w:p w14:paraId="46C5F70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Modular architecture supports independent development and scaling of each business domain from a single deployment.</w:t>
            </w:r>
          </w:p>
        </w:tc>
      </w:tr>
    </w:tbl>
    <w:p w14:paraId="1FDA1BEC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0CDB79C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DF93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EFF5E1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Food Stock &amp; Market Monitoring System (FSMMS)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GIGA TECH Limited</w:t>
            </w:r>
          </w:p>
          <w:p w14:paraId="35C99CC1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Java Spring Boot · React.js · Oracle · Redis · Kafka · Microservices</w:t>
            </w:r>
          </w:p>
          <w:p w14:paraId="128F706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National platform serving 7,000,000+ beneficiaries for food procurement, stock management, distribution tracking, and real-time market price monitoring.</w:t>
            </w:r>
          </w:p>
          <w:p w14:paraId="23D712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Event-driven microservices with Kafka; Redis for real-time price feeds across all districts with sub-second latency.</w:t>
            </w:r>
          </w:p>
        </w:tc>
      </w:tr>
    </w:tbl>
    <w:p w14:paraId="5ADA811B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4612D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7D828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B4C26DC" w14:textId="77777777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EduFlex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— Digital Learning Management Portal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 · eduflex.bim.gov.bd</w:t>
            </w:r>
          </w:p>
          <w:p w14:paraId="137BA5D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Node.js · React.js · MySQL · Zoom API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SSLCommerz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Trinity Similarity</w:t>
            </w:r>
          </w:p>
          <w:p w14:paraId="0995A30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Full LMS for BIM: course management, live class scheduling via Zoom API, </w:t>
            </w:r>
            <w:proofErr w:type="spellStart"/>
            <w:r>
              <w:rPr>
                <w:color w:val="5C6170"/>
                <w:sz w:val="19"/>
                <w:szCs w:val="19"/>
              </w:rPr>
              <w:t>SSLCommerz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payment gateway, proctored exam engine with auto-grading, and automated certificate generation.</w:t>
            </w:r>
          </w:p>
          <w:p w14:paraId="4C9C751F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Multi-role portal (Admin, Instructor, Student) deployed for BIM's national professional training </w:t>
            </w:r>
            <w:proofErr w:type="spellStart"/>
            <w:r>
              <w:rPr>
                <w:color w:val="5C6170"/>
                <w:sz w:val="19"/>
                <w:szCs w:val="19"/>
              </w:rPr>
              <w:t>programmes</w:t>
            </w:r>
            <w:proofErr w:type="spellEnd"/>
            <w:r>
              <w:rPr>
                <w:color w:val="5C6170"/>
                <w:sz w:val="19"/>
                <w:szCs w:val="19"/>
              </w:rPr>
              <w:t>.</w:t>
            </w:r>
          </w:p>
        </w:tc>
      </w:tr>
    </w:tbl>
    <w:p w14:paraId="004D56CA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4413B3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3BF4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A93DECD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Agent Banking Platform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75D73A8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Oracle / MSSQL · Angular · Redis · Web API</w:t>
            </w:r>
          </w:p>
          <w:p w14:paraId="5CEE62D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Deployed at 3 banks — customer/account management, core banking integration, all transaction types, utility billing, remittance, FDR/DPS, loan management, and NID biometric verification.</w:t>
            </w:r>
          </w:p>
          <w:p w14:paraId="40533C6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Redis-backed session management supports thousands of simultaneous agent transactions at high concurrency.</w:t>
            </w:r>
          </w:p>
        </w:tc>
      </w:tr>
    </w:tbl>
    <w:p w14:paraId="658AB514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106E959E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1AE43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9970CB0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 xml:space="preserve">Digital Onboarding &amp; </w:t>
            </w: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eKYC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Solution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32CEBFAA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Python · ASP.NET Core · Oracle / MSSQL · Angular · OCR · Face Match</w:t>
            </w:r>
          </w:p>
          <w:p w14:paraId="409B9CD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AI-driven </w:t>
            </w:r>
            <w:proofErr w:type="spellStart"/>
            <w:r>
              <w:rPr>
                <w:color w:val="5C6170"/>
                <w:sz w:val="19"/>
                <w:szCs w:val="19"/>
              </w:rPr>
              <w:t>eKYC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platform using OCR, face matching, and fingerprint biometrics — reduced customer onboarding from days to minutes.</w:t>
            </w:r>
          </w:p>
          <w:p w14:paraId="2CDC09B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Integrated into Agent Banking and core banking workflows for fully regulated onboarding.</w:t>
            </w:r>
          </w:p>
        </w:tc>
      </w:tr>
    </w:tbl>
    <w:p w14:paraId="7D6E8ED5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22A6935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89A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33074E9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AML Compliance System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6501D7EC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Kafka · Elasticsearch · MSSQL · REST API</w:t>
            </w:r>
          </w:p>
          <w:p w14:paraId="12C56B4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Compliance platform for regulated financial institutions — automated transaction monitoring, customer due diligence, and risk screening aligned with BFIU guidelines.</w:t>
            </w:r>
          </w:p>
          <w:p w14:paraId="3AB23866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Kafka-driven event streaming for high-volume real-time transaction ingestion; configurable rule engine for STR generation.</w:t>
            </w:r>
          </w:p>
        </w:tc>
      </w:tr>
    </w:tbl>
    <w:p w14:paraId="10131363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EABED3A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B7D7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D699A3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AI-Driven Business Analytics SaaS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074E3B93" w14:textId="5889A749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React.js · PostgreSQL · OpenAI / Gemini / Claude</w:t>
            </w:r>
          </w:p>
          <w:p w14:paraId="5F50392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 platform that ingests business data and generates AI-driven analytical reports covering KPIs, trend charts, correlational tables, and actionable recommendations.</w:t>
            </w:r>
          </w:p>
          <w:p w14:paraId="23ADD4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Multi-model AI integration (OpenAI GPT, Google Gemini, Anthropic Claude) with conversational decision-support interface; subscription-based multi-tenant with usage metering.</w:t>
            </w:r>
          </w:p>
        </w:tc>
      </w:tr>
    </w:tbl>
    <w:p w14:paraId="04B8BE5D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2B2508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BA5A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2BF473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GPS Fleet Tracking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3F1C0EBA" w14:textId="4FB095C0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</w:t>
            </w:r>
            <w:r w:rsidR="00D669B0">
              <w:rPr>
                <w:i/>
                <w:iCs/>
                <w:color w:val="1B6B42"/>
                <w:sz w:val="17"/>
                <w:szCs w:val="17"/>
              </w:rPr>
              <w:t>MySQL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WebSocket · GPS / MQTT · Multi-Tenant</w:t>
            </w:r>
          </w:p>
          <w:p w14:paraId="326DD8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Real-time GPS vehicle tracking via MQTT with WebSocket live map updates; geo-fence alerts, trip history replay, fuel consumption reporting, and route planning.</w:t>
            </w:r>
          </w:p>
          <w:p w14:paraId="3B0B11B0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Multi-tenant with per-</w:t>
            </w:r>
            <w:proofErr w:type="spellStart"/>
            <w:r>
              <w:rPr>
                <w:color w:val="5C6170"/>
                <w:sz w:val="19"/>
                <w:szCs w:val="19"/>
              </w:rPr>
              <w:t>organisation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fleet configurations, alert thresholds, and branded portals.</w:t>
            </w:r>
          </w:p>
        </w:tc>
      </w:tr>
    </w:tbl>
    <w:p w14:paraId="7DC7F85F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40EC7683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05097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A70A943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Dynamic Reporting Service &amp; Business Intelligence Tool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7F1A6BA4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MSSQL / Oracle / MySQL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JasperReports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Chart.js</w:t>
            </w:r>
          </w:p>
          <w:p w14:paraId="33A07FE5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Database-agnostic reporting engine connecting to MSSQL, Oracle, and MySQL via configurable profiles; drag-and-drop report designer with grouping, aggregations, and </w:t>
            </w:r>
            <w:proofErr w:type="spellStart"/>
            <w:r>
              <w:rPr>
                <w:color w:val="5C6170"/>
                <w:sz w:val="19"/>
                <w:szCs w:val="19"/>
              </w:rPr>
              <w:t>parameterised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filtering.</w:t>
            </w:r>
          </w:p>
          <w:p w14:paraId="2F573DD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KPI dashboards with Chart.js </w:t>
            </w:r>
            <w:proofErr w:type="spellStart"/>
            <w:r>
              <w:rPr>
                <w:color w:val="5C6170"/>
                <w:sz w:val="19"/>
                <w:szCs w:val="19"/>
              </w:rPr>
              <w:t>visualisations</w:t>
            </w:r>
            <w:proofErr w:type="spellEnd"/>
            <w:r>
              <w:rPr>
                <w:color w:val="5C6170"/>
                <w:sz w:val="19"/>
                <w:szCs w:val="19"/>
              </w:rPr>
              <w:t>; exports to PDF, Excel, and HTML; scheduled automated delivery via email.</w:t>
            </w:r>
          </w:p>
        </w:tc>
      </w:tr>
    </w:tbl>
    <w:p w14:paraId="4A8B60C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82FB31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55F5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44A8386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International Research Data Collection &amp; Analysis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49A49E9F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Pandas / SciPy · Data Analytics</w:t>
            </w:r>
          </w:p>
          <w:p w14:paraId="4B6605A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Global research data collection platform with multilingual survey builder — branching logic, Likert scales, matrix grids, and validation rules.</w:t>
            </w:r>
          </w:p>
          <w:p w14:paraId="23F424A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Automated statistical analysis (mean, SD, cross-tabulation, correlation, trend charts) via Pandas/SciPy; exportable PDF and Excel reports with role-based access.</w:t>
            </w:r>
          </w:p>
        </w:tc>
      </w:tr>
    </w:tbl>
    <w:p w14:paraId="08F7A7E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04E1048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CACB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3A095F9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Automated Payroll &amp; HR Management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72A6758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Biometric Integration · PDF Generation</w:t>
            </w:r>
          </w:p>
          <w:p w14:paraId="76F8AB6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End-to-end HR platform: employee onboarding, leave management, biometric attendance, and fully automated monthly payroll processing.</w:t>
            </w:r>
          </w:p>
          <w:p w14:paraId="3CD4F1D3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Configurable salary structures with income tax slabs and provident fund; auto-generated PDF </w:t>
            </w:r>
            <w:proofErr w:type="spellStart"/>
            <w:r>
              <w:rPr>
                <w:color w:val="5C6170"/>
                <w:sz w:val="19"/>
                <w:szCs w:val="19"/>
              </w:rPr>
              <w:t>payslips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and bank EFT export for direct salary disbursement.</w:t>
            </w:r>
          </w:p>
        </w:tc>
      </w:tr>
    </w:tbl>
    <w:p w14:paraId="5DD371D2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D9C7B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7310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5C4E443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Institute Management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0D75A1B4" w14:textId="027D5D5E" w:rsidR="00F93A45" w:rsidRDefault="001B5EA6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PostgreSQL · Multi-Tenant · Payment Gateway · SMS / Email</w:t>
            </w:r>
          </w:p>
          <w:p w14:paraId="74C935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Multi-branch platform covering admissions, attendance, scheduling, grading, fee collection, and certificate generation with per-branch branding and independent academic calendars.</w:t>
            </w:r>
          </w:p>
          <w:p w14:paraId="660A07C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Role-based portals for Admin, Teacher, Student, and Parent; automated SMS/email notifications for fee dues, results, and events.</w:t>
            </w:r>
          </w:p>
        </w:tc>
      </w:tr>
    </w:tbl>
    <w:p w14:paraId="22D0AB6D" w14:textId="77777777" w:rsidR="00F93A45" w:rsidRDefault="00F93A45">
      <w:pPr>
        <w:spacing w:before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7B59969D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D418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0D8869B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Open-Source Contributions — 300+ GitHub Stars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github.com/kawser2133</w:t>
            </w:r>
          </w:p>
          <w:p w14:paraId="4DB0AD9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Clean Architecture · Multi-Tenancy · Docker · SQL Server</w:t>
            </w:r>
          </w:p>
          <w:p w14:paraId="0E0160E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proofErr w:type="spellStart"/>
            <w:r>
              <w:rPr>
                <w:color w:val="5C6170"/>
                <w:sz w:val="19"/>
                <w:szCs w:val="19"/>
              </w:rPr>
              <w:t>saas</w:t>
            </w:r>
            <w:proofErr w:type="spellEnd"/>
            <w:r>
              <w:rPr>
                <w:color w:val="5C6170"/>
                <w:sz w:val="19"/>
                <w:szCs w:val="19"/>
              </w:rPr>
              <w:t>-base — Production-ready multi-tenant SaaS foundation widely used as a starting point for enterprise SaaS projects.</w:t>
            </w:r>
          </w:p>
          <w:p w14:paraId="65EFB4AB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clean-structured-project (100+ ★) — One of the most starred .NET Clean Architecture templates on GitHub.</w:t>
            </w:r>
          </w:p>
          <w:p w14:paraId="37F2DEC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web-</w:t>
            </w:r>
            <w:proofErr w:type="spellStart"/>
            <w:r>
              <w:rPr>
                <w:color w:val="5C6170"/>
                <w:sz w:val="19"/>
                <w:szCs w:val="19"/>
              </w:rPr>
              <w:t>api</w:t>
            </w:r>
            <w:proofErr w:type="spellEnd"/>
            <w:r>
              <w:rPr>
                <w:color w:val="5C6170"/>
                <w:sz w:val="19"/>
                <w:szCs w:val="19"/>
              </w:rPr>
              <w:t>-project (100+ ★) — Practical Web API boilerplate with best-practice patterns for production-grade .NET REST API development.</w:t>
            </w:r>
          </w:p>
        </w:tc>
      </w:tr>
    </w:tbl>
    <w:p w14:paraId="36F3FDD2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73CCF9B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D33A3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1792BF98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CERTIFICATIONS</w:t>
            </w:r>
          </w:p>
        </w:tc>
      </w:tr>
    </w:tbl>
    <w:p w14:paraId="1994D6F8" w14:textId="77777777" w:rsidR="00F93A45" w:rsidRDefault="00F93A45">
      <w:pPr>
        <w:spacing w:before="80"/>
      </w:pPr>
    </w:p>
    <w:p w14:paraId="7E07BABC" w14:textId="77777777" w:rsidR="00F93A45" w:rsidRDefault="00000000">
      <w:pPr>
        <w:spacing w:before="100" w:after="20"/>
      </w:pPr>
      <w:r>
        <w:rPr>
          <w:b/>
          <w:bCs/>
        </w:rPr>
        <w:t>Microsoft Certified Solution Developer (MCSD)</w:t>
      </w:r>
    </w:p>
    <w:p w14:paraId="0993CBE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 · ID: 12988101</w:t>
      </w:r>
    </w:p>
    <w:p w14:paraId="06028F2D" w14:textId="77777777" w:rsidR="00F93A45" w:rsidRDefault="00000000">
      <w:pPr>
        <w:spacing w:before="100" w:after="20"/>
      </w:pPr>
      <w:r>
        <w:rPr>
          <w:b/>
          <w:bCs/>
        </w:rPr>
        <w:t>Microsoft Certified Professional (MCP) · MCSA</w:t>
      </w:r>
    </w:p>
    <w:p w14:paraId="2B3B698C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214CDC2E" w14:textId="77777777" w:rsidR="00F93A45" w:rsidRDefault="00000000">
      <w:pPr>
        <w:spacing w:before="100" w:after="20"/>
      </w:pPr>
      <w:r>
        <w:rPr>
          <w:b/>
          <w:bCs/>
        </w:rPr>
        <w:t>70-487: Developing Microsoft Azure &amp; Web Services</w:t>
      </w:r>
    </w:p>
    <w:p w14:paraId="1CA78CA8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2CBC87E" w14:textId="77777777" w:rsidR="00F93A45" w:rsidRDefault="00000000">
      <w:pPr>
        <w:spacing w:before="100" w:after="20"/>
      </w:pPr>
      <w:r>
        <w:rPr>
          <w:b/>
          <w:bCs/>
        </w:rPr>
        <w:t>70-486: Developing ASP.NET MVC Web Applications</w:t>
      </w:r>
    </w:p>
    <w:p w14:paraId="3ED78435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CF7B773" w14:textId="77777777" w:rsidR="00F93A45" w:rsidRDefault="00000000">
      <w:pPr>
        <w:spacing w:before="100" w:after="20"/>
      </w:pPr>
      <w:r>
        <w:rPr>
          <w:b/>
          <w:bCs/>
        </w:rPr>
        <w:t>70-480: Programming in HTML5 with JavaScript &amp; CSS3</w:t>
      </w:r>
    </w:p>
    <w:p w14:paraId="76459A9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7481DDE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4AEC276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 · Outstanding Academic Performance Award</w:t>
      </w:r>
    </w:p>
    <w:p w14:paraId="4F670986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409D3396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3FA8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BC7F209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AWARDS &amp; RECOGNITION</w:t>
            </w:r>
          </w:p>
        </w:tc>
      </w:tr>
    </w:tbl>
    <w:p w14:paraId="69D0E61E" w14:textId="77777777" w:rsidR="00F93A45" w:rsidRDefault="00F93A45">
      <w:pPr>
        <w:spacing w:before="80"/>
      </w:pPr>
    </w:p>
    <w:p w14:paraId="0E190AEE" w14:textId="77777777" w:rsidR="00F93A45" w:rsidRDefault="00000000">
      <w:pPr>
        <w:spacing w:before="100" w:after="20"/>
      </w:pPr>
      <w:r>
        <w:rPr>
          <w:b/>
          <w:bCs/>
        </w:rPr>
        <w:t>Top Performer of the Year — 2022</w:t>
      </w:r>
    </w:p>
    <w:p w14:paraId="71C513DD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2023</w:t>
      </w:r>
    </w:p>
    <w:p w14:paraId="30980976" w14:textId="77777777" w:rsidR="00F93A45" w:rsidRDefault="00000000">
      <w:pPr>
        <w:spacing w:before="100" w:after="20"/>
      </w:pPr>
      <w:r>
        <w:rPr>
          <w:b/>
          <w:bCs/>
        </w:rPr>
        <w:t>Top Performer of the Year — 2021</w:t>
      </w:r>
    </w:p>
    <w:p w14:paraId="53AFB73A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2022</w:t>
      </w:r>
    </w:p>
    <w:p w14:paraId="1715113A" w14:textId="77777777" w:rsidR="00F93A45" w:rsidRDefault="00000000">
      <w:pPr>
        <w:spacing w:before="100" w:after="20"/>
      </w:pPr>
      <w:r>
        <w:rPr>
          <w:b/>
          <w:bCs/>
        </w:rPr>
        <w:t>Outstanding Academic Performance Award</w:t>
      </w:r>
    </w:p>
    <w:p w14:paraId="1E4299C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Program · 2017</w:t>
      </w:r>
    </w:p>
    <w:p w14:paraId="7C12AB4D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0DDBE089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2AFC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605DE9B6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EDUCATION</w:t>
            </w:r>
          </w:p>
        </w:tc>
      </w:tr>
    </w:tbl>
    <w:p w14:paraId="47418D15" w14:textId="77777777" w:rsidR="00F93A45" w:rsidRDefault="00F93A45">
      <w:pPr>
        <w:spacing w:before="80"/>
      </w:pPr>
    </w:p>
    <w:p w14:paraId="38CE4A00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CF9C700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</w:t>
      </w:r>
    </w:p>
    <w:p w14:paraId="75544581" w14:textId="77777777" w:rsidR="00F93A45" w:rsidRDefault="00000000">
      <w:pPr>
        <w:spacing w:before="100" w:after="20"/>
      </w:pPr>
      <w:r>
        <w:rPr>
          <w:b/>
          <w:bCs/>
        </w:rPr>
        <w:t>Master of Business Studies (MBS) — Finance &amp; Banking</w:t>
      </w:r>
    </w:p>
    <w:p w14:paraId="3CFB656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National University, Bangladesh · 2016</w:t>
      </w:r>
    </w:p>
    <w:p w14:paraId="136D8D2A" w14:textId="77777777" w:rsidR="00F93A45" w:rsidRDefault="00000000">
      <w:pPr>
        <w:spacing w:before="100" w:after="20"/>
      </w:pPr>
      <w:r>
        <w:rPr>
          <w:b/>
          <w:bCs/>
        </w:rPr>
        <w:t>Bachelor of Business Studies (BBS) — Finance &amp; Banking</w:t>
      </w:r>
    </w:p>
    <w:p w14:paraId="3D3487BD" w14:textId="25252D13" w:rsidR="00F93A45" w:rsidRDefault="00000000" w:rsidP="000565A0">
      <w:pPr>
        <w:spacing w:after="60"/>
      </w:pPr>
      <w:r>
        <w:rPr>
          <w:color w:val="5C6170"/>
          <w:sz w:val="18"/>
          <w:szCs w:val="18"/>
        </w:rPr>
        <w:t>National University, Bangladesh · 2014</w:t>
      </w:r>
    </w:p>
    <w:sectPr w:rsidR="00F93A45" w:rsidSect="00824B79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E52E4"/>
    <w:multiLevelType w:val="hybridMultilevel"/>
    <w:tmpl w:val="7C80C1D2"/>
    <w:lvl w:ilvl="0" w:tplc="450C345C">
      <w:start w:val="1"/>
      <w:numFmt w:val="bullet"/>
      <w:lvlText w:val="●"/>
      <w:lvlJc w:val="left"/>
      <w:pPr>
        <w:ind w:left="720" w:hanging="360"/>
      </w:pPr>
    </w:lvl>
    <w:lvl w:ilvl="1" w:tplc="FA6E050A">
      <w:start w:val="1"/>
      <w:numFmt w:val="bullet"/>
      <w:lvlText w:val="○"/>
      <w:lvlJc w:val="left"/>
      <w:pPr>
        <w:ind w:left="1440" w:hanging="360"/>
      </w:pPr>
    </w:lvl>
    <w:lvl w:ilvl="2" w:tplc="AAA61980">
      <w:start w:val="1"/>
      <w:numFmt w:val="bullet"/>
      <w:lvlText w:val="■"/>
      <w:lvlJc w:val="left"/>
      <w:pPr>
        <w:ind w:left="2160" w:hanging="360"/>
      </w:pPr>
    </w:lvl>
    <w:lvl w:ilvl="3" w:tplc="B2FCF3B8">
      <w:start w:val="1"/>
      <w:numFmt w:val="bullet"/>
      <w:lvlText w:val="●"/>
      <w:lvlJc w:val="left"/>
      <w:pPr>
        <w:ind w:left="2880" w:hanging="360"/>
      </w:pPr>
    </w:lvl>
    <w:lvl w:ilvl="4" w:tplc="96444D8A">
      <w:start w:val="1"/>
      <w:numFmt w:val="bullet"/>
      <w:lvlText w:val="○"/>
      <w:lvlJc w:val="left"/>
      <w:pPr>
        <w:ind w:left="3600" w:hanging="360"/>
      </w:pPr>
    </w:lvl>
    <w:lvl w:ilvl="5" w:tplc="F7B0B6A6">
      <w:start w:val="1"/>
      <w:numFmt w:val="bullet"/>
      <w:lvlText w:val="■"/>
      <w:lvlJc w:val="left"/>
      <w:pPr>
        <w:ind w:left="4320" w:hanging="360"/>
      </w:pPr>
    </w:lvl>
    <w:lvl w:ilvl="6" w:tplc="6C8EF76E">
      <w:start w:val="1"/>
      <w:numFmt w:val="bullet"/>
      <w:lvlText w:val="●"/>
      <w:lvlJc w:val="left"/>
      <w:pPr>
        <w:ind w:left="5040" w:hanging="360"/>
      </w:pPr>
    </w:lvl>
    <w:lvl w:ilvl="7" w:tplc="F2F691E2">
      <w:start w:val="1"/>
      <w:numFmt w:val="bullet"/>
      <w:lvlText w:val="●"/>
      <w:lvlJc w:val="left"/>
      <w:pPr>
        <w:ind w:left="5760" w:hanging="360"/>
      </w:pPr>
    </w:lvl>
    <w:lvl w:ilvl="8" w:tplc="2FBA6D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5C1EAB"/>
    <w:multiLevelType w:val="hybridMultilevel"/>
    <w:tmpl w:val="899EE26C"/>
    <w:lvl w:ilvl="0" w:tplc="E368C5DC">
      <w:start w:val="1"/>
      <w:numFmt w:val="bullet"/>
      <w:lvlText w:val="–"/>
      <w:lvlJc w:val="left"/>
      <w:pPr>
        <w:ind w:left="380" w:hanging="240"/>
      </w:pPr>
    </w:lvl>
    <w:lvl w:ilvl="1" w:tplc="29DE7E4A">
      <w:numFmt w:val="decimal"/>
      <w:lvlText w:val=""/>
      <w:lvlJc w:val="left"/>
    </w:lvl>
    <w:lvl w:ilvl="2" w:tplc="701A29B4">
      <w:numFmt w:val="decimal"/>
      <w:lvlText w:val=""/>
      <w:lvlJc w:val="left"/>
    </w:lvl>
    <w:lvl w:ilvl="3" w:tplc="6960280E">
      <w:numFmt w:val="decimal"/>
      <w:lvlText w:val=""/>
      <w:lvlJc w:val="left"/>
    </w:lvl>
    <w:lvl w:ilvl="4" w:tplc="139822CE">
      <w:numFmt w:val="decimal"/>
      <w:lvlText w:val=""/>
      <w:lvlJc w:val="left"/>
    </w:lvl>
    <w:lvl w:ilvl="5" w:tplc="C05C176A">
      <w:numFmt w:val="decimal"/>
      <w:lvlText w:val=""/>
      <w:lvlJc w:val="left"/>
    </w:lvl>
    <w:lvl w:ilvl="6" w:tplc="8B9442DC">
      <w:numFmt w:val="decimal"/>
      <w:lvlText w:val=""/>
      <w:lvlJc w:val="left"/>
    </w:lvl>
    <w:lvl w:ilvl="7" w:tplc="6936D012">
      <w:numFmt w:val="decimal"/>
      <w:lvlText w:val=""/>
      <w:lvlJc w:val="left"/>
    </w:lvl>
    <w:lvl w:ilvl="8" w:tplc="DCF8C416">
      <w:numFmt w:val="decimal"/>
      <w:lvlText w:val=""/>
      <w:lvlJc w:val="left"/>
    </w:lvl>
  </w:abstractNum>
  <w:num w:numId="1" w16cid:durableId="796339804">
    <w:abstractNumId w:val="0"/>
    <w:lvlOverride w:ilvl="0">
      <w:startOverride w:val="1"/>
    </w:lvlOverride>
  </w:num>
  <w:num w:numId="2" w16cid:durableId="2153170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A45"/>
    <w:rsid w:val="000565A0"/>
    <w:rsid w:val="00123E09"/>
    <w:rsid w:val="00163309"/>
    <w:rsid w:val="001B5EA6"/>
    <w:rsid w:val="0027029D"/>
    <w:rsid w:val="0027778D"/>
    <w:rsid w:val="00303C34"/>
    <w:rsid w:val="00394E23"/>
    <w:rsid w:val="004A108E"/>
    <w:rsid w:val="00730660"/>
    <w:rsid w:val="00824B79"/>
    <w:rsid w:val="0096574F"/>
    <w:rsid w:val="00AC5300"/>
    <w:rsid w:val="00D669B0"/>
    <w:rsid w:val="00D955EE"/>
    <w:rsid w:val="00DA3466"/>
    <w:rsid w:val="00DF71B8"/>
    <w:rsid w:val="00E303BF"/>
    <w:rsid w:val="00E525D9"/>
    <w:rsid w:val="00E7468B"/>
    <w:rsid w:val="00F93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6A27"/>
  <w15:docId w15:val="{4EECD0D1-225C-426B-ACF1-FBECA69D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33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wser2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awser2133" TargetMode="External"/><Relationship Id="rId5" Type="http://schemas.openxmlformats.org/officeDocument/2006/relationships/hyperlink" Target="mailto:kawser213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1643</Words>
  <Characters>9368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Kawser Hamid</cp:lastModifiedBy>
  <cp:revision>27</cp:revision>
  <cp:lastPrinted>2026-04-13T17:09:00Z</cp:lastPrinted>
  <dcterms:created xsi:type="dcterms:W3CDTF">2026-04-13T14:18:00Z</dcterms:created>
  <dcterms:modified xsi:type="dcterms:W3CDTF">2026-04-14T13:43:00Z</dcterms:modified>
</cp:coreProperties>
</file>