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86124" w14:textId="574B1061" w:rsidR="00FC1007" w:rsidRDefault="00035C2D" w:rsidP="00F32953">
      <w:pPr>
        <w:pStyle w:val="C54"/>
        <w:jc w:val="both"/>
      </w:pPr>
      <w:r>
        <w:t>Annexe 4</w:t>
      </w:r>
      <w:r w:rsidR="00894190">
        <w:t>C</w:t>
      </w:r>
      <w:r>
        <w:t xml:space="preserve"> – interface </w:t>
      </w:r>
      <w:proofErr w:type="spellStart"/>
      <w:r>
        <w:t>Serializable</w:t>
      </w:r>
      <w:proofErr w:type="spellEnd"/>
      <w:r w:rsidR="00E641ED">
        <w:t xml:space="preserve"> ( java )</w:t>
      </w:r>
      <w:r>
        <w:t xml:space="preserve"> vs </w:t>
      </w:r>
      <w:proofErr w:type="spellStart"/>
      <w:r>
        <w:t>Parcelable</w:t>
      </w:r>
      <w:proofErr w:type="spellEnd"/>
      <w:r w:rsidR="00E641ED">
        <w:t xml:space="preserve"> ( </w:t>
      </w:r>
      <w:proofErr w:type="spellStart"/>
      <w:r w:rsidR="00E641ED">
        <w:t>android</w:t>
      </w:r>
      <w:proofErr w:type="spellEnd"/>
      <w:r w:rsidR="00E641ED">
        <w:t xml:space="preserve"> ) </w:t>
      </w:r>
      <w:r w:rsidR="00F32953">
        <w:t>, qui l’emportera ?</w:t>
      </w:r>
      <w:r>
        <w:t xml:space="preserve"> </w:t>
      </w:r>
    </w:p>
    <w:p w14:paraId="0CBAEB4E" w14:textId="79E1BA1E" w:rsidR="00035C2D" w:rsidRDefault="00035C2D" w:rsidP="00035C2D"/>
    <w:p w14:paraId="63AE063C" w14:textId="4703C710" w:rsidR="00035C2D" w:rsidRDefault="00035C2D" w:rsidP="00035C2D">
      <w:r>
        <w:rPr>
          <w:noProof/>
        </w:rPr>
        <w:drawing>
          <wp:inline distT="0" distB="0" distL="0" distR="0" wp14:anchorId="1584576B" wp14:editId="5B758889">
            <wp:extent cx="5486400" cy="365760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87BBD" w14:textId="35AFF414" w:rsidR="00035C2D" w:rsidRDefault="00035C2D" w:rsidP="00035C2D"/>
    <w:p w14:paraId="3A3364D4" w14:textId="25013C13" w:rsidR="00035C2D" w:rsidRDefault="00035C2D" w:rsidP="00086971">
      <w:pPr>
        <w:jc w:val="both"/>
      </w:pPr>
      <w:r>
        <w:t xml:space="preserve">On a parlé pas mal de sérialisation lors des derniers cours; il s’agit d’un concept existant dans la plupart des langages orientés objet. </w:t>
      </w:r>
    </w:p>
    <w:p w14:paraId="4C5E14EC" w14:textId="505589CF" w:rsidR="00035C2D" w:rsidRDefault="00035C2D" w:rsidP="00035C2D"/>
    <w:p w14:paraId="7C94AF80" w14:textId="5214DD64" w:rsidR="00035C2D" w:rsidRDefault="00035C2D" w:rsidP="00035C2D">
      <w:r>
        <w:t xml:space="preserve">Android a développé une interface propre à son système y adaptant la sérialisation : l’interface </w:t>
      </w:r>
      <w:proofErr w:type="spellStart"/>
      <w:r w:rsidRPr="00035C2D">
        <w:rPr>
          <w:rFonts w:ascii="Courier New" w:hAnsi="Courier New" w:cs="Courier New"/>
        </w:rPr>
        <w:t>Parcelable</w:t>
      </w:r>
      <w:proofErr w:type="spellEnd"/>
      <w:r>
        <w:t>.</w:t>
      </w:r>
    </w:p>
    <w:p w14:paraId="057E1FFF" w14:textId="529E24DF" w:rsidR="00035C2D" w:rsidRDefault="00035C2D" w:rsidP="00035C2D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035C2D" w14:paraId="5B08CC67" w14:textId="77777777" w:rsidTr="007D15EB">
        <w:tc>
          <w:tcPr>
            <w:tcW w:w="8630" w:type="dxa"/>
            <w:gridSpan w:val="2"/>
          </w:tcPr>
          <w:p w14:paraId="5EB4D97F" w14:textId="4A9FBE2E" w:rsidR="00035C2D" w:rsidRDefault="00035C2D" w:rsidP="00035C2D">
            <w:pPr>
              <w:jc w:val="center"/>
            </w:pPr>
            <w:r>
              <w:t>Avantages / inconvénients</w:t>
            </w:r>
          </w:p>
        </w:tc>
      </w:tr>
      <w:tr w:rsidR="00035C2D" w14:paraId="239BB88D" w14:textId="77777777" w:rsidTr="00035C2D">
        <w:tc>
          <w:tcPr>
            <w:tcW w:w="4315" w:type="dxa"/>
          </w:tcPr>
          <w:p w14:paraId="7B968180" w14:textId="0974C37C" w:rsidR="00035C2D" w:rsidRDefault="00035C2D" w:rsidP="00035C2D">
            <w:proofErr w:type="spellStart"/>
            <w:r>
              <w:t>Serializable</w:t>
            </w:r>
            <w:proofErr w:type="spellEnd"/>
            <w:r>
              <w:t xml:space="preserve"> </w:t>
            </w:r>
          </w:p>
        </w:tc>
        <w:tc>
          <w:tcPr>
            <w:tcW w:w="4315" w:type="dxa"/>
          </w:tcPr>
          <w:p w14:paraId="57F315E4" w14:textId="5D5B4306" w:rsidR="00035C2D" w:rsidRDefault="00035C2D" w:rsidP="00035C2D">
            <w:proofErr w:type="spellStart"/>
            <w:r>
              <w:t>Parcelable</w:t>
            </w:r>
            <w:proofErr w:type="spellEnd"/>
          </w:p>
        </w:tc>
      </w:tr>
      <w:tr w:rsidR="00035C2D" w14:paraId="70B50309" w14:textId="77777777" w:rsidTr="00035C2D">
        <w:tc>
          <w:tcPr>
            <w:tcW w:w="4315" w:type="dxa"/>
          </w:tcPr>
          <w:p w14:paraId="6C62C742" w14:textId="2CDB99BB" w:rsidR="00035C2D" w:rsidRDefault="00C351BD" w:rsidP="00035C2D">
            <w:r>
              <w:t xml:space="preserve">Simple </w:t>
            </w:r>
            <w:proofErr w:type="spellStart"/>
            <w:proofErr w:type="gramStart"/>
            <w:r>
              <w:t>a</w:t>
            </w:r>
            <w:proofErr w:type="spellEnd"/>
            <w:proofErr w:type="gramEnd"/>
            <w:r>
              <w:t xml:space="preserve"> mettre en œuvre</w:t>
            </w:r>
            <w:proofErr w:type="gramStart"/>
            <w:r>
              <w:t> :écrire :</w:t>
            </w:r>
            <w:proofErr w:type="spellStart"/>
            <w:r>
              <w:t>Serialazible</w:t>
            </w:r>
            <w:proofErr w:type="spellEnd"/>
            <w:proofErr w:type="gramEnd"/>
            <w:r>
              <w:t xml:space="preserve"> dans l’</w:t>
            </w:r>
            <w:proofErr w:type="spellStart"/>
            <w:r>
              <w:t>entete</w:t>
            </w:r>
            <w:proofErr w:type="spellEnd"/>
            <w:r>
              <w:t xml:space="preserve"> de la classe</w:t>
            </w:r>
          </w:p>
          <w:p w14:paraId="2803C234" w14:textId="0BE7F1AE" w:rsidR="00035C2D" w:rsidRDefault="00035C2D" w:rsidP="00035C2D"/>
        </w:tc>
        <w:tc>
          <w:tcPr>
            <w:tcW w:w="4315" w:type="dxa"/>
          </w:tcPr>
          <w:p w14:paraId="333E1B95" w14:textId="1CA88B8E" w:rsidR="00E641ED" w:rsidRDefault="00C351BD" w:rsidP="00E641ED">
            <w:r>
              <w:t>Plus complexe</w:t>
            </w:r>
            <w:proofErr w:type="gramStart"/>
            <w:r>
              <w:t> :on</w:t>
            </w:r>
            <w:proofErr w:type="gramEnd"/>
            <w:r>
              <w:t xml:space="preserve"> doit mettre en œuvre 3 </w:t>
            </w:r>
            <w:proofErr w:type="spellStart"/>
            <w:r>
              <w:t>methodes</w:t>
            </w:r>
            <w:proofErr w:type="spellEnd"/>
            <w:r>
              <w:t xml:space="preserve"> (Android studio peut nous aider)</w:t>
            </w:r>
          </w:p>
        </w:tc>
      </w:tr>
      <w:tr w:rsidR="00035C2D" w14:paraId="1AE82CD1" w14:textId="77777777" w:rsidTr="00035C2D">
        <w:tc>
          <w:tcPr>
            <w:tcW w:w="4315" w:type="dxa"/>
          </w:tcPr>
          <w:p w14:paraId="55D2DF2F" w14:textId="1180F537" w:rsidR="00035C2D" w:rsidRDefault="00C351BD" w:rsidP="00035C2D">
            <w:r>
              <w:lastRenderedPageBreak/>
              <w:t xml:space="preserve">Plus lent </w:t>
            </w:r>
            <w:proofErr w:type="spellStart"/>
            <w:r>
              <w:t>pcq</w:t>
            </w:r>
            <w:proofErr w:type="spellEnd"/>
            <w:r>
              <w:t xml:space="preserve"> </w:t>
            </w:r>
            <w:proofErr w:type="gramStart"/>
            <w:r>
              <w:t>des objets temporaire</w:t>
            </w:r>
            <w:proofErr w:type="gramEnd"/>
            <w:r>
              <w:t xml:space="preserve"> doivent être créer pour réaliser la </w:t>
            </w:r>
            <w:proofErr w:type="spellStart"/>
            <w:r>
              <w:t>serialization</w:t>
            </w:r>
            <w:proofErr w:type="spellEnd"/>
          </w:p>
          <w:p w14:paraId="443D59AD" w14:textId="77777777" w:rsidR="00035C2D" w:rsidRDefault="00035C2D" w:rsidP="00035C2D"/>
          <w:p w14:paraId="020D8342" w14:textId="77777777" w:rsidR="00035C2D" w:rsidRDefault="00035C2D" w:rsidP="00035C2D"/>
          <w:p w14:paraId="322A90BA" w14:textId="77777777" w:rsidR="00035C2D" w:rsidRDefault="00035C2D" w:rsidP="00035C2D"/>
          <w:p w14:paraId="40615DA0" w14:textId="77777777" w:rsidR="006010B7" w:rsidRDefault="006010B7" w:rsidP="00035C2D"/>
          <w:p w14:paraId="3D61BF89" w14:textId="77777777" w:rsidR="006010B7" w:rsidRDefault="006010B7" w:rsidP="00035C2D"/>
          <w:p w14:paraId="4789250D" w14:textId="77777777" w:rsidR="006010B7" w:rsidRDefault="006010B7" w:rsidP="00035C2D"/>
          <w:p w14:paraId="274B14AD" w14:textId="77777777" w:rsidR="006010B7" w:rsidRDefault="006010B7" w:rsidP="00035C2D"/>
          <w:p w14:paraId="6BB9E63B" w14:textId="77777777" w:rsidR="006010B7" w:rsidRDefault="006010B7" w:rsidP="00035C2D"/>
          <w:p w14:paraId="6B425D4A" w14:textId="0664FFE7" w:rsidR="006010B7" w:rsidRDefault="006010B7" w:rsidP="00035C2D"/>
        </w:tc>
        <w:tc>
          <w:tcPr>
            <w:tcW w:w="4315" w:type="dxa"/>
          </w:tcPr>
          <w:p w14:paraId="12EC0563" w14:textId="77777777" w:rsidR="00035C2D" w:rsidRDefault="00C351BD" w:rsidP="00035C2D">
            <w:r>
              <w:t xml:space="preserve">Plus </w:t>
            </w:r>
            <w:proofErr w:type="gramStart"/>
            <w:r>
              <w:t>rapide  car</w:t>
            </w:r>
            <w:proofErr w:type="gramEnd"/>
            <w:r>
              <w:t xml:space="preserve"> le paquet ou parcelle qu’on veut transporter est </w:t>
            </w:r>
            <w:proofErr w:type="spellStart"/>
            <w:r>
              <w:t>ptimisé</w:t>
            </w:r>
            <w:proofErr w:type="spellEnd"/>
            <w:r>
              <w:t xml:space="preserve"> par un processus </w:t>
            </w:r>
            <w:proofErr w:type="gramStart"/>
            <w:r>
              <w:t>IPC(</w:t>
            </w:r>
            <w:proofErr w:type="gramEnd"/>
            <w:r>
              <w:t>Inter process communication)</w:t>
            </w:r>
          </w:p>
          <w:p w14:paraId="6C01C4CF" w14:textId="32779EA3" w:rsidR="00C351BD" w:rsidRDefault="00C351BD" w:rsidP="00035C2D">
            <w:r>
              <w:t>Plus rapide car « on fait la job »</w:t>
            </w:r>
          </w:p>
        </w:tc>
      </w:tr>
      <w:tr w:rsidR="00FA781C" w14:paraId="23FB8AE4" w14:textId="77777777" w:rsidTr="00035C2D">
        <w:tc>
          <w:tcPr>
            <w:tcW w:w="4315" w:type="dxa"/>
          </w:tcPr>
          <w:p w14:paraId="5F0978C0" w14:textId="77777777" w:rsidR="00FA781C" w:rsidRDefault="00FA781C" w:rsidP="00035C2D"/>
          <w:p w14:paraId="4F081DCE" w14:textId="77777777" w:rsidR="00FA781C" w:rsidRDefault="00FA781C" w:rsidP="00035C2D"/>
          <w:p w14:paraId="2C3AC057" w14:textId="424A1C8D" w:rsidR="00FA781C" w:rsidRDefault="00C351BD" w:rsidP="00035C2D">
            <w:r>
              <w:t xml:space="preserve">Utilise un fichier de sérialisation </w:t>
            </w:r>
          </w:p>
        </w:tc>
        <w:tc>
          <w:tcPr>
            <w:tcW w:w="4315" w:type="dxa"/>
          </w:tcPr>
          <w:p w14:paraId="64F19C06" w14:textId="674DB28B" w:rsidR="00FA781C" w:rsidRDefault="00C351BD" w:rsidP="00035C2D">
            <w:r>
              <w:t xml:space="preserve">N’utilise pas de fichier ; c’est utilisé pour transmettre des objets d’une activité à une autre seulement </w:t>
            </w:r>
          </w:p>
        </w:tc>
      </w:tr>
      <w:tr w:rsidR="00035C2D" w14:paraId="646F7C43" w14:textId="77777777" w:rsidTr="00035C2D">
        <w:tc>
          <w:tcPr>
            <w:tcW w:w="4315" w:type="dxa"/>
          </w:tcPr>
          <w:p w14:paraId="2EA2C66B" w14:textId="77777777" w:rsidR="00035C2D" w:rsidRDefault="00035C2D" w:rsidP="00035C2D"/>
          <w:p w14:paraId="401716D9" w14:textId="77777777" w:rsidR="00035C2D" w:rsidRDefault="00035C2D" w:rsidP="00035C2D"/>
          <w:p w14:paraId="00A67F2F" w14:textId="77777777" w:rsidR="00035C2D" w:rsidRDefault="00035C2D" w:rsidP="00035C2D"/>
          <w:p w14:paraId="39229700" w14:textId="11A1A0E7" w:rsidR="00035C2D" w:rsidRDefault="00035C2D" w:rsidP="00035C2D"/>
        </w:tc>
        <w:tc>
          <w:tcPr>
            <w:tcW w:w="4315" w:type="dxa"/>
          </w:tcPr>
          <w:p w14:paraId="7F07AC72" w14:textId="11D6E099" w:rsidR="00035C2D" w:rsidRDefault="00035C2D" w:rsidP="00035C2D"/>
        </w:tc>
      </w:tr>
    </w:tbl>
    <w:p w14:paraId="17F95170" w14:textId="112716F2" w:rsidR="00035C2D" w:rsidRDefault="00035C2D" w:rsidP="00035C2D"/>
    <w:p w14:paraId="23A80C9F" w14:textId="00F8E6EA" w:rsidR="00035C2D" w:rsidRDefault="00035C2D" w:rsidP="00035C2D"/>
    <w:p w14:paraId="67BF467E" w14:textId="1B095D18" w:rsidR="00035C2D" w:rsidRDefault="00035C2D" w:rsidP="00035C2D">
      <w:r>
        <w:t xml:space="preserve">Un article avec un exemple pour comprendre comment implémenter l’interface </w:t>
      </w:r>
      <w:proofErr w:type="spellStart"/>
      <w:r>
        <w:t>Parcelable</w:t>
      </w:r>
      <w:proofErr w:type="spellEnd"/>
      <w:r>
        <w:t xml:space="preserve"> : </w:t>
      </w:r>
    </w:p>
    <w:p w14:paraId="23473205" w14:textId="7B8A03DA" w:rsidR="00E649DC" w:rsidRDefault="00E649DC" w:rsidP="00035C2D">
      <w:hyperlink r:id="rId8" w:history="1">
        <w:r w:rsidRPr="00E649DC">
          <w:rPr>
            <w:color w:val="0000FF"/>
            <w:u w:val="single"/>
          </w:rPr>
          <w:t xml:space="preserve">Easy </w:t>
        </w:r>
        <w:proofErr w:type="spellStart"/>
        <w:r w:rsidRPr="00E649DC">
          <w:rPr>
            <w:color w:val="0000FF"/>
            <w:u w:val="single"/>
          </w:rPr>
          <w:t>Parcelable</w:t>
        </w:r>
        <w:proofErr w:type="spellEnd"/>
        <w:r w:rsidRPr="00E649DC">
          <w:rPr>
            <w:color w:val="0000FF"/>
            <w:u w:val="single"/>
          </w:rPr>
          <w:t xml:space="preserve"> in </w:t>
        </w:r>
        <w:proofErr w:type="spellStart"/>
        <w:r w:rsidRPr="00E649DC">
          <w:rPr>
            <w:color w:val="0000FF"/>
            <w:u w:val="single"/>
          </w:rPr>
          <w:t>Kotlin</w:t>
        </w:r>
        <w:proofErr w:type="spellEnd"/>
        <w:r w:rsidRPr="00E649DC">
          <w:rPr>
            <w:color w:val="0000FF"/>
            <w:u w:val="single"/>
          </w:rPr>
          <w:t xml:space="preserve">. </w:t>
        </w:r>
        <w:proofErr w:type="spellStart"/>
        <w:r w:rsidRPr="00E649DC">
          <w:rPr>
            <w:color w:val="0000FF"/>
            <w:u w:val="single"/>
          </w:rPr>
          <w:t>Parcelable</w:t>
        </w:r>
        <w:proofErr w:type="spellEnd"/>
        <w:r w:rsidRPr="00E649DC">
          <w:rPr>
            <w:color w:val="0000FF"/>
            <w:u w:val="single"/>
          </w:rPr>
          <w:t xml:space="preserve"> | by </w:t>
        </w:r>
        <w:proofErr w:type="spellStart"/>
        <w:r w:rsidRPr="00E649DC">
          <w:rPr>
            <w:color w:val="0000FF"/>
            <w:u w:val="single"/>
          </w:rPr>
          <w:t>Zahidur</w:t>
        </w:r>
        <w:proofErr w:type="spellEnd"/>
        <w:r w:rsidRPr="00E649DC">
          <w:rPr>
            <w:color w:val="0000FF"/>
            <w:u w:val="single"/>
          </w:rPr>
          <w:t xml:space="preserve"> Rahman Faisal | The Lazy </w:t>
        </w:r>
        <w:proofErr w:type="spellStart"/>
        <w:r w:rsidRPr="00E649DC">
          <w:rPr>
            <w:color w:val="0000FF"/>
            <w:u w:val="single"/>
          </w:rPr>
          <w:t>Coder’s</w:t>
        </w:r>
        <w:proofErr w:type="spellEnd"/>
        <w:r w:rsidRPr="00E649DC">
          <w:rPr>
            <w:color w:val="0000FF"/>
            <w:u w:val="single"/>
          </w:rPr>
          <w:t xml:space="preserve"> Journal | Medium</w:t>
        </w:r>
      </w:hyperlink>
    </w:p>
    <w:p w14:paraId="3A480AA1" w14:textId="09233CEA" w:rsidR="00653D28" w:rsidRDefault="00653D28" w:rsidP="00035C2D">
      <w:hyperlink r:id="rId9" w:history="1">
        <w:r w:rsidRPr="00653D28">
          <w:rPr>
            <w:rStyle w:val="Lienhypertexte"/>
          </w:rPr>
          <w:t xml:space="preserve">Android </w:t>
        </w:r>
        <w:proofErr w:type="spellStart"/>
        <w:r w:rsidRPr="00653D28">
          <w:rPr>
            <w:rStyle w:val="Lienhypertexte"/>
          </w:rPr>
          <w:t>Developers</w:t>
        </w:r>
        <w:proofErr w:type="spellEnd"/>
        <w:r w:rsidRPr="00653D28">
          <w:rPr>
            <w:rStyle w:val="Lienhypertexte"/>
          </w:rPr>
          <w:t xml:space="preserve"> sur l’outil </w:t>
        </w:r>
        <w:proofErr w:type="spellStart"/>
        <w:r w:rsidRPr="00653D28">
          <w:rPr>
            <w:rStyle w:val="Lienhypertexte"/>
          </w:rPr>
          <w:t>Parcelize</w:t>
        </w:r>
        <w:proofErr w:type="spellEnd"/>
      </w:hyperlink>
    </w:p>
    <w:p w14:paraId="51452574" w14:textId="1122BADC" w:rsidR="00035C2D" w:rsidRDefault="00035C2D" w:rsidP="00035C2D">
      <w:hyperlink r:id="rId10" w:history="1">
        <w:r w:rsidRPr="00AE60A1">
          <w:rPr>
            <w:rStyle w:val="Lienhypertexte"/>
          </w:rPr>
          <w:t>https://www.vogella.com/tutorials/AndroidParcelable/article.html</w:t>
        </w:r>
      </w:hyperlink>
    </w:p>
    <w:p w14:paraId="202B517F" w14:textId="77777777" w:rsidR="00035C2D" w:rsidRPr="00035C2D" w:rsidRDefault="00035C2D" w:rsidP="00035C2D"/>
    <w:sectPr w:rsidR="00035C2D" w:rsidRPr="00035C2D" w:rsidSect="005D6AB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800" w:bottom="1440" w:left="1800" w:header="708" w:footer="708" w:gutter="0"/>
      <w:pgBorders w:offsetFrom="page">
        <w:top w:val="single" w:sz="8" w:space="24" w:color="C00000"/>
        <w:left w:val="single" w:sz="8" w:space="24" w:color="C00000"/>
        <w:bottom w:val="single" w:sz="8" w:space="24" w:color="C00000"/>
        <w:right w:val="single" w:sz="8" w:space="24" w:color="C00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17948E" w14:textId="77777777" w:rsidR="00F84531" w:rsidRDefault="00F84531" w:rsidP="00AA1EAD">
      <w:pPr>
        <w:spacing w:after="0" w:line="240" w:lineRule="auto"/>
      </w:pPr>
      <w:r>
        <w:separator/>
      </w:r>
    </w:p>
  </w:endnote>
  <w:endnote w:type="continuationSeparator" w:id="0">
    <w:p w14:paraId="2DAB9BB1" w14:textId="77777777" w:rsidR="00F84531" w:rsidRDefault="00F84531" w:rsidP="00AA1E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">
    <w:altName w:val="Segoe UI"/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E6A39" w14:textId="77777777" w:rsidR="004B6424" w:rsidRDefault="004B6424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91049890"/>
      <w:docPartObj>
        <w:docPartGallery w:val="Page Numbers (Bottom of Page)"/>
        <w:docPartUnique/>
      </w:docPartObj>
    </w:sdtPr>
    <w:sdtEndPr>
      <w:rPr>
        <w:i/>
        <w:color w:val="C00000"/>
      </w:rPr>
    </w:sdtEndPr>
    <w:sdtContent>
      <w:p w14:paraId="0762EAA3" w14:textId="3F9E2BAB" w:rsidR="00AA1EAD" w:rsidRPr="001C50A6" w:rsidRDefault="001C50A6" w:rsidP="001C50A6">
        <w:pPr>
          <w:pStyle w:val="Pieddepage"/>
          <w:jc w:val="center"/>
          <w:rPr>
            <w:i/>
            <w:color w:val="C00000"/>
          </w:rPr>
        </w:pPr>
        <w:r w:rsidRPr="001C50A6">
          <w:rPr>
            <w:i/>
            <w:color w:val="C00000"/>
          </w:rPr>
          <w:t>©</w:t>
        </w:r>
        <w:r w:rsidR="00AA1EAD" w:rsidRPr="001C50A6">
          <w:rPr>
            <w:i/>
            <w:noProof/>
            <w:color w:val="C00000"/>
            <w:lang w:eastAsia="fr-CA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4544829D" wp14:editId="70538CDC">
                  <wp:simplePos x="0" y="0"/>
                  <wp:positionH relativeFrom="rightMargin">
                    <wp:align>left</wp:align>
                  </wp:positionH>
                  <mc:AlternateContent>
                    <mc:Choice Requires="wp14">
                      <wp:positionV relativeFrom="bottomMargin">
                        <wp14:pctPosVOffset>7000</wp14:pctPosVOffset>
                      </wp:positionV>
                    </mc:Choice>
                    <mc:Fallback>
                      <wp:positionV relativeFrom="page">
                        <wp:posOffset>9207500</wp:posOffset>
                      </wp:positionV>
                    </mc:Fallback>
                  </mc:AlternateContent>
                  <wp:extent cx="367200" cy="417600"/>
                  <wp:effectExtent l="0" t="0" r="13970" b="20955"/>
                  <wp:wrapNone/>
                  <wp:docPr id="15" name="Carré corné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67200" cy="417600"/>
                          </a:xfrm>
                          <a:prstGeom prst="foldedCorner">
                            <a:avLst>
                              <a:gd name="adj" fmla="val 34560"/>
                            </a:avLst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5CB525C" w14:textId="48390058" w:rsidR="00AA1EAD" w:rsidRPr="001C50A6" w:rsidRDefault="00AA1EAD">
                              <w:pPr>
                                <w:jc w:val="center"/>
                                <w:rPr>
                                  <w:color w:val="C00000"/>
                                  <w:sz w:val="36"/>
                                </w:rPr>
                              </w:pPr>
                              <w:r w:rsidRPr="001C50A6">
                                <w:rPr>
                                  <w:color w:val="C00000"/>
                                  <w:sz w:val="32"/>
                                </w:rPr>
                                <w:fldChar w:fldCharType="begin"/>
                              </w:r>
                              <w:r w:rsidRPr="001C50A6">
                                <w:rPr>
                                  <w:color w:val="C00000"/>
                                  <w:sz w:val="36"/>
                                </w:rPr>
                                <w:instrText>PAGE    \* MERGEFORMAT</w:instrText>
                              </w:r>
                              <w:r w:rsidRPr="001C50A6">
                                <w:rPr>
                                  <w:color w:val="C00000"/>
                                  <w:sz w:val="32"/>
                                </w:rPr>
                                <w:fldChar w:fldCharType="separate"/>
                              </w:r>
                              <w:r w:rsidR="00FE4F9B" w:rsidRPr="00FE4F9B">
                                <w:rPr>
                                  <w:noProof/>
                                  <w:color w:val="C00000"/>
                                  <w:sz w:val="22"/>
                                  <w:szCs w:val="16"/>
                                  <w:lang w:val="fr-FR"/>
                                </w:rPr>
                                <w:t>2</w:t>
                              </w:r>
                              <w:r w:rsidRPr="001C50A6">
                                <w:rPr>
                                  <w:color w:val="C00000"/>
                                  <w:sz w:val="22"/>
                                  <w:szCs w:val="1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4544829D" id="_x0000_t65" coordsize="21600,21600" o:spt="65" adj="18900" path="m,l,21600@0,21600,21600@0,21600,xem@0,21600nfl@3@5c@7@9@11@13,21600@0e">
                  <v:formulas>
                    <v:f eqn="val #0"/>
                    <v:f eqn="sum 21600 0 @0"/>
                    <v:f eqn="prod @1 8481 32768"/>
                    <v:f eqn="sum @2 @0 0"/>
                    <v:f eqn="prod @1 1117 32768"/>
                    <v:f eqn="sum @4 @0 0"/>
                    <v:f eqn="prod @1 11764 32768"/>
                    <v:f eqn="sum @6 @0 0"/>
                    <v:f eqn="prod @1 6144 32768"/>
                    <v:f eqn="sum @8 @0 0"/>
                    <v:f eqn="prod @1 20480 32768"/>
                    <v:f eqn="sum @10 @0 0"/>
                    <v:f eqn="prod @1 6144 32768"/>
                    <v:f eqn="sum @12 @0 0"/>
                  </v:formulas>
                  <v:path o:extrusionok="f" gradientshapeok="t" o:connecttype="rect" textboxrect="0,0,21600,@13"/>
                  <v:handles>
                    <v:h position="#0,bottomRight" xrange="10800,21600"/>
                  </v:handles>
                  <o:complex v:ext="view"/>
                </v:shapetype>
                <v:shape id="Carré corné 15" o:spid="_x0000_s1027" type="#_x0000_t65" style="position:absolute;left:0;text-align:left;margin-left:0;margin-top:0;width:28.9pt;height:32.9pt;z-index:251659264;visibility:visible;mso-wrap-style:square;mso-width-percent:0;mso-height-percent:0;mso-top-percent:70;mso-wrap-distance-left:9pt;mso-wrap-distance-top:0;mso-wrap-distance-right:9pt;mso-wrap-distance-bottom:0;mso-position-horizontal:left;mso-position-horizontal-relative:right-margin-area;mso-position-vertical-relative:bottom-margin-area;mso-width-percent:0;mso-height-percent:0;mso-top-percent:7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" o:allowincell="f" adj="14135" strokecolor="gray" strokeweight=".25pt">
                  <v:textbox>
                    <w:txbxContent>
                      <w:p w14:paraId="55CB525C" w14:textId="48390058" w:rsidR="00AA1EAD" w:rsidRPr="001C50A6" w:rsidRDefault="00AA1EAD">
                        <w:pPr>
                          <w:jc w:val="center"/>
                          <w:rPr>
                            <w:color w:val="C00000"/>
                            <w:sz w:val="36"/>
                          </w:rPr>
                        </w:pPr>
                        <w:r w:rsidRPr="001C50A6">
                          <w:rPr>
                            <w:color w:val="C00000"/>
                            <w:sz w:val="32"/>
                          </w:rPr>
                          <w:fldChar w:fldCharType="begin"/>
                        </w:r>
                        <w:r w:rsidRPr="001C50A6">
                          <w:rPr>
                            <w:color w:val="C00000"/>
                            <w:sz w:val="36"/>
                          </w:rPr>
                          <w:instrText>PAGE    \* MERGEFORMAT</w:instrText>
                        </w:r>
                        <w:r w:rsidRPr="001C50A6">
                          <w:rPr>
                            <w:color w:val="C00000"/>
                            <w:sz w:val="32"/>
                          </w:rPr>
                          <w:fldChar w:fldCharType="separate"/>
                        </w:r>
                        <w:r w:rsidR="00FE4F9B" w:rsidRPr="00FE4F9B">
                          <w:rPr>
                            <w:noProof/>
                            <w:color w:val="C00000"/>
                            <w:sz w:val="22"/>
                            <w:szCs w:val="16"/>
                            <w:lang w:val="fr-FR"/>
                          </w:rPr>
                          <w:t>2</w:t>
                        </w:r>
                        <w:r w:rsidRPr="001C50A6">
                          <w:rPr>
                            <w:color w:val="C00000"/>
                            <w:sz w:val="22"/>
                            <w:szCs w:val="16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 w:rsidRPr="001C50A6">
          <w:rPr>
            <w:i/>
            <w:color w:val="C00000"/>
          </w:rPr>
          <w:t xml:space="preserve"> Éric </w:t>
        </w:r>
        <w:proofErr w:type="spellStart"/>
        <w:r w:rsidRPr="001C50A6">
          <w:rPr>
            <w:i/>
            <w:color w:val="C00000"/>
          </w:rPr>
          <w:t>Labont</w:t>
        </w:r>
        <w:r w:rsidR="004B6424">
          <w:rPr>
            <w:i/>
            <w:color w:val="C00000"/>
          </w:rPr>
          <w:t>é</w:t>
        </w:r>
        <w:proofErr w:type="spellEnd"/>
        <w:r w:rsidR="004B6424">
          <w:rPr>
            <w:i/>
            <w:color w:val="C00000"/>
          </w:rPr>
          <w:t>, Cégep du Vieux Montréal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37F40" w14:textId="77777777" w:rsidR="004B6424" w:rsidRDefault="004B6424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D94B4D" w14:textId="77777777" w:rsidR="00F84531" w:rsidRDefault="00F84531" w:rsidP="00AA1EAD">
      <w:pPr>
        <w:spacing w:after="0" w:line="240" w:lineRule="auto"/>
      </w:pPr>
      <w:r>
        <w:separator/>
      </w:r>
    </w:p>
  </w:footnote>
  <w:footnote w:type="continuationSeparator" w:id="0">
    <w:p w14:paraId="4DA6CEE7" w14:textId="77777777" w:rsidR="00F84531" w:rsidRDefault="00F84531" w:rsidP="00AA1E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91E9B" w14:textId="77777777" w:rsidR="004B6424" w:rsidRDefault="004B6424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7EC74" w14:textId="77777777" w:rsidR="005D6AB4" w:rsidRDefault="005D6AB4">
    <w:pPr>
      <w:pStyle w:val="En-tte"/>
    </w:pPr>
    <w:r>
      <w:rPr>
        <w:noProof/>
        <w:lang w:eastAsia="fr-CA"/>
      </w:rPr>
      <mc:AlternateContent>
        <mc:Choice Requires="wps">
          <w:drawing>
            <wp:anchor distT="0" distB="0" distL="118745" distR="118745" simplePos="0" relativeHeight="251661312" behindDoc="1" locked="0" layoutInCell="1" allowOverlap="0" wp14:anchorId="3635B38D" wp14:editId="45360AAE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rgbClr val="C0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r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44650F43" w14:textId="29C14E97" w:rsidR="005D6AB4" w:rsidRDefault="001C50A6">
                              <w:pPr>
                                <w:pStyle w:val="En-tte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cours C</w:t>
                              </w:r>
                              <w:r w:rsidR="006A0BD8">
                                <w:rPr>
                                  <w:caps/>
                                  <w:color w:val="FFFFFF" w:themeColor="background1"/>
                                </w:rPr>
                                <w:t>5</w:t>
                              </w: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 xml:space="preserve">4 – Programmation </w:t>
                              </w:r>
                              <w:r w:rsidR="006A0BD8">
                                <w:rPr>
                                  <w:caps/>
                                  <w:color w:val="FFFFFF" w:themeColor="background1"/>
                                </w:rPr>
                                <w:t>Mobile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3635B38D" id="Rectangle 197" o:spid="_x0000_s1026" style="position:absolute;margin-left:0;margin-top:0;width:468.5pt;height:21.3pt;z-index:-251655168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" o:allowoverlap="f" fillcolor="#c00000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r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44650F43" w14:textId="29C14E97" w:rsidR="005D6AB4" w:rsidRDefault="001C50A6">
                        <w:pPr>
                          <w:pStyle w:val="En-tte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cours C</w:t>
                        </w:r>
                        <w:r w:rsidR="006A0BD8">
                          <w:rPr>
                            <w:caps/>
                            <w:color w:val="FFFFFF" w:themeColor="background1"/>
                          </w:rPr>
                          <w:t>5</w:t>
                        </w:r>
                        <w:r>
                          <w:rPr>
                            <w:caps/>
                            <w:color w:val="FFFFFF" w:themeColor="background1"/>
                          </w:rPr>
                          <w:t xml:space="preserve">4 – Programmation </w:t>
                        </w:r>
                        <w:r w:rsidR="006A0BD8">
                          <w:rPr>
                            <w:caps/>
                            <w:color w:val="FFFFFF" w:themeColor="background1"/>
                          </w:rPr>
                          <w:t>Mobile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6EFDA" w14:textId="77777777" w:rsidR="004B6424" w:rsidRDefault="004B6424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A4C6F"/>
    <w:multiLevelType w:val="hybridMultilevel"/>
    <w:tmpl w:val="31AE6BBA"/>
    <w:lvl w:ilvl="0" w:tplc="8654D2B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C552A7"/>
    <w:multiLevelType w:val="hybridMultilevel"/>
    <w:tmpl w:val="3E6885B0"/>
    <w:lvl w:ilvl="0" w:tplc="0C0C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" w15:restartNumberingAfterBreak="0">
    <w:nsid w:val="07ED3B69"/>
    <w:multiLevelType w:val="hybridMultilevel"/>
    <w:tmpl w:val="BB3EAE7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181D61"/>
    <w:multiLevelType w:val="hybridMultilevel"/>
    <w:tmpl w:val="6B2AA1F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1107D6"/>
    <w:multiLevelType w:val="hybridMultilevel"/>
    <w:tmpl w:val="982EA0D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8D218D"/>
    <w:multiLevelType w:val="hybridMultilevel"/>
    <w:tmpl w:val="9396642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F32030"/>
    <w:multiLevelType w:val="hybridMultilevel"/>
    <w:tmpl w:val="F24854E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EE32E9"/>
    <w:multiLevelType w:val="hybridMultilevel"/>
    <w:tmpl w:val="ACA02252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0D33D7"/>
    <w:multiLevelType w:val="hybridMultilevel"/>
    <w:tmpl w:val="6CA6A720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2EF55B3"/>
    <w:multiLevelType w:val="hybridMultilevel"/>
    <w:tmpl w:val="3F783DD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232578"/>
    <w:multiLevelType w:val="hybridMultilevel"/>
    <w:tmpl w:val="5E6A5F3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BC49A0"/>
    <w:multiLevelType w:val="hybridMultilevel"/>
    <w:tmpl w:val="C3B45F5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576A7F"/>
    <w:multiLevelType w:val="hybridMultilevel"/>
    <w:tmpl w:val="38A43C24"/>
    <w:lvl w:ilvl="0" w:tplc="5D842C1A">
      <w:start w:val="2"/>
      <w:numFmt w:val="bullet"/>
      <w:lvlText w:val="-"/>
      <w:lvlJc w:val="left"/>
      <w:pPr>
        <w:ind w:left="720" w:hanging="360"/>
      </w:pPr>
      <w:rPr>
        <w:rFonts w:ascii="Bell MT" w:eastAsiaTheme="minorHAnsi" w:hAnsi="Bell MT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0672DE"/>
    <w:multiLevelType w:val="hybridMultilevel"/>
    <w:tmpl w:val="EDD0E3E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DD6AA7"/>
    <w:multiLevelType w:val="hybridMultilevel"/>
    <w:tmpl w:val="1CAA002A"/>
    <w:lvl w:ilvl="0" w:tplc="7ED8BEAA"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4E20DE"/>
    <w:multiLevelType w:val="hybridMultilevel"/>
    <w:tmpl w:val="48E86078"/>
    <w:lvl w:ilvl="0" w:tplc="AB8223C2">
      <w:numFmt w:val="bullet"/>
      <w:lvlText w:val="-"/>
      <w:lvlJc w:val="left"/>
      <w:pPr>
        <w:ind w:left="720" w:hanging="360"/>
      </w:pPr>
      <w:rPr>
        <w:rFonts w:ascii="Lato" w:eastAsiaTheme="minorHAnsi" w:hAnsi="Lato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0711BF"/>
    <w:multiLevelType w:val="hybridMultilevel"/>
    <w:tmpl w:val="7B10B1A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526738B"/>
    <w:multiLevelType w:val="hybridMultilevel"/>
    <w:tmpl w:val="645A6810"/>
    <w:lvl w:ilvl="0" w:tplc="A170E0B6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4B1E9A"/>
    <w:multiLevelType w:val="hybridMultilevel"/>
    <w:tmpl w:val="9A402396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7A82F7D"/>
    <w:multiLevelType w:val="hybridMultilevel"/>
    <w:tmpl w:val="5D68CBA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EF0F4D"/>
    <w:multiLevelType w:val="hybridMultilevel"/>
    <w:tmpl w:val="7BF27BA8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BB35395"/>
    <w:multiLevelType w:val="hybridMultilevel"/>
    <w:tmpl w:val="62DCEE74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DE470C5"/>
    <w:multiLevelType w:val="hybridMultilevel"/>
    <w:tmpl w:val="0764C92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F02174"/>
    <w:multiLevelType w:val="hybridMultilevel"/>
    <w:tmpl w:val="3F2008C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42D78F7"/>
    <w:multiLevelType w:val="hybridMultilevel"/>
    <w:tmpl w:val="D542EBB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93353F3"/>
    <w:multiLevelType w:val="hybridMultilevel"/>
    <w:tmpl w:val="659EF05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F1C6545"/>
    <w:multiLevelType w:val="hybridMultilevel"/>
    <w:tmpl w:val="BEA685B8"/>
    <w:lvl w:ilvl="0" w:tplc="B1E66BB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4F523CA"/>
    <w:multiLevelType w:val="hybridMultilevel"/>
    <w:tmpl w:val="16C4CFB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A8B6D5C"/>
    <w:multiLevelType w:val="hybridMultilevel"/>
    <w:tmpl w:val="80C81F16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E985F8A"/>
    <w:multiLevelType w:val="hybridMultilevel"/>
    <w:tmpl w:val="FE7A2AB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D8742B"/>
    <w:multiLevelType w:val="hybridMultilevel"/>
    <w:tmpl w:val="BDF4B7D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7901174">
    <w:abstractNumId w:val="5"/>
  </w:num>
  <w:num w:numId="2" w16cid:durableId="1526400487">
    <w:abstractNumId w:val="23"/>
  </w:num>
  <w:num w:numId="3" w16cid:durableId="1071075515">
    <w:abstractNumId w:val="24"/>
  </w:num>
  <w:num w:numId="4" w16cid:durableId="829636426">
    <w:abstractNumId w:val="12"/>
  </w:num>
  <w:num w:numId="5" w16cid:durableId="1566448789">
    <w:abstractNumId w:val="17"/>
  </w:num>
  <w:num w:numId="6" w16cid:durableId="1603147965">
    <w:abstractNumId w:val="13"/>
  </w:num>
  <w:num w:numId="7" w16cid:durableId="978261409">
    <w:abstractNumId w:val="7"/>
  </w:num>
  <w:num w:numId="8" w16cid:durableId="2117674919">
    <w:abstractNumId w:val="3"/>
  </w:num>
  <w:num w:numId="9" w16cid:durableId="553547451">
    <w:abstractNumId w:val="19"/>
  </w:num>
  <w:num w:numId="10" w16cid:durableId="1220894489">
    <w:abstractNumId w:val="11"/>
  </w:num>
  <w:num w:numId="11" w16cid:durableId="1068917673">
    <w:abstractNumId w:val="27"/>
  </w:num>
  <w:num w:numId="12" w16cid:durableId="541405327">
    <w:abstractNumId w:val="6"/>
  </w:num>
  <w:num w:numId="13" w16cid:durableId="718941704">
    <w:abstractNumId w:val="20"/>
  </w:num>
  <w:num w:numId="14" w16cid:durableId="2072388934">
    <w:abstractNumId w:val="0"/>
  </w:num>
  <w:num w:numId="15" w16cid:durableId="1135214729">
    <w:abstractNumId w:val="26"/>
  </w:num>
  <w:num w:numId="16" w16cid:durableId="787504060">
    <w:abstractNumId w:val="2"/>
  </w:num>
  <w:num w:numId="17" w16cid:durableId="507015389">
    <w:abstractNumId w:val="10"/>
  </w:num>
  <w:num w:numId="18" w16cid:durableId="1409956181">
    <w:abstractNumId w:val="29"/>
  </w:num>
  <w:num w:numId="19" w16cid:durableId="527986564">
    <w:abstractNumId w:val="28"/>
  </w:num>
  <w:num w:numId="20" w16cid:durableId="744687229">
    <w:abstractNumId w:val="21"/>
  </w:num>
  <w:num w:numId="21" w16cid:durableId="1593053257">
    <w:abstractNumId w:val="18"/>
  </w:num>
  <w:num w:numId="22" w16cid:durableId="1107893513">
    <w:abstractNumId w:val="14"/>
  </w:num>
  <w:num w:numId="23" w16cid:durableId="707878011">
    <w:abstractNumId w:val="16"/>
  </w:num>
  <w:num w:numId="24" w16cid:durableId="776219143">
    <w:abstractNumId w:val="30"/>
  </w:num>
  <w:num w:numId="25" w16cid:durableId="491486145">
    <w:abstractNumId w:val="8"/>
  </w:num>
  <w:num w:numId="26" w16cid:durableId="1457525478">
    <w:abstractNumId w:val="1"/>
  </w:num>
  <w:num w:numId="27" w16cid:durableId="1056007490">
    <w:abstractNumId w:val="22"/>
  </w:num>
  <w:num w:numId="28" w16cid:durableId="51660669">
    <w:abstractNumId w:val="25"/>
  </w:num>
  <w:num w:numId="29" w16cid:durableId="634264561">
    <w:abstractNumId w:val="4"/>
  </w:num>
  <w:num w:numId="30" w16cid:durableId="767699919">
    <w:abstractNumId w:val="9"/>
  </w:num>
  <w:num w:numId="31" w16cid:durableId="57875906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069C"/>
    <w:rsid w:val="00000877"/>
    <w:rsid w:val="00002C35"/>
    <w:rsid w:val="00012607"/>
    <w:rsid w:val="00035C2D"/>
    <w:rsid w:val="000778DB"/>
    <w:rsid w:val="00083201"/>
    <w:rsid w:val="00086971"/>
    <w:rsid w:val="00090E6A"/>
    <w:rsid w:val="000B27AD"/>
    <w:rsid w:val="000D0C83"/>
    <w:rsid w:val="000E6619"/>
    <w:rsid w:val="000F723E"/>
    <w:rsid w:val="00104DAF"/>
    <w:rsid w:val="00187053"/>
    <w:rsid w:val="001A22E5"/>
    <w:rsid w:val="001C50A6"/>
    <w:rsid w:val="001D23D7"/>
    <w:rsid w:val="001F61E2"/>
    <w:rsid w:val="00200F62"/>
    <w:rsid w:val="002340B5"/>
    <w:rsid w:val="00235D84"/>
    <w:rsid w:val="00256FE6"/>
    <w:rsid w:val="002B2C62"/>
    <w:rsid w:val="002D462E"/>
    <w:rsid w:val="003A6456"/>
    <w:rsid w:val="003C6D79"/>
    <w:rsid w:val="0040092C"/>
    <w:rsid w:val="00416FF9"/>
    <w:rsid w:val="00445DB3"/>
    <w:rsid w:val="00454D82"/>
    <w:rsid w:val="0045675E"/>
    <w:rsid w:val="00463938"/>
    <w:rsid w:val="004706DD"/>
    <w:rsid w:val="004A0EBA"/>
    <w:rsid w:val="004B6424"/>
    <w:rsid w:val="004C45E6"/>
    <w:rsid w:val="00567A95"/>
    <w:rsid w:val="0058681F"/>
    <w:rsid w:val="005D0546"/>
    <w:rsid w:val="005D53CB"/>
    <w:rsid w:val="005D6AB4"/>
    <w:rsid w:val="005E4094"/>
    <w:rsid w:val="005F0B26"/>
    <w:rsid w:val="006010B7"/>
    <w:rsid w:val="00603D43"/>
    <w:rsid w:val="0061150B"/>
    <w:rsid w:val="006408F8"/>
    <w:rsid w:val="00653D28"/>
    <w:rsid w:val="006A0BD8"/>
    <w:rsid w:val="007064D7"/>
    <w:rsid w:val="00706718"/>
    <w:rsid w:val="00713AC7"/>
    <w:rsid w:val="00724062"/>
    <w:rsid w:val="00732697"/>
    <w:rsid w:val="00760B76"/>
    <w:rsid w:val="00765748"/>
    <w:rsid w:val="007757A9"/>
    <w:rsid w:val="00777560"/>
    <w:rsid w:val="00787C86"/>
    <w:rsid w:val="007A069C"/>
    <w:rsid w:val="007A51AB"/>
    <w:rsid w:val="007A792D"/>
    <w:rsid w:val="007B3A4C"/>
    <w:rsid w:val="007D5330"/>
    <w:rsid w:val="008008EF"/>
    <w:rsid w:val="008171C4"/>
    <w:rsid w:val="00817214"/>
    <w:rsid w:val="0083372C"/>
    <w:rsid w:val="0089325C"/>
    <w:rsid w:val="00894190"/>
    <w:rsid w:val="008B14A7"/>
    <w:rsid w:val="008F182A"/>
    <w:rsid w:val="008F5B7C"/>
    <w:rsid w:val="00905599"/>
    <w:rsid w:val="009405D4"/>
    <w:rsid w:val="0094083E"/>
    <w:rsid w:val="0095226B"/>
    <w:rsid w:val="00973DA8"/>
    <w:rsid w:val="009A0BB0"/>
    <w:rsid w:val="009A5F74"/>
    <w:rsid w:val="009B7125"/>
    <w:rsid w:val="009C35AD"/>
    <w:rsid w:val="009E318B"/>
    <w:rsid w:val="009F6DAE"/>
    <w:rsid w:val="00A16448"/>
    <w:rsid w:val="00A22986"/>
    <w:rsid w:val="00A2427D"/>
    <w:rsid w:val="00A3608A"/>
    <w:rsid w:val="00A36DF3"/>
    <w:rsid w:val="00A704B9"/>
    <w:rsid w:val="00A946DF"/>
    <w:rsid w:val="00AA078D"/>
    <w:rsid w:val="00AA1EAD"/>
    <w:rsid w:val="00AA5F02"/>
    <w:rsid w:val="00AC1E98"/>
    <w:rsid w:val="00AF6711"/>
    <w:rsid w:val="00B049DE"/>
    <w:rsid w:val="00B41363"/>
    <w:rsid w:val="00B82E21"/>
    <w:rsid w:val="00B916C8"/>
    <w:rsid w:val="00BC3CA8"/>
    <w:rsid w:val="00BD4727"/>
    <w:rsid w:val="00C00984"/>
    <w:rsid w:val="00C12F27"/>
    <w:rsid w:val="00C209D1"/>
    <w:rsid w:val="00C24903"/>
    <w:rsid w:val="00C351BD"/>
    <w:rsid w:val="00CD2E06"/>
    <w:rsid w:val="00CD3C43"/>
    <w:rsid w:val="00CF0D4F"/>
    <w:rsid w:val="00D3670A"/>
    <w:rsid w:val="00D74DF7"/>
    <w:rsid w:val="00D87C4E"/>
    <w:rsid w:val="00DA0F94"/>
    <w:rsid w:val="00E21B5D"/>
    <w:rsid w:val="00E34954"/>
    <w:rsid w:val="00E4695D"/>
    <w:rsid w:val="00E641ED"/>
    <w:rsid w:val="00E649DC"/>
    <w:rsid w:val="00EA54C3"/>
    <w:rsid w:val="00F27A44"/>
    <w:rsid w:val="00F32953"/>
    <w:rsid w:val="00F44CC5"/>
    <w:rsid w:val="00F708D8"/>
    <w:rsid w:val="00F755D6"/>
    <w:rsid w:val="00F84531"/>
    <w:rsid w:val="00FA781C"/>
    <w:rsid w:val="00FC1007"/>
    <w:rsid w:val="00FE4F9B"/>
    <w:rsid w:val="00FF6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E6DD66"/>
  <w15:chartTrackingRefBased/>
  <w15:docId w15:val="{28C5442D-58A0-4F1C-B948-5A160240C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5C2D"/>
    <w:rPr>
      <w:rFonts w:ascii="Lato" w:hAnsi="Lato"/>
      <w:sz w:val="26"/>
    </w:rPr>
  </w:style>
  <w:style w:type="paragraph" w:styleId="Titre1">
    <w:name w:val="heading 1"/>
    <w:aliases w:val="Titre Annexes"/>
    <w:basedOn w:val="Normal"/>
    <w:next w:val="Normal"/>
    <w:link w:val="Titre1Car"/>
    <w:uiPriority w:val="9"/>
    <w:qFormat/>
    <w:rsid w:val="005E4094"/>
    <w:pPr>
      <w:keepNext/>
      <w:keepLines/>
      <w:spacing w:before="240" w:after="0"/>
      <w:outlineLvl w:val="0"/>
    </w:pPr>
    <w:rPr>
      <w:rFonts w:eastAsiaTheme="majorEastAsia" w:cstheme="majorBidi"/>
      <w:color w:val="C00000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E4094"/>
    <w:pPr>
      <w:keepNext/>
      <w:keepLines/>
      <w:spacing w:before="40" w:after="0"/>
      <w:outlineLvl w:val="1"/>
    </w:pPr>
    <w:rPr>
      <w:rFonts w:eastAsiaTheme="majorEastAsia" w:cstheme="majorBidi"/>
      <w:i/>
      <w:color w:val="C00000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aliases w:val="Titre Annexes Car"/>
    <w:basedOn w:val="Policepardfaut"/>
    <w:link w:val="Titre1"/>
    <w:uiPriority w:val="9"/>
    <w:rsid w:val="005E4094"/>
    <w:rPr>
      <w:rFonts w:ascii="Bell MT" w:eastAsiaTheme="majorEastAsia" w:hAnsi="Bell MT" w:cstheme="majorBidi"/>
      <w:color w:val="C0000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5E4094"/>
    <w:rPr>
      <w:rFonts w:ascii="Bell MT" w:eastAsiaTheme="majorEastAsia" w:hAnsi="Bell MT" w:cstheme="majorBidi"/>
      <w:i/>
      <w:color w:val="C00000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416FF9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1A22E5"/>
    <w:rPr>
      <w:color w:val="0000FF"/>
      <w:u w:val="single"/>
    </w:rPr>
  </w:style>
  <w:style w:type="character" w:styleId="Textedelespacerserv">
    <w:name w:val="Placeholder Text"/>
    <w:basedOn w:val="Policepardfaut"/>
    <w:uiPriority w:val="99"/>
    <w:semiHidden/>
    <w:rsid w:val="00B049DE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AA1EA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A1EAD"/>
    <w:rPr>
      <w:rFonts w:ascii="Bell MT" w:hAnsi="Bell MT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AA1EA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A1EAD"/>
    <w:rPr>
      <w:rFonts w:ascii="Bell MT" w:hAnsi="Bell MT"/>
      <w:sz w:val="24"/>
    </w:rPr>
  </w:style>
  <w:style w:type="character" w:styleId="Lienhypertextesuivivisit">
    <w:name w:val="FollowedHyperlink"/>
    <w:basedOn w:val="Policepardfaut"/>
    <w:uiPriority w:val="99"/>
    <w:semiHidden/>
    <w:unhideWhenUsed/>
    <w:rsid w:val="00256FE6"/>
    <w:rPr>
      <w:color w:val="954F72" w:themeColor="followedHyperlink"/>
      <w:u w:val="single"/>
    </w:rPr>
  </w:style>
  <w:style w:type="table" w:styleId="Grilledutableau">
    <w:name w:val="Table Grid"/>
    <w:basedOn w:val="TableauNormal"/>
    <w:uiPriority w:val="59"/>
    <w:rsid w:val="007775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54">
    <w:name w:val="C54"/>
    <w:basedOn w:val="Titre1"/>
    <w:link w:val="C54Car"/>
    <w:qFormat/>
    <w:rsid w:val="00454D82"/>
  </w:style>
  <w:style w:type="character" w:customStyle="1" w:styleId="C54Car">
    <w:name w:val="C54 Car"/>
    <w:basedOn w:val="Titre1Car"/>
    <w:link w:val="C54"/>
    <w:rsid w:val="00454D82"/>
    <w:rPr>
      <w:rFonts w:ascii="Bell MT" w:eastAsiaTheme="majorEastAsia" w:hAnsi="Bell MT" w:cstheme="majorBidi"/>
      <w:color w:val="C00000"/>
      <w:sz w:val="32"/>
      <w:szCs w:val="32"/>
    </w:rPr>
  </w:style>
  <w:style w:type="character" w:styleId="Mentionnonrsolue">
    <w:name w:val="Unresolved Mention"/>
    <w:basedOn w:val="Policepardfaut"/>
    <w:uiPriority w:val="99"/>
    <w:semiHidden/>
    <w:unhideWhenUsed/>
    <w:rsid w:val="00035C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16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dium.com/the-lazy-coders-journal/easy-parcelable-in-kotlin-the-lazy-coders-way-9683122f4c00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hyperlink" Target="https://www.vogella.com/tutorials/AndroidParcelable/article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eloper.android.com/kotlin/parcelize?hl=fr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475</TotalTime>
  <Pages>2</Pages>
  <Words>235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cours C54 – Programmation Mobile</vt:lpstr>
    </vt:vector>
  </TitlesOfParts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 C54 – Programmation Mobile</dc:title>
  <dc:subject/>
  <dc:creator>Labonté Éric</dc:creator>
  <cp:keywords/>
  <dc:description/>
  <cp:lastModifiedBy>Ashil Kawtar</cp:lastModifiedBy>
  <cp:revision>23</cp:revision>
  <cp:lastPrinted>2023-09-05T15:11:00Z</cp:lastPrinted>
  <dcterms:created xsi:type="dcterms:W3CDTF">2023-08-16T19:25:00Z</dcterms:created>
  <dcterms:modified xsi:type="dcterms:W3CDTF">2026-09-22T17:55:00Z</dcterms:modified>
</cp:coreProperties>
</file>