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1842" w14:textId="4E3FE952" w:rsidR="00D35533" w:rsidRDefault="0094083E" w:rsidP="00507D4A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2964E0">
        <w:t>3</w:t>
      </w:r>
      <w:r w:rsidR="00107B15">
        <w:t>–</w:t>
      </w:r>
      <w:r w:rsidR="00507D4A">
        <w:t xml:space="preserve"> C</w:t>
      </w:r>
      <w:r w:rsidR="002964E0">
        <w:t>réer notre propre composant Android</w:t>
      </w:r>
    </w:p>
    <w:p w14:paraId="770053BC" w14:textId="2AAD801E" w:rsidR="00507D4A" w:rsidRDefault="00507D4A" w:rsidP="00B100D4"/>
    <w:p w14:paraId="1AA4BA57" w14:textId="77777777" w:rsidR="00B100D4" w:rsidRDefault="00B100D4" w:rsidP="00B100D4"/>
    <w:p w14:paraId="2B6C0381" w14:textId="639B66AA" w:rsidR="0081277A" w:rsidRDefault="002964E0" w:rsidP="00B100D4">
      <w:pPr>
        <w:jc w:val="both"/>
      </w:pPr>
      <w:r>
        <w:t>Lors du développement de mon jeu, je voulais répliquer les cases contenant des lettres, affublées de leur valeur et de leur multiplicateur :</w:t>
      </w:r>
    </w:p>
    <w:p w14:paraId="31F51948" w14:textId="77777777" w:rsidR="002964E0" w:rsidRDefault="002964E0" w:rsidP="00B100D4">
      <w:pPr>
        <w:jc w:val="both"/>
      </w:pPr>
    </w:p>
    <w:p w14:paraId="461AE041" w14:textId="0D7D0FDE" w:rsidR="002964E0" w:rsidRDefault="002964E0" w:rsidP="002964E0">
      <w:pPr>
        <w:jc w:val="center"/>
      </w:pPr>
      <w:r w:rsidRPr="002964E0">
        <w:rPr>
          <w:noProof/>
        </w:rPr>
        <w:drawing>
          <wp:inline distT="0" distB="0" distL="0" distR="0" wp14:anchorId="11D65CD1" wp14:editId="6A9C47E1">
            <wp:extent cx="2038635" cy="2067213"/>
            <wp:effectExtent l="0" t="0" r="0" b="0"/>
            <wp:docPr id="1463219161" name="Image 1" descr="Une image contenant capture d’écran, nombre, Police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9161" name="Image 1" descr="Une image contenant capture d’écran, nombre, Police, symbol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2C1D" w14:textId="77777777" w:rsidR="00203F6E" w:rsidRDefault="00203F6E" w:rsidP="00203F6E"/>
    <w:p w14:paraId="777AF457" w14:textId="61DAC5CD" w:rsidR="002964E0" w:rsidRDefault="002964E0" w:rsidP="00203F6E">
      <w:r>
        <w:t xml:space="preserve">On peut passer plusieurs infos dans le même TextView en utilisant </w:t>
      </w:r>
      <w:r w:rsidR="001C6606">
        <w:t>des balises html, un peu comme ceci :</w:t>
      </w:r>
    </w:p>
    <w:p w14:paraId="45EB18EE" w14:textId="77777777" w:rsidR="001C6606" w:rsidRDefault="001C6606" w:rsidP="00203F6E"/>
    <w:p w14:paraId="0FA6703D" w14:textId="2704F3E6" w:rsidR="001C6606" w:rsidRDefault="001C6606" w:rsidP="001C6606">
      <w:pPr>
        <w:rPr>
          <w:rFonts w:ascii="Courier New" w:hAnsi="Courier New" w:cs="Courier New"/>
          <w:sz w:val="22"/>
          <w:szCs w:val="20"/>
          <w:lang w:val="en-CA"/>
        </w:rPr>
      </w:pPr>
      <w:r w:rsidRPr="001C6606">
        <w:rPr>
          <w:rFonts w:ascii="Courier New" w:hAnsi="Courier New" w:cs="Courier New"/>
          <w:sz w:val="22"/>
          <w:szCs w:val="20"/>
          <w:lang w:val="en-CA"/>
        </w:rPr>
        <w:t>String htmlText = "&lt;big&gt;" + valeur1 + "&lt;/big&gt;" + "&lt;sub&gt;&lt;small&gt;" + valeur2 + "&lt;/small&gt;&lt;/sub&gt;";</w:t>
      </w:r>
    </w:p>
    <w:p w14:paraId="693A0CE6" w14:textId="42DE018A" w:rsidR="001C6606" w:rsidRDefault="001C6606" w:rsidP="001C6606">
      <w:pPr>
        <w:rPr>
          <w:rFonts w:ascii="Courier New" w:hAnsi="Courier New" w:cs="Courier New"/>
          <w:sz w:val="22"/>
          <w:szCs w:val="20"/>
          <w:lang w:val="en-CA"/>
        </w:rPr>
      </w:pPr>
    </w:p>
    <w:p w14:paraId="15F1BC15" w14:textId="5780E928" w:rsidR="001C6606" w:rsidRPr="001C6606" w:rsidRDefault="001C6606" w:rsidP="001C6606">
      <w:pPr>
        <w:rPr>
          <w:rFonts w:cs="Courier New"/>
        </w:rPr>
      </w:pPr>
      <w:r w:rsidRPr="001C6606">
        <w:rPr>
          <w:rFonts w:cs="Courier New"/>
        </w:rPr>
        <w:t>Mais on ne peut pas bien disposer les éléments où on veut.</w:t>
      </w:r>
    </w:p>
    <w:p w14:paraId="132BD18F" w14:textId="77777777" w:rsidR="001C6606" w:rsidRPr="001C6606" w:rsidRDefault="001C6606" w:rsidP="001C6606">
      <w:pPr>
        <w:rPr>
          <w:rFonts w:cs="Courier New"/>
        </w:rPr>
      </w:pPr>
    </w:p>
    <w:p w14:paraId="5C3FE73A" w14:textId="2D6F4D1D" w:rsidR="001C6606" w:rsidRDefault="001C6606" w:rsidP="001C6606">
      <w:pPr>
        <w:rPr>
          <w:rFonts w:cs="Courier New"/>
        </w:rPr>
      </w:pPr>
      <w:r w:rsidRPr="001C6606">
        <w:rPr>
          <w:rFonts w:cs="Courier New"/>
        </w:rPr>
        <w:t xml:space="preserve">Je vous présente donc </w:t>
      </w:r>
      <w:r>
        <w:rPr>
          <w:rFonts w:cs="Courier New"/>
        </w:rPr>
        <w:t>une façon de créer notre propre composant; ça ressemble à ce qu’on a fait lorsqu’on a cr</w:t>
      </w:r>
      <w:r w:rsidR="0077012B">
        <w:rPr>
          <w:rFonts w:cs="Courier New"/>
        </w:rPr>
        <w:t>éé</w:t>
      </w:r>
      <w:r>
        <w:rPr>
          <w:rFonts w:cs="Courier New"/>
        </w:rPr>
        <w:t xml:space="preserve"> notre propre boîte de dialogue.</w:t>
      </w:r>
    </w:p>
    <w:p w14:paraId="258B1022" w14:textId="77777777" w:rsidR="001C6606" w:rsidRDefault="001C6606" w:rsidP="001C6606">
      <w:pPr>
        <w:rPr>
          <w:rFonts w:cs="Courier New"/>
        </w:rPr>
      </w:pPr>
    </w:p>
    <w:p w14:paraId="0BDE5466" w14:textId="37E1E9FF" w:rsidR="001C6606" w:rsidRDefault="001C6606" w:rsidP="001C6606">
      <w:pPr>
        <w:pStyle w:val="Titre2"/>
      </w:pPr>
      <w:r w:rsidRPr="001C6606">
        <w:rPr>
          <w:i w:val="0"/>
        </w:rPr>
        <w:t>1.</w:t>
      </w:r>
      <w:r>
        <w:t xml:space="preserve"> Dessiner l’apparence de notre composant </w:t>
      </w:r>
    </w:p>
    <w:p w14:paraId="2AC1DA4F" w14:textId="77777777" w:rsidR="001C6606" w:rsidRDefault="001C6606" w:rsidP="001C6606"/>
    <w:p w14:paraId="55723F4E" w14:textId="436C8AD6" w:rsidR="001C6606" w:rsidRDefault="001C6606" w:rsidP="001C6606">
      <w:pPr>
        <w:pStyle w:val="Paragraphedeliste"/>
        <w:numPr>
          <w:ilvl w:val="0"/>
          <w:numId w:val="46"/>
        </w:numPr>
      </w:pPr>
      <w:r>
        <w:t xml:space="preserve">Créer un nouveau fichier de positionnement xml pour le dessiner : activier le menu contextuel ( bouton de droite ) sur res/layout et faire new </w:t>
      </w:r>
      <w:r>
        <w:sym w:font="Wingdings" w:char="F0E0"/>
      </w:r>
      <w:r>
        <w:t xml:space="preserve"> layout resource file. Lui donner un nom.</w:t>
      </w:r>
    </w:p>
    <w:p w14:paraId="2E820985" w14:textId="689D3480" w:rsidR="001C6606" w:rsidRDefault="001C6606" w:rsidP="001C6606">
      <w:pPr>
        <w:pStyle w:val="Paragraphedeliste"/>
        <w:numPr>
          <w:ilvl w:val="0"/>
          <w:numId w:val="46"/>
        </w:numPr>
      </w:pPr>
      <w:r>
        <w:lastRenderedPageBreak/>
        <w:t xml:space="preserve">Dessiner en plaçant vos composants qui feront partie du composant principal « lettre ». Par exemple, moi j’ai placé 3 </w:t>
      </w:r>
      <w:r w:rsidRPr="007857D7">
        <w:rPr>
          <w:rFonts w:ascii="Courier New" w:hAnsi="Courier New" w:cs="Courier New"/>
          <w:sz w:val="22"/>
          <w:szCs w:val="20"/>
        </w:rPr>
        <w:t>TextViews</w:t>
      </w:r>
      <w:r w:rsidRPr="007857D7">
        <w:rPr>
          <w:sz w:val="22"/>
          <w:szCs w:val="20"/>
        </w:rPr>
        <w:t xml:space="preserve"> </w:t>
      </w:r>
      <w:r>
        <w:t xml:space="preserve">sur le </w:t>
      </w:r>
      <w:r w:rsidRPr="007857D7">
        <w:rPr>
          <w:rFonts w:ascii="Courier New" w:hAnsi="Courier New" w:cs="Courier New"/>
          <w:sz w:val="22"/>
          <w:szCs w:val="20"/>
        </w:rPr>
        <w:t>ConstraintLayout</w:t>
      </w:r>
      <w:r>
        <w:t>.</w:t>
      </w:r>
    </w:p>
    <w:p w14:paraId="538ED12E" w14:textId="77777777" w:rsidR="007857D7" w:rsidRDefault="007857D7" w:rsidP="007857D7">
      <w:pPr>
        <w:pStyle w:val="Paragraphedeliste"/>
      </w:pPr>
    </w:p>
    <w:p w14:paraId="3B8134EF" w14:textId="30B4F9AC" w:rsidR="001C6606" w:rsidRDefault="001C6606" w:rsidP="001C6606">
      <w:pPr>
        <w:pStyle w:val="Paragraphedeliste"/>
        <w:numPr>
          <w:ilvl w:val="0"/>
          <w:numId w:val="46"/>
        </w:numPr>
      </w:pPr>
      <w:r>
        <w:t xml:space="preserve">Rapetissez au maximum la dimension de votre nouveau composant ( </w:t>
      </w:r>
      <w:r w:rsidRPr="007857D7">
        <w:rPr>
          <w:rFonts w:ascii="Courier New" w:hAnsi="Courier New" w:cs="Courier New"/>
          <w:sz w:val="22"/>
          <w:szCs w:val="20"/>
        </w:rPr>
        <w:t>wrap_content</w:t>
      </w:r>
      <w:r w:rsidRPr="007857D7">
        <w:rPr>
          <w:sz w:val="22"/>
          <w:szCs w:val="20"/>
        </w:rPr>
        <w:t xml:space="preserve"> </w:t>
      </w:r>
      <w:r>
        <w:t xml:space="preserve">) de manière à ce que votre composant ne soit pas aussi grand que </w:t>
      </w:r>
      <w:r w:rsidR="007857D7">
        <w:t>l’activité elle-même !</w:t>
      </w:r>
    </w:p>
    <w:p w14:paraId="4860F019" w14:textId="77777777" w:rsidR="007857D7" w:rsidRDefault="007857D7" w:rsidP="007857D7">
      <w:pPr>
        <w:pStyle w:val="Paragraphedeliste"/>
      </w:pPr>
    </w:p>
    <w:p w14:paraId="0F2638E2" w14:textId="77777777" w:rsidR="007857D7" w:rsidRDefault="007857D7" w:rsidP="004648E5">
      <w:pPr>
        <w:pStyle w:val="Titre2"/>
      </w:pPr>
    </w:p>
    <w:p w14:paraId="28754997" w14:textId="6E31ADF8" w:rsidR="007857D7" w:rsidRDefault="004648E5" w:rsidP="004648E5">
      <w:pPr>
        <w:pStyle w:val="Titre2"/>
      </w:pPr>
      <w:r>
        <w:t xml:space="preserve">2. Codez la classe qui représentera le nouveau composant </w:t>
      </w:r>
    </w:p>
    <w:p w14:paraId="6A3E86E9" w14:textId="77777777" w:rsidR="004648E5" w:rsidRDefault="004648E5" w:rsidP="004648E5"/>
    <w:p w14:paraId="25C6D4F9" w14:textId="499E4DE0" w:rsidR="004648E5" w:rsidRDefault="004648E5" w:rsidP="004648E5">
      <w:pPr>
        <w:pStyle w:val="Paragraphedeliste"/>
        <w:numPr>
          <w:ilvl w:val="0"/>
          <w:numId w:val="47"/>
        </w:numPr>
      </w:pPr>
      <w:r>
        <w:t xml:space="preserve">Créer une nouvelle classe Java qui sera une sous-classe du conteneur principal de votre dessin au #1 ( LinearLayout ou ConstraintLayout … ) </w:t>
      </w:r>
    </w:p>
    <w:p w14:paraId="7D33EC71" w14:textId="05352374" w:rsidR="004648E5" w:rsidRDefault="004648E5" w:rsidP="004648E5">
      <w:pPr>
        <w:pStyle w:val="Paragraphedeliste"/>
        <w:numPr>
          <w:ilvl w:val="0"/>
          <w:numId w:val="47"/>
        </w:numPr>
      </w:pPr>
      <w:r>
        <w:t>Déclarer les composants à l’intérieur de votre dessin du #1 comme si c’était une activité</w:t>
      </w:r>
    </w:p>
    <w:p w14:paraId="4570E7D8" w14:textId="01AF71D1" w:rsidR="004648E5" w:rsidRDefault="004648E5" w:rsidP="004648E5">
      <w:pPr>
        <w:pStyle w:val="Paragraphedeliste"/>
        <w:numPr>
          <w:ilvl w:val="0"/>
          <w:numId w:val="47"/>
        </w:numPr>
      </w:pPr>
      <w:r>
        <w:t>Vous devez coder 3 constructeurs, les voici que vous adaptez à votre situation :</w:t>
      </w:r>
    </w:p>
    <w:p w14:paraId="2C4F5C39" w14:textId="77777777" w:rsidR="004648E5" w:rsidRDefault="004648E5" w:rsidP="004648E5">
      <w:pPr>
        <w:pStyle w:val="Paragraphedeliste"/>
      </w:pPr>
    </w:p>
    <w:p w14:paraId="665EC680" w14:textId="6FA3576D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public </w:t>
      </w:r>
      <w:r>
        <w:rPr>
          <w:rFonts w:ascii="Courier New" w:hAnsi="Courier New" w:cs="Courier New"/>
          <w:sz w:val="20"/>
          <w:szCs w:val="18"/>
        </w:rPr>
        <w:t>NomDeVotreClassse</w:t>
      </w:r>
      <w:r w:rsidRPr="004648E5">
        <w:rPr>
          <w:rFonts w:ascii="Courier New" w:hAnsi="Courier New" w:cs="Courier New"/>
          <w:sz w:val="20"/>
          <w:szCs w:val="18"/>
        </w:rPr>
        <w:t>(Context context) {</w:t>
      </w:r>
    </w:p>
    <w:p w14:paraId="5CF20E3D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super(context);</w:t>
      </w:r>
    </w:p>
    <w:p w14:paraId="4D193006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init(context);</w:t>
      </w:r>
    </w:p>
    <w:p w14:paraId="5A54254D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}</w:t>
      </w:r>
    </w:p>
    <w:p w14:paraId="6927F3FB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</w:p>
    <w:p w14:paraId="3CC7CB6F" w14:textId="1FD631AF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public </w:t>
      </w:r>
      <w:r>
        <w:rPr>
          <w:rFonts w:ascii="Courier New" w:hAnsi="Courier New" w:cs="Courier New"/>
          <w:sz w:val="20"/>
          <w:szCs w:val="18"/>
        </w:rPr>
        <w:t>NomDeVotreClasse</w:t>
      </w:r>
      <w:r w:rsidRPr="004648E5">
        <w:rPr>
          <w:rFonts w:ascii="Courier New" w:hAnsi="Courier New" w:cs="Courier New"/>
          <w:sz w:val="20"/>
          <w:szCs w:val="18"/>
        </w:rPr>
        <w:t>(Context context, @Nullable AttributeSet attrs) {</w:t>
      </w:r>
    </w:p>
    <w:p w14:paraId="57D446B3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super(context, attrs);</w:t>
      </w:r>
    </w:p>
    <w:p w14:paraId="05A93804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init(context);</w:t>
      </w:r>
    </w:p>
    <w:p w14:paraId="47D6B603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}</w:t>
      </w:r>
    </w:p>
    <w:p w14:paraId="131172A6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</w:p>
    <w:p w14:paraId="1F6810D1" w14:textId="534B5CD8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public </w:t>
      </w:r>
      <w:r>
        <w:rPr>
          <w:rFonts w:ascii="Courier New" w:hAnsi="Courier New" w:cs="Courier New"/>
          <w:sz w:val="20"/>
          <w:szCs w:val="18"/>
        </w:rPr>
        <w:t>NomDeVotreClasse</w:t>
      </w:r>
      <w:r w:rsidRPr="004648E5">
        <w:rPr>
          <w:rFonts w:ascii="Courier New" w:hAnsi="Courier New" w:cs="Courier New"/>
          <w:sz w:val="20"/>
          <w:szCs w:val="18"/>
        </w:rPr>
        <w:t>(Context context, @Nullable AttributeSet attrs, int defStyleAttr) {</w:t>
      </w:r>
    </w:p>
    <w:p w14:paraId="7659D27A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super(context, attrs, defStyleAttr);</w:t>
      </w:r>
    </w:p>
    <w:p w14:paraId="6EEC8722" w14:textId="77777777" w:rsidR="004648E5" w:rsidRP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    init(context);</w:t>
      </w:r>
    </w:p>
    <w:p w14:paraId="1F938F3B" w14:textId="03090417" w:rsid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  <w:r w:rsidRPr="004648E5">
        <w:rPr>
          <w:rFonts w:ascii="Courier New" w:hAnsi="Courier New" w:cs="Courier New"/>
          <w:sz w:val="20"/>
          <w:szCs w:val="18"/>
        </w:rPr>
        <w:t xml:space="preserve">    }</w:t>
      </w:r>
    </w:p>
    <w:p w14:paraId="610F384A" w14:textId="77777777" w:rsidR="004648E5" w:rsidRDefault="004648E5" w:rsidP="004648E5">
      <w:pPr>
        <w:pStyle w:val="Paragraphedeliste"/>
        <w:rPr>
          <w:rFonts w:ascii="Courier New" w:hAnsi="Courier New" w:cs="Courier New"/>
          <w:sz w:val="20"/>
          <w:szCs w:val="18"/>
        </w:rPr>
      </w:pPr>
    </w:p>
    <w:p w14:paraId="39DF91B7" w14:textId="735209E9" w:rsidR="004648E5" w:rsidRDefault="004648E5" w:rsidP="004648E5">
      <w:pPr>
        <w:pStyle w:val="Paragraphedeliste"/>
        <w:jc w:val="both"/>
        <w:rPr>
          <w:rFonts w:cs="Courier New"/>
        </w:rPr>
      </w:pPr>
      <w:r w:rsidRPr="004648E5">
        <w:rPr>
          <w:rFonts w:cs="Courier New"/>
        </w:rPr>
        <w:t>Ces constructeurs seront appelés parfois implicitement quand on les « dessinera » dans le fichier de positionnement de vote activité de jeu. C’est pour ça qu’on a besoin des trois.</w:t>
      </w:r>
    </w:p>
    <w:p w14:paraId="61326862" w14:textId="77777777" w:rsidR="004648E5" w:rsidRDefault="004648E5" w:rsidP="004648E5">
      <w:pPr>
        <w:pStyle w:val="Paragraphedeliste"/>
        <w:jc w:val="both"/>
        <w:rPr>
          <w:rFonts w:cs="Courier New"/>
        </w:rPr>
      </w:pPr>
    </w:p>
    <w:p w14:paraId="2D3446AB" w14:textId="33243A9E" w:rsidR="004648E5" w:rsidRDefault="00B36790" w:rsidP="004648E5">
      <w:pPr>
        <w:pStyle w:val="Paragraphedeliste"/>
        <w:numPr>
          <w:ilvl w:val="0"/>
          <w:numId w:val="47"/>
        </w:numPr>
        <w:jc w:val="both"/>
        <w:rPr>
          <w:rFonts w:cs="Courier New"/>
        </w:rPr>
      </w:pPr>
      <w:r>
        <w:rPr>
          <w:rFonts w:cs="Courier New"/>
        </w:rPr>
        <w:t>On doit coder la méthode init, utilisée par ces 3 constructeurs :</w:t>
      </w:r>
    </w:p>
    <w:p w14:paraId="1071C1C8" w14:textId="77777777" w:rsidR="00B36790" w:rsidRDefault="00B36790" w:rsidP="00B36790">
      <w:pPr>
        <w:jc w:val="both"/>
        <w:rPr>
          <w:rFonts w:cs="Courier New"/>
        </w:rPr>
      </w:pPr>
    </w:p>
    <w:p w14:paraId="24D3E618" w14:textId="77777777" w:rsidR="00B36790" w:rsidRPr="00117811" w:rsidRDefault="00B36790" w:rsidP="00B36790">
      <w:pPr>
        <w:jc w:val="both"/>
        <w:rPr>
          <w:rFonts w:ascii="Courier New" w:hAnsi="Courier New" w:cs="Courier New"/>
          <w:sz w:val="22"/>
          <w:szCs w:val="20"/>
        </w:rPr>
      </w:pPr>
      <w:r w:rsidRPr="00117811">
        <w:rPr>
          <w:rFonts w:ascii="Courier New" w:hAnsi="Courier New" w:cs="Courier New"/>
          <w:sz w:val="22"/>
          <w:szCs w:val="20"/>
        </w:rPr>
        <w:t xml:space="preserve">    private void init(Context context) {</w:t>
      </w:r>
    </w:p>
    <w:p w14:paraId="702EEE1F" w14:textId="0C5757EA" w:rsidR="00B36790" w:rsidRPr="00B36790" w:rsidRDefault="00B36790" w:rsidP="00B36790">
      <w:pPr>
        <w:jc w:val="both"/>
        <w:rPr>
          <w:rFonts w:ascii="Courier New" w:hAnsi="Courier New" w:cs="Courier New"/>
          <w:sz w:val="22"/>
          <w:szCs w:val="20"/>
        </w:rPr>
      </w:pPr>
      <w:r w:rsidRPr="00B36790">
        <w:rPr>
          <w:rFonts w:ascii="Courier New" w:hAnsi="Courier New" w:cs="Courier New"/>
          <w:sz w:val="22"/>
          <w:szCs w:val="20"/>
        </w:rPr>
        <w:t xml:space="preserve">        // instancier un élément de c</w:t>
      </w:r>
      <w:r>
        <w:rPr>
          <w:rFonts w:ascii="Courier New" w:hAnsi="Courier New" w:cs="Courier New"/>
          <w:sz w:val="22"/>
          <w:szCs w:val="20"/>
        </w:rPr>
        <w:t>ette classe à partir de son fichier .xml créé au #1</w:t>
      </w:r>
    </w:p>
    <w:p w14:paraId="53721F6F" w14:textId="381C614A" w:rsidR="00B36790" w:rsidRPr="00B36790" w:rsidRDefault="00B36790" w:rsidP="00B36790">
      <w:pPr>
        <w:jc w:val="both"/>
        <w:rPr>
          <w:rFonts w:ascii="Courier New" w:hAnsi="Courier New" w:cs="Courier New"/>
          <w:sz w:val="22"/>
          <w:szCs w:val="20"/>
          <w:lang w:val="en-CA"/>
        </w:rPr>
      </w:pPr>
      <w:r w:rsidRPr="00117811">
        <w:rPr>
          <w:rFonts w:ascii="Courier New" w:hAnsi="Courier New" w:cs="Courier New"/>
          <w:sz w:val="22"/>
          <w:szCs w:val="20"/>
        </w:rPr>
        <w:lastRenderedPageBreak/>
        <w:t xml:space="preserve">        </w:t>
      </w:r>
      <w:r w:rsidRPr="00B36790">
        <w:rPr>
          <w:rFonts w:ascii="Courier New" w:hAnsi="Courier New" w:cs="Courier New"/>
          <w:sz w:val="22"/>
          <w:szCs w:val="20"/>
          <w:lang w:val="en-CA"/>
        </w:rPr>
        <w:t>LayoutInflater.from(context).inflate(R.layout.</w:t>
      </w:r>
      <w:r>
        <w:rPr>
          <w:rFonts w:ascii="Courier New" w:hAnsi="Courier New" w:cs="Courier New"/>
          <w:sz w:val="22"/>
          <w:szCs w:val="20"/>
          <w:lang w:val="en-CA"/>
        </w:rPr>
        <w:t>nom_de_votre_fichier_xml</w:t>
      </w:r>
      <w:r w:rsidRPr="00B36790">
        <w:rPr>
          <w:rFonts w:ascii="Courier New" w:hAnsi="Courier New" w:cs="Courier New"/>
          <w:sz w:val="22"/>
          <w:szCs w:val="20"/>
          <w:lang w:val="en-CA"/>
        </w:rPr>
        <w:t>, this, true);</w:t>
      </w:r>
    </w:p>
    <w:p w14:paraId="5C2CCF0C" w14:textId="77777777" w:rsidR="00B36790" w:rsidRPr="00B36790" w:rsidRDefault="00B36790" w:rsidP="00B36790">
      <w:pPr>
        <w:jc w:val="both"/>
        <w:rPr>
          <w:rFonts w:ascii="Courier New" w:hAnsi="Courier New" w:cs="Courier New"/>
          <w:sz w:val="22"/>
          <w:szCs w:val="20"/>
          <w:lang w:val="en-CA"/>
        </w:rPr>
      </w:pPr>
    </w:p>
    <w:p w14:paraId="3E0FE483" w14:textId="05BA580F" w:rsidR="00B36790" w:rsidRPr="00B36790" w:rsidRDefault="00B36790" w:rsidP="00B36790">
      <w:pPr>
        <w:jc w:val="both"/>
        <w:rPr>
          <w:rFonts w:ascii="Courier New" w:hAnsi="Courier New" w:cs="Courier New"/>
          <w:sz w:val="22"/>
          <w:szCs w:val="20"/>
        </w:rPr>
      </w:pPr>
      <w:r w:rsidRPr="00B36790">
        <w:rPr>
          <w:rFonts w:ascii="Courier New" w:hAnsi="Courier New" w:cs="Courier New"/>
          <w:sz w:val="22"/>
          <w:szCs w:val="20"/>
          <w:lang w:val="en-CA"/>
        </w:rPr>
        <w:t xml:space="preserve">        </w:t>
      </w:r>
      <w:r w:rsidRPr="00B36790">
        <w:rPr>
          <w:rFonts w:ascii="Courier New" w:hAnsi="Courier New" w:cs="Courier New"/>
          <w:sz w:val="22"/>
          <w:szCs w:val="20"/>
        </w:rPr>
        <w:t>// initialiser les composants</w:t>
      </w:r>
      <w:r>
        <w:rPr>
          <w:rFonts w:ascii="Courier New" w:hAnsi="Courier New" w:cs="Courier New"/>
          <w:sz w:val="22"/>
          <w:szCs w:val="20"/>
        </w:rPr>
        <w:t xml:space="preserve"> internes avec findViewById, autres initialisations </w:t>
      </w:r>
    </w:p>
    <w:p w14:paraId="665A9BDB" w14:textId="1C67460F" w:rsidR="00B36790" w:rsidRDefault="00B36790" w:rsidP="00B36790">
      <w:pPr>
        <w:jc w:val="both"/>
        <w:rPr>
          <w:rFonts w:ascii="Courier New" w:hAnsi="Courier New" w:cs="Courier New"/>
          <w:sz w:val="22"/>
          <w:szCs w:val="20"/>
        </w:rPr>
      </w:pPr>
      <w:r w:rsidRPr="00B36790">
        <w:rPr>
          <w:rFonts w:ascii="Courier New" w:hAnsi="Courier New" w:cs="Courier New"/>
          <w:sz w:val="22"/>
          <w:szCs w:val="20"/>
        </w:rPr>
        <w:t xml:space="preserve">    }</w:t>
      </w:r>
    </w:p>
    <w:p w14:paraId="60C4AADC" w14:textId="77777777" w:rsidR="00B36790" w:rsidRPr="00B36790" w:rsidRDefault="00B36790" w:rsidP="00B36790">
      <w:pPr>
        <w:jc w:val="both"/>
        <w:rPr>
          <w:rFonts w:cs="Courier New"/>
        </w:rPr>
      </w:pPr>
    </w:p>
    <w:p w14:paraId="4E49BD43" w14:textId="44079D31" w:rsidR="00B36790" w:rsidRDefault="00B36790" w:rsidP="00B36790">
      <w:pPr>
        <w:pStyle w:val="Paragraphedeliste"/>
        <w:numPr>
          <w:ilvl w:val="0"/>
          <w:numId w:val="47"/>
        </w:numPr>
        <w:jc w:val="both"/>
        <w:rPr>
          <w:rFonts w:cs="Courier New"/>
        </w:rPr>
      </w:pPr>
      <w:r w:rsidRPr="00B36790">
        <w:rPr>
          <w:rFonts w:cs="Courier New"/>
        </w:rPr>
        <w:t>Codez des méthodes d’accès vers vos composants internes</w:t>
      </w:r>
    </w:p>
    <w:p w14:paraId="03EDA4DB" w14:textId="77777777" w:rsidR="00053E37" w:rsidRDefault="00053E37" w:rsidP="00053E37">
      <w:pPr>
        <w:pStyle w:val="Paragraphedeliste"/>
        <w:jc w:val="both"/>
        <w:rPr>
          <w:rFonts w:cs="Courier New"/>
        </w:rPr>
      </w:pPr>
    </w:p>
    <w:p w14:paraId="306E5E4F" w14:textId="171CB34A" w:rsidR="00053E37" w:rsidRDefault="00053E37" w:rsidP="00053E37">
      <w:pPr>
        <w:pStyle w:val="Titre2"/>
      </w:pPr>
      <w:r>
        <w:t>3. Pour utiliser votre nouveau composant dans le fichier .xml de positionnement de votre activité</w:t>
      </w:r>
    </w:p>
    <w:p w14:paraId="1E4FD560" w14:textId="77777777" w:rsidR="00053E37" w:rsidRDefault="00053E37" w:rsidP="00053E37">
      <w:pPr>
        <w:jc w:val="both"/>
        <w:rPr>
          <w:rFonts w:cs="Courier New"/>
        </w:rPr>
      </w:pPr>
    </w:p>
    <w:p w14:paraId="2F7D21A7" w14:textId="38B4879B" w:rsidR="008047FC" w:rsidRDefault="00A72680" w:rsidP="008047FC">
      <w:pPr>
        <w:pStyle w:val="Paragraphedeliste"/>
        <w:numPr>
          <w:ilvl w:val="0"/>
          <w:numId w:val="47"/>
        </w:numPr>
        <w:jc w:val="both"/>
        <w:rPr>
          <w:rFonts w:cs="Courier New"/>
        </w:rPr>
      </w:pPr>
      <w:r>
        <w:rPr>
          <w:rFonts w:cs="Courier New"/>
        </w:rPr>
        <w:t>TRUC !</w:t>
      </w:r>
      <w:r w:rsidR="008047FC">
        <w:rPr>
          <w:rFonts w:cs="Courier New"/>
        </w:rPr>
        <w:t xml:space="preserve"> </w:t>
      </w:r>
      <w:r>
        <w:rPr>
          <w:rFonts w:cs="Courier New"/>
        </w:rPr>
        <w:t>D</w:t>
      </w:r>
      <w:r w:rsidR="008047FC">
        <w:rPr>
          <w:rFonts w:cs="Courier New"/>
        </w:rPr>
        <w:t>ans votre palette de composantes, allez dans la catégorie « Project » et vous devriez voir votre nouveau composant que vous pouvez placer dans le fichier xml de vote activité !</w:t>
      </w:r>
      <w:r w:rsidR="00C05F7F">
        <w:rPr>
          <w:rFonts w:cs="Courier New"/>
        </w:rPr>
        <w:t xml:space="preserve"> Vous devez parfois recompiler votre projet – Build – Clean Project.</w:t>
      </w:r>
    </w:p>
    <w:p w14:paraId="6DCBE3E9" w14:textId="77777777" w:rsidR="008047FC" w:rsidRPr="008047FC" w:rsidRDefault="008047FC" w:rsidP="008047FC">
      <w:pPr>
        <w:jc w:val="both"/>
        <w:rPr>
          <w:rFonts w:cs="Courier New"/>
        </w:rPr>
      </w:pPr>
    </w:p>
    <w:sectPr w:rsidR="008047FC" w:rsidRPr="008047FC" w:rsidSect="005D6AB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3E694" w14:textId="77777777" w:rsidR="008947C0" w:rsidRDefault="008947C0" w:rsidP="00AA1EAD">
      <w:pPr>
        <w:spacing w:after="0" w:line="240" w:lineRule="auto"/>
      </w:pPr>
      <w:r>
        <w:separator/>
      </w:r>
    </w:p>
  </w:endnote>
  <w:endnote w:type="continuationSeparator" w:id="0">
    <w:p w14:paraId="478F98C0" w14:textId="77777777" w:rsidR="008947C0" w:rsidRDefault="008947C0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4901DCD0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DEF8" w14:textId="77777777" w:rsidR="008947C0" w:rsidRDefault="008947C0" w:rsidP="00AA1EAD">
      <w:pPr>
        <w:spacing w:after="0" w:line="240" w:lineRule="auto"/>
      </w:pPr>
      <w:r>
        <w:separator/>
      </w:r>
    </w:p>
  </w:footnote>
  <w:footnote w:type="continuationSeparator" w:id="0">
    <w:p w14:paraId="500EB3A3" w14:textId="77777777" w:rsidR="008947C0" w:rsidRDefault="008947C0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3C32A959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EC2081">
                                <w:rPr>
                                  <w:caps/>
                                  <w:color w:val="FFFFFF" w:themeColor="background1"/>
                                </w:rPr>
                                <w:t>4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EC2081">
                                <w:rPr>
                                  <w:caps/>
                                  <w:color w:val="FFFFFF" w:themeColor="background1"/>
                                </w:rPr>
                                <w:t>orientée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3C32A959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EC2081">
                          <w:rPr>
                            <w:caps/>
                            <w:color w:val="FFFFFF" w:themeColor="background1"/>
                          </w:rPr>
                          <w:t>4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EC2081">
                          <w:rPr>
                            <w:caps/>
                            <w:color w:val="FFFFFF" w:themeColor="background1"/>
                          </w:rPr>
                          <w:t>orientée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A3CFC"/>
    <w:multiLevelType w:val="hybridMultilevel"/>
    <w:tmpl w:val="29282D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F52F7"/>
    <w:multiLevelType w:val="hybridMultilevel"/>
    <w:tmpl w:val="2980789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D32863"/>
    <w:multiLevelType w:val="hybridMultilevel"/>
    <w:tmpl w:val="4008F4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0E75B3"/>
    <w:multiLevelType w:val="hybridMultilevel"/>
    <w:tmpl w:val="3356C7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564107"/>
    <w:multiLevelType w:val="hybridMultilevel"/>
    <w:tmpl w:val="EF4822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8A437C"/>
    <w:multiLevelType w:val="hybridMultilevel"/>
    <w:tmpl w:val="425C1C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9"/>
  </w:num>
  <w:num w:numId="2" w16cid:durableId="1733431843">
    <w:abstractNumId w:val="33"/>
  </w:num>
  <w:num w:numId="3" w16cid:durableId="850724758">
    <w:abstractNumId w:val="35"/>
  </w:num>
  <w:num w:numId="4" w16cid:durableId="615143709">
    <w:abstractNumId w:val="19"/>
  </w:num>
  <w:num w:numId="5" w16cid:durableId="292174179">
    <w:abstractNumId w:val="27"/>
  </w:num>
  <w:num w:numId="6" w16cid:durableId="1123160018">
    <w:abstractNumId w:val="21"/>
  </w:num>
  <w:num w:numId="7" w16cid:durableId="1875073033">
    <w:abstractNumId w:val="11"/>
  </w:num>
  <w:num w:numId="8" w16cid:durableId="1073115233">
    <w:abstractNumId w:val="5"/>
  </w:num>
  <w:num w:numId="9" w16cid:durableId="357630150">
    <w:abstractNumId w:val="29"/>
  </w:num>
  <w:num w:numId="10" w16cid:durableId="1542209582">
    <w:abstractNumId w:val="18"/>
  </w:num>
  <w:num w:numId="11" w16cid:durableId="1573736114">
    <w:abstractNumId w:val="42"/>
  </w:num>
  <w:num w:numId="12" w16cid:durableId="1303542253">
    <w:abstractNumId w:val="10"/>
  </w:num>
  <w:num w:numId="13" w16cid:durableId="639458018">
    <w:abstractNumId w:val="30"/>
  </w:num>
  <w:num w:numId="14" w16cid:durableId="430662480">
    <w:abstractNumId w:val="0"/>
  </w:num>
  <w:num w:numId="15" w16cid:durableId="611665721">
    <w:abstractNumId w:val="39"/>
  </w:num>
  <w:num w:numId="16" w16cid:durableId="2072078673">
    <w:abstractNumId w:val="2"/>
  </w:num>
  <w:num w:numId="17" w16cid:durableId="1364400783">
    <w:abstractNumId w:val="15"/>
  </w:num>
  <w:num w:numId="18" w16cid:durableId="862786889">
    <w:abstractNumId w:val="44"/>
  </w:num>
  <w:num w:numId="19" w16cid:durableId="418065378">
    <w:abstractNumId w:val="43"/>
  </w:num>
  <w:num w:numId="20" w16cid:durableId="1312977867">
    <w:abstractNumId w:val="31"/>
  </w:num>
  <w:num w:numId="21" w16cid:durableId="1165323354">
    <w:abstractNumId w:val="28"/>
  </w:num>
  <w:num w:numId="22" w16cid:durableId="315837133">
    <w:abstractNumId w:val="23"/>
  </w:num>
  <w:num w:numId="23" w16cid:durableId="1327056197">
    <w:abstractNumId w:val="25"/>
  </w:num>
  <w:num w:numId="24" w16cid:durableId="2041347319">
    <w:abstractNumId w:val="45"/>
  </w:num>
  <w:num w:numId="25" w16cid:durableId="359280268">
    <w:abstractNumId w:val="13"/>
  </w:num>
  <w:num w:numId="26" w16cid:durableId="381246374">
    <w:abstractNumId w:val="1"/>
  </w:num>
  <w:num w:numId="27" w16cid:durableId="87124355">
    <w:abstractNumId w:val="32"/>
  </w:num>
  <w:num w:numId="28" w16cid:durableId="1513951776">
    <w:abstractNumId w:val="22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41"/>
  </w:num>
  <w:num w:numId="31" w16cid:durableId="1752316283">
    <w:abstractNumId w:val="8"/>
  </w:num>
  <w:num w:numId="32" w16cid:durableId="668944398">
    <w:abstractNumId w:val="14"/>
  </w:num>
  <w:num w:numId="33" w16cid:durableId="556011592">
    <w:abstractNumId w:val="46"/>
  </w:num>
  <w:num w:numId="34" w16cid:durableId="1023943346">
    <w:abstractNumId w:val="37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2"/>
  </w:num>
  <w:num w:numId="38" w16cid:durableId="533692053">
    <w:abstractNumId w:val="24"/>
  </w:num>
  <w:num w:numId="39" w16cid:durableId="1450584271">
    <w:abstractNumId w:val="36"/>
  </w:num>
  <w:num w:numId="40" w16cid:durableId="826673700">
    <w:abstractNumId w:val="17"/>
  </w:num>
  <w:num w:numId="41" w16cid:durableId="1924294700">
    <w:abstractNumId w:val="20"/>
  </w:num>
  <w:num w:numId="42" w16cid:durableId="1603610170">
    <w:abstractNumId w:val="26"/>
  </w:num>
  <w:num w:numId="43" w16cid:durableId="692342995">
    <w:abstractNumId w:val="38"/>
  </w:num>
  <w:num w:numId="44" w16cid:durableId="890577562">
    <w:abstractNumId w:val="40"/>
  </w:num>
  <w:num w:numId="45" w16cid:durableId="199247890">
    <w:abstractNumId w:val="16"/>
  </w:num>
  <w:num w:numId="46" w16cid:durableId="690228016">
    <w:abstractNumId w:val="34"/>
  </w:num>
  <w:num w:numId="47" w16cid:durableId="1243298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53E37"/>
    <w:rsid w:val="000633D4"/>
    <w:rsid w:val="000739D8"/>
    <w:rsid w:val="000756AD"/>
    <w:rsid w:val="00090E6A"/>
    <w:rsid w:val="000B27AD"/>
    <w:rsid w:val="000D0C83"/>
    <w:rsid w:val="000E0E21"/>
    <w:rsid w:val="000F33B9"/>
    <w:rsid w:val="000F723E"/>
    <w:rsid w:val="00104DAF"/>
    <w:rsid w:val="001064E2"/>
    <w:rsid w:val="00107B15"/>
    <w:rsid w:val="00117811"/>
    <w:rsid w:val="0012624D"/>
    <w:rsid w:val="00161301"/>
    <w:rsid w:val="00197CB2"/>
    <w:rsid w:val="001A22E5"/>
    <w:rsid w:val="001A5745"/>
    <w:rsid w:val="001B11ED"/>
    <w:rsid w:val="001B33CB"/>
    <w:rsid w:val="001C50A6"/>
    <w:rsid w:val="001C6606"/>
    <w:rsid w:val="001D234A"/>
    <w:rsid w:val="001D23D7"/>
    <w:rsid w:val="001F07A4"/>
    <w:rsid w:val="001F61E2"/>
    <w:rsid w:val="00203F6E"/>
    <w:rsid w:val="002340B5"/>
    <w:rsid w:val="002547C2"/>
    <w:rsid w:val="00256FE6"/>
    <w:rsid w:val="00287570"/>
    <w:rsid w:val="002964E0"/>
    <w:rsid w:val="002A2B12"/>
    <w:rsid w:val="002A4DB2"/>
    <w:rsid w:val="002B0D0F"/>
    <w:rsid w:val="002B2C62"/>
    <w:rsid w:val="002B670E"/>
    <w:rsid w:val="002C058E"/>
    <w:rsid w:val="002C4A5C"/>
    <w:rsid w:val="002D2D60"/>
    <w:rsid w:val="002D4CAD"/>
    <w:rsid w:val="002F3A5D"/>
    <w:rsid w:val="0030508F"/>
    <w:rsid w:val="00320A09"/>
    <w:rsid w:val="00327D14"/>
    <w:rsid w:val="00335521"/>
    <w:rsid w:val="00336640"/>
    <w:rsid w:val="00346419"/>
    <w:rsid w:val="00360CA5"/>
    <w:rsid w:val="0038625D"/>
    <w:rsid w:val="0039764F"/>
    <w:rsid w:val="003A6456"/>
    <w:rsid w:val="003B39B3"/>
    <w:rsid w:val="003C3F2F"/>
    <w:rsid w:val="003C7EC4"/>
    <w:rsid w:val="0040092C"/>
    <w:rsid w:val="00416FF9"/>
    <w:rsid w:val="00445DB3"/>
    <w:rsid w:val="00463938"/>
    <w:rsid w:val="004648E5"/>
    <w:rsid w:val="004706DD"/>
    <w:rsid w:val="004777C0"/>
    <w:rsid w:val="00486DF4"/>
    <w:rsid w:val="0049463B"/>
    <w:rsid w:val="004C45E6"/>
    <w:rsid w:val="004D5AF8"/>
    <w:rsid w:val="004E21BC"/>
    <w:rsid w:val="00507D4A"/>
    <w:rsid w:val="00510BBC"/>
    <w:rsid w:val="005125B3"/>
    <w:rsid w:val="0052764C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D13CC"/>
    <w:rsid w:val="006D385C"/>
    <w:rsid w:val="006E108F"/>
    <w:rsid w:val="007076B5"/>
    <w:rsid w:val="007167B8"/>
    <w:rsid w:val="00724062"/>
    <w:rsid w:val="00727E62"/>
    <w:rsid w:val="00751FE9"/>
    <w:rsid w:val="00765748"/>
    <w:rsid w:val="0077012B"/>
    <w:rsid w:val="007757A9"/>
    <w:rsid w:val="00777560"/>
    <w:rsid w:val="007857D7"/>
    <w:rsid w:val="00791EC4"/>
    <w:rsid w:val="00796E12"/>
    <w:rsid w:val="007A069C"/>
    <w:rsid w:val="007A5E98"/>
    <w:rsid w:val="007D5330"/>
    <w:rsid w:val="007E694E"/>
    <w:rsid w:val="007E7ECB"/>
    <w:rsid w:val="008038AD"/>
    <w:rsid w:val="008047FC"/>
    <w:rsid w:val="0081277A"/>
    <w:rsid w:val="00817214"/>
    <w:rsid w:val="00827B55"/>
    <w:rsid w:val="0083372C"/>
    <w:rsid w:val="00833F25"/>
    <w:rsid w:val="008477C1"/>
    <w:rsid w:val="00861CCA"/>
    <w:rsid w:val="008876F0"/>
    <w:rsid w:val="008947C0"/>
    <w:rsid w:val="008F182A"/>
    <w:rsid w:val="008F5B7C"/>
    <w:rsid w:val="0091112D"/>
    <w:rsid w:val="009405D4"/>
    <w:rsid w:val="0094083E"/>
    <w:rsid w:val="009472A0"/>
    <w:rsid w:val="00973DA8"/>
    <w:rsid w:val="009755A2"/>
    <w:rsid w:val="009A5B60"/>
    <w:rsid w:val="009A5F74"/>
    <w:rsid w:val="009B014F"/>
    <w:rsid w:val="009B7125"/>
    <w:rsid w:val="009C1A72"/>
    <w:rsid w:val="009C35AD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64CE1"/>
    <w:rsid w:val="00A704B9"/>
    <w:rsid w:val="00A72680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0D4"/>
    <w:rsid w:val="00B10634"/>
    <w:rsid w:val="00B249D9"/>
    <w:rsid w:val="00B266C0"/>
    <w:rsid w:val="00B36790"/>
    <w:rsid w:val="00B41363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05F7F"/>
    <w:rsid w:val="00C24903"/>
    <w:rsid w:val="00C24AE9"/>
    <w:rsid w:val="00C26EAE"/>
    <w:rsid w:val="00C31BD4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E000BF"/>
    <w:rsid w:val="00E0097D"/>
    <w:rsid w:val="00E21B5D"/>
    <w:rsid w:val="00E25CDD"/>
    <w:rsid w:val="00E36FB0"/>
    <w:rsid w:val="00E4695D"/>
    <w:rsid w:val="00EC2081"/>
    <w:rsid w:val="00ED4BEE"/>
    <w:rsid w:val="00ED68FD"/>
    <w:rsid w:val="00EE0DAA"/>
    <w:rsid w:val="00F06A57"/>
    <w:rsid w:val="00F44CC5"/>
    <w:rsid w:val="00F708D8"/>
    <w:rsid w:val="00F755D6"/>
    <w:rsid w:val="00F77FE8"/>
    <w:rsid w:val="00FB0E13"/>
    <w:rsid w:val="00FB5F2A"/>
    <w:rsid w:val="00FC1007"/>
    <w:rsid w:val="00FC5977"/>
    <w:rsid w:val="00FC7AE4"/>
    <w:rsid w:val="00FE5655"/>
    <w:rsid w:val="00FE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6603</TotalTime>
  <Pages>3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orientée objet II</vt:lpstr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orientée objet II</dc:title>
  <dc:subject/>
  <dc:creator>Labonté Éric</dc:creator>
  <cp:keywords/>
  <dc:description/>
  <cp:lastModifiedBy>Labonté Éric</cp:lastModifiedBy>
  <cp:revision>105</cp:revision>
  <dcterms:created xsi:type="dcterms:W3CDTF">2020-08-20T19:43:00Z</dcterms:created>
  <dcterms:modified xsi:type="dcterms:W3CDTF">2026-05-07T00:42:00Z</dcterms:modified>
</cp:coreProperties>
</file>