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2F854">
      <w:pPr>
        <w:pStyle w:val="2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bookmarkStart w:id="0" w:name="_Toc9921"/>
      <w:bookmarkStart w:id="1" w:name="_Toc13319"/>
      <w:r>
        <w:t xml:space="preserve">ЛАБОРАТОРНАЯ РАБОТА № </w:t>
      </w:r>
      <w:r>
        <w:rPr>
          <w:rFonts w:hint="default"/>
          <w:lang w:val="ru-RU"/>
        </w:rPr>
        <w:t>10</w:t>
      </w:r>
      <w:r>
        <w:br w:type="textWrapping"/>
      </w:r>
      <w:r>
        <w:t xml:space="preserve">ТЕМА: </w:t>
      </w:r>
      <w:bookmarkEnd w:id="0"/>
      <w:bookmarkEnd w:id="1"/>
      <w:r>
        <w:rPr>
          <w:rFonts w:hint="default"/>
          <w:lang w:val="en-US" w:eastAsia="zh-CN"/>
        </w:rPr>
        <w:t>РАЗРАБОТКА СИСТЕМЫ ОБРАБОТКИ СООБЩЕНИЙ С ИСПОЛЬЗОВАНИЕМ APACHE KAFKA</w:t>
      </w:r>
    </w:p>
    <w:p w14:paraId="6D748B0F">
      <w:pPr>
        <w:pStyle w:val="19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t xml:space="preserve">Цель работы: </w:t>
      </w:r>
      <w:r>
        <w:rPr>
          <w:rFonts w:hint="default"/>
          <w:lang w:val="en-US" w:eastAsia="zh-CN"/>
        </w:rPr>
        <w:t>Разработка системы асинхронной обработки сообщений с использованием Apache Kafka, включая создание продюсеров, консьюмеров и настройку их заимодействия.</w:t>
      </w:r>
    </w:p>
    <w:p w14:paraId="3EC3AFE2">
      <w:pPr>
        <w:pStyle w:val="3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bookmarkStart w:id="2" w:name="_Toc26308"/>
      <w:r>
        <w:t>Задани</w:t>
      </w:r>
      <w:bookmarkEnd w:id="2"/>
      <w:r>
        <w:rPr>
          <w:lang w:val="ru-RU"/>
        </w:rPr>
        <w:t>е</w:t>
      </w:r>
    </w:p>
    <w:p w14:paraId="4AF679DF">
      <w:pPr>
        <w:pStyle w:val="4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after="288" w:line="240" w:lineRule="auto"/>
        <w:textAlignment w:val="auto"/>
      </w:pPr>
      <w:r>
        <w:t>Условие</w:t>
      </w:r>
    </w:p>
    <w:p w14:paraId="7C1AE278">
      <w:pPr>
        <w:pStyle w:val="19"/>
        <w:bidi w:val="0"/>
      </w:pPr>
      <w:r>
        <w:rPr>
          <w:lang w:val="en-US" w:eastAsia="zh-CN"/>
        </w:rPr>
        <w:t xml:space="preserve">1. Установка и настройка Kafka </w:t>
      </w:r>
    </w:p>
    <w:p w14:paraId="6A7978FA">
      <w:pPr>
        <w:pStyle w:val="19"/>
        <w:bidi w:val="0"/>
      </w:pPr>
      <w:r>
        <w:rPr>
          <w:lang w:val="en-US" w:eastAsia="zh-CN"/>
        </w:rPr>
        <w:t xml:space="preserve">• </w:t>
      </w:r>
      <w:r>
        <w:rPr>
          <w:rFonts w:hint="default"/>
          <w:lang w:val="en-US" w:eastAsia="zh-CN"/>
        </w:rPr>
        <w:t xml:space="preserve">Запустите ZooKeeper и Kafka-брокер (локально или через Docker). </w:t>
      </w:r>
    </w:p>
    <w:p w14:paraId="289AB4D5">
      <w:pPr>
        <w:pStyle w:val="19"/>
        <w:bidi w:val="0"/>
      </w:pPr>
      <w:r>
        <w:rPr>
          <w:rFonts w:hint="default"/>
          <w:lang w:val="en-US" w:eastAsia="zh-CN"/>
        </w:rPr>
        <w:t xml:space="preserve">• Создайте топик user_actions с 3 партициями. </w:t>
      </w:r>
    </w:p>
    <w:p w14:paraId="74F0FF27">
      <w:pPr>
        <w:pStyle w:val="19"/>
        <w:bidi w:val="0"/>
      </w:pPr>
      <w:r>
        <w:rPr>
          <w:rFonts w:hint="default"/>
          <w:lang w:val="en-US" w:eastAsia="zh-CN"/>
        </w:rPr>
        <w:t xml:space="preserve">2. Разработка продюсера </w:t>
      </w:r>
    </w:p>
    <w:p w14:paraId="615BF48A">
      <w:pPr>
        <w:pStyle w:val="19"/>
        <w:bidi w:val="0"/>
      </w:pPr>
      <w:r>
        <w:rPr>
          <w:rFonts w:hint="default"/>
          <w:lang w:val="en-US" w:eastAsia="zh-CN"/>
        </w:rPr>
        <w:t xml:space="preserve">• Напишите приложение (Java/Python), отправляющее JSON-сообщения в топик. Пример сообщения: </w:t>
      </w:r>
    </w:p>
    <w:p w14:paraId="680B19F6">
      <w:pPr>
        <w:pStyle w:val="19"/>
        <w:bidi w:val="0"/>
      </w:pPr>
      <w:r>
        <w:rPr>
          <w:rFonts w:hint="default"/>
          <w:lang w:val="en-US" w:eastAsia="zh-CN"/>
        </w:rPr>
        <w:t xml:space="preserve">{"user_id": 101, "action": "purchase", "timestamp": "2023-10-01T12:00:00"} </w:t>
      </w:r>
    </w:p>
    <w:p w14:paraId="2CDFE5F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Реализуйте ввод сообщений через консоль или чтение из файла.</w:t>
      </w:r>
    </w:p>
    <w:p w14:paraId="056A5D47">
      <w:pPr>
        <w:pStyle w:val="19"/>
        <w:bidi w:val="0"/>
      </w:pPr>
      <w:r>
        <w:rPr>
          <w:rFonts w:hint="default"/>
          <w:lang w:val="en-US" w:eastAsia="zh-CN"/>
        </w:rPr>
        <w:t xml:space="preserve">3. Разработка консьюмера </w:t>
      </w:r>
    </w:p>
    <w:p w14:paraId="7A598F5A">
      <w:pPr>
        <w:pStyle w:val="19"/>
        <w:bidi w:val="0"/>
      </w:pPr>
      <w:r>
        <w:rPr>
          <w:rFonts w:hint="default"/>
          <w:lang w:val="en-US" w:eastAsia="zh-CN"/>
        </w:rPr>
        <w:t xml:space="preserve">• Напишите консьюмер, обрабатывающий сообщения из топика: </w:t>
      </w:r>
    </w:p>
    <w:p w14:paraId="7C58F3E8">
      <w:pPr>
        <w:pStyle w:val="19"/>
        <w:bidi w:val="0"/>
      </w:pPr>
      <w:r>
        <w:rPr>
          <w:lang w:val="en-US" w:eastAsia="zh-CN"/>
        </w:rPr>
        <w:t xml:space="preserve">o </w:t>
      </w:r>
      <w:r>
        <w:rPr>
          <w:rFonts w:hint="default"/>
          <w:lang w:val="en-US" w:eastAsia="zh-CN"/>
        </w:rPr>
        <w:t xml:space="preserve">Фильтрация по типу действия (например, "purchase"). </w:t>
      </w:r>
    </w:p>
    <w:p w14:paraId="1372C0F0">
      <w:pPr>
        <w:pStyle w:val="19"/>
        <w:bidi w:val="0"/>
      </w:pPr>
      <w:r>
        <w:rPr>
          <w:rFonts w:hint="default"/>
          <w:lang w:val="en-US" w:eastAsia="zh-CN"/>
        </w:rPr>
        <w:t xml:space="preserve">o Вывод статистики в консоль (количество сообщений, частые действия). </w:t>
      </w:r>
    </w:p>
    <w:p w14:paraId="6BDFCE2A">
      <w:pPr>
        <w:pStyle w:val="19"/>
        <w:bidi w:val="0"/>
      </w:pPr>
      <w:r>
        <w:rPr>
          <w:rFonts w:hint="default"/>
          <w:lang w:val="en-US" w:eastAsia="zh-CN"/>
        </w:rPr>
        <w:t xml:space="preserve">4. Обработка ошибок и масштабирование </w:t>
      </w:r>
    </w:p>
    <w:p w14:paraId="44828301">
      <w:pPr>
        <w:pStyle w:val="19"/>
        <w:bidi w:val="0"/>
      </w:pPr>
      <w:r>
        <w:rPr>
          <w:rFonts w:hint="default"/>
          <w:lang w:val="en-US" w:eastAsia="zh-CN"/>
        </w:rPr>
        <w:t xml:space="preserve">• Настройте Dead Letter Topic (DLT) для некорректных сообщений. </w:t>
      </w:r>
    </w:p>
    <w:p w14:paraId="6324E3D2">
      <w:pPr>
        <w:pStyle w:val="19"/>
        <w:bidi w:val="0"/>
      </w:pPr>
      <w:r>
        <w:rPr>
          <w:rFonts w:hint="default"/>
          <w:lang w:val="en-US" w:eastAsia="zh-CN"/>
        </w:rPr>
        <w:t xml:space="preserve">• Запустите 2 консьюмера в одной группе. Продемонстрируйте распределение сообщений между ними. </w:t>
      </w:r>
    </w:p>
    <w:p w14:paraId="1811070B">
      <w:pPr>
        <w:pStyle w:val="19"/>
        <w:bidi w:val="0"/>
      </w:pPr>
      <w:r>
        <w:rPr>
          <w:rFonts w:hint="default"/>
          <w:lang w:val="en-US" w:eastAsia="zh-CN"/>
        </w:rPr>
        <w:t xml:space="preserve">5. Интеграция с внешней системой </w:t>
      </w:r>
    </w:p>
    <w:p w14:paraId="08F92F73">
      <w:pPr>
        <w:pStyle w:val="19"/>
        <w:bidi w:val="0"/>
      </w:pPr>
      <w:r>
        <w:rPr>
          <w:rFonts w:hint="default"/>
          <w:lang w:val="en-US" w:eastAsia="zh-CN"/>
        </w:rPr>
        <w:t xml:space="preserve">• Сохраняйте данные в PostgreSQL/MySQL. </w:t>
      </w:r>
    </w:p>
    <w:p w14:paraId="64293247">
      <w:pPr>
        <w:pStyle w:val="19"/>
        <w:bidi w:val="0"/>
      </w:pPr>
      <w:r>
        <w:rPr>
          <w:rFonts w:hint="default"/>
          <w:lang w:val="en-US" w:eastAsia="zh-CN"/>
        </w:rPr>
        <w:t xml:space="preserve">ТРЕБОВАНИЯ К ОТЧЁТУ </w:t>
      </w:r>
    </w:p>
    <w:p w14:paraId="7823D5C5">
      <w:pPr>
        <w:pStyle w:val="19"/>
        <w:bidi w:val="0"/>
      </w:pPr>
      <w:r>
        <w:rPr>
          <w:rFonts w:hint="default"/>
          <w:lang w:val="en-US" w:eastAsia="zh-CN"/>
        </w:rPr>
        <w:t xml:space="preserve">1. Исходный код: Продюсера и консьюмера. </w:t>
      </w:r>
    </w:p>
    <w:p w14:paraId="2116658D">
      <w:pPr>
        <w:pStyle w:val="19"/>
        <w:bidi w:val="0"/>
      </w:pPr>
      <w:r>
        <w:rPr>
          <w:rFonts w:hint="default"/>
          <w:lang w:val="en-US" w:eastAsia="zh-CN"/>
        </w:rPr>
        <w:t xml:space="preserve">2. Примеры работы: Скриншоты отправки/обработки сообщений. </w:t>
      </w:r>
    </w:p>
    <w:p w14:paraId="52B830CC">
      <w:pPr>
        <w:pStyle w:val="19"/>
        <w:bidi w:val="0"/>
      </w:pPr>
      <w:r>
        <w:rPr>
          <w:rFonts w:hint="default"/>
          <w:lang w:val="en-US" w:eastAsia="zh-CN"/>
        </w:rPr>
        <w:t xml:space="preserve">3. </w:t>
      </w:r>
      <w:bookmarkStart w:id="3" w:name="_GoBack"/>
      <w:r>
        <w:rPr>
          <w:rFonts w:hint="default"/>
          <w:lang w:val="en-US" w:eastAsia="zh-CN"/>
        </w:rPr>
        <w:t>Выводы: Преимущества Kafka, возникшие сложности.</w:t>
      </w:r>
    </w:p>
    <w:bookmarkEnd w:id="3"/>
    <w:p w14:paraId="25FD5BB8">
      <w:pPr>
        <w:pStyle w:val="4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288" w:line="240" w:lineRule="auto"/>
        <w:textAlignment w:val="auto"/>
        <w:rPr>
          <w:rFonts w:hint="default"/>
          <w:lang w:val="ru-RU"/>
        </w:rPr>
      </w:pPr>
      <w:r>
        <w:rPr>
          <w:lang w:val="ru-RU"/>
        </w:rPr>
        <w:t>Результат</w:t>
      </w:r>
    </w:p>
    <w:p w14:paraId="26750764">
      <w:pPr>
        <w:pStyle w:val="19"/>
        <w:numPr>
          <w:ilvl w:val="1"/>
          <w:numId w:val="3"/>
        </w:numPr>
        <w:bidi w:val="0"/>
        <w:ind w:leftChars="0"/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Установка и настройка Kafka </w:t>
      </w:r>
      <w:r>
        <w:rPr>
          <w:rFonts w:hint="default"/>
          <w:b/>
          <w:bCs/>
          <w:lang w:val="ru-RU" w:eastAsia="zh-CN"/>
        </w:rPr>
        <w:t>(</w:t>
      </w:r>
      <w:r>
        <w:rPr>
          <w:rFonts w:hint="default"/>
          <w:b/>
          <w:bCs/>
          <w:lang w:val="en-US" w:eastAsia="zh-CN"/>
        </w:rPr>
        <w:t>Запустите ZooKeeper и Kafka-брокер (локально или через Docker).</w:t>
      </w:r>
      <w:r>
        <w:rPr>
          <w:rFonts w:hint="default"/>
          <w:b/>
          <w:bCs/>
          <w:lang w:val="ru-RU" w:eastAsia="zh-CN"/>
        </w:rPr>
        <w:t>)</w:t>
      </w:r>
      <w:r>
        <w:rPr>
          <w:rFonts w:hint="default"/>
          <w:b/>
          <w:bCs/>
          <w:lang w:val="en-US" w:eastAsia="zh-CN"/>
        </w:rPr>
        <w:t xml:space="preserve"> </w:t>
      </w:r>
    </w:p>
    <w:p w14:paraId="1650AE6F">
      <w:pPr>
        <w:pStyle w:val="21"/>
        <w:bidi w:val="0"/>
      </w:pPr>
      <w:r>
        <w:rPr>
          <w:rFonts w:hint="default"/>
        </w:rPr>
        <w:t>.\bin\windows\zookeeper-server-start.bat .\config\zookeeper.properties</w:t>
      </w:r>
    </w:p>
    <w:p w14:paraId="1A394508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5345" cy="1405255"/>
            <wp:effectExtent l="0" t="0" r="8255" b="1206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D49D2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1535" cy="1362710"/>
            <wp:effectExtent l="0" t="0" r="12065" b="8890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17954">
      <w:pPr>
        <w:pStyle w:val="21"/>
        <w:bidi w:val="0"/>
      </w:pPr>
      <w:r>
        <w:rPr>
          <w:rFonts w:hint="default"/>
        </w:rPr>
        <w:t>.\bin\windows\kafka-server-start.bat .\config\server.properties</w:t>
      </w:r>
    </w:p>
    <w:p w14:paraId="1E1DFC64">
      <w:pPr>
        <w:pStyle w:val="19"/>
        <w:bidi w:val="0"/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928360" cy="1967230"/>
            <wp:effectExtent l="0" t="0" r="0" b="13970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92C8">
      <w:pPr>
        <w:pStyle w:val="19"/>
        <w:bidi w:val="0"/>
        <w:ind w:left="0" w:leftChars="0" w:firstLine="0" w:firstLineChars="0"/>
        <w:rPr>
          <w:rFonts w:hint="default"/>
          <w:b/>
          <w:bCs/>
          <w:lang w:val="ru-RU"/>
        </w:rPr>
      </w:pPr>
      <w:r>
        <w:drawing>
          <wp:inline distT="0" distB="0" distL="114300" distR="114300">
            <wp:extent cx="5928360" cy="1534795"/>
            <wp:effectExtent l="0" t="0" r="0" b="444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ru-RU"/>
        </w:rPr>
        <w:t xml:space="preserve">1.2. </w:t>
      </w:r>
      <w:r>
        <w:rPr>
          <w:rFonts w:hint="default"/>
          <w:b/>
          <w:bCs/>
          <w:lang w:val="en-US" w:eastAsia="zh-CN"/>
        </w:rPr>
        <w:t>Установка и настройка Kafka</w:t>
      </w:r>
      <w:r>
        <w:rPr>
          <w:rFonts w:hint="default"/>
          <w:b/>
          <w:bCs/>
          <w:lang w:val="ru-RU" w:eastAsia="zh-CN"/>
        </w:rPr>
        <w:t xml:space="preserve"> (</w:t>
      </w:r>
      <w:r>
        <w:rPr>
          <w:rFonts w:hint="default"/>
          <w:b/>
          <w:bCs/>
          <w:lang w:val="en-US" w:eastAsia="zh-CN"/>
        </w:rPr>
        <w:t>Создайте топик user_actions с 3 партициями.</w:t>
      </w:r>
      <w:r>
        <w:rPr>
          <w:rFonts w:hint="default"/>
          <w:b/>
          <w:bCs/>
          <w:lang w:val="ru-RU" w:eastAsia="zh-CN"/>
        </w:rPr>
        <w:t>)</w:t>
      </w:r>
      <w:r>
        <w:rPr>
          <w:rFonts w:hint="default"/>
          <w:b/>
          <w:bCs/>
          <w:lang w:val="en-US" w:eastAsia="zh-CN"/>
        </w:rPr>
        <w:t xml:space="preserve"> </w:t>
      </w:r>
    </w:p>
    <w:p w14:paraId="69305A05">
      <w:pPr>
        <w:pStyle w:val="21"/>
        <w:bidi w:val="0"/>
      </w:pPr>
      <w:r>
        <w:rPr>
          <w:rFonts w:hint="default"/>
        </w:rPr>
        <w:t>.\bin\windows\kafka-topics.bat --create --bootstrap-server localhost:9092 --replication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factor 1 --partitions 3 --topic user_actions</w:t>
      </w:r>
    </w:p>
    <w:p w14:paraId="7254E0E5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4710" cy="1510030"/>
            <wp:effectExtent l="0" t="0" r="8890" b="1397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013E">
      <w:pPr>
        <w:pStyle w:val="19"/>
        <w:numPr>
          <w:ilvl w:val="0"/>
          <w:numId w:val="3"/>
        </w:numPr>
        <w:bidi w:val="0"/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Разработка продюсера </w:t>
      </w:r>
    </w:p>
    <w:p w14:paraId="15BEFBD2">
      <w:pPr>
        <w:pStyle w:val="18"/>
        <w:keepNext w:val="0"/>
        <w:keepLines w:val="0"/>
        <w:widowControl/>
        <w:suppressLineNumbers w:val="0"/>
        <w:rPr>
          <w:rStyle w:val="26"/>
          <w:rFonts w:hint="default"/>
          <w:b/>
          <w:bCs/>
        </w:rPr>
      </w:pPr>
      <w:r>
        <w:rPr>
          <w:rStyle w:val="26"/>
          <w:rFonts w:hint="default"/>
          <w:b/>
          <w:bCs/>
        </w:rPr>
        <w:t>KafkaProducerExample</w:t>
      </w:r>
    </w:p>
    <w:p w14:paraId="11D75F75">
      <w:pPr>
        <w:pStyle w:val="18"/>
        <w:keepNext w:val="0"/>
        <w:keepLines w:val="0"/>
        <w:widowControl/>
        <w:suppressLineNumbers w:val="0"/>
        <w:rPr>
          <w:rStyle w:val="26"/>
          <w:rFonts w:hint="default"/>
        </w:rPr>
      </w:pPr>
      <w:r>
        <w:rPr>
          <w:rStyle w:val="26"/>
          <w:rFonts w:hint="default"/>
        </w:rPr>
        <w:t>package org.example;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>import org.apache.kafka.clients.producer.*;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>import org.apache.kafka.common.serialization.StringSerializer;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>import java.io.*;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>import java.util.Properties;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>import java.util.Scanner;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>public class KafkaProducerExample {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public static void main(String[] args) {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// Настройка продюсера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Properties props = new Properties();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props.put("bootstrap.servers", "localhost:9092");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props.put("key.serializer", StringSerializer.class.getName());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props.put("value.serializer", StringSerializer.class.getName());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KafkaProducer&lt;String, String&gt; producer = new KafkaProducer&lt;&gt;(props);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String topic = "user_actions";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// Выбор метода ввода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Scanner scanner = new Scanner(System.in);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System.out.println("Выберите ввод (1 - консоль, 2 - файл): ");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int choice = scanner.nextInt();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scanner.nextLine();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if (choice == 1) {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System.out.println("Введите JSON:");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String message = scanner.nextLine();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producer.send(new ProducerRecord&lt;&gt;(topic, message));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System.out.println("Сообщение отправлено!");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} else if (choice == 2) {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System.out.println("Введите путь к файлу (например, data.json):");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String filePath = scanner.nextLine();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try (BufferedReader br = new BufferedReader(new FileReader(filePath))) {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    String line;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    while ((line = br.readLine()) != null) {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        producer.send(new ProducerRecord&lt;&gt;(topic, line));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        System.out.println("Отправлено сообщение: " + line);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    }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} catch (IOException e) {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    System.err.println("Ошибка: " + e.getMessage());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}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} else {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    System.out.println("Неверный выбор!");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}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producer.close();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    scanner.close();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 xml:space="preserve">    }</w:t>
      </w:r>
      <w:r>
        <w:rPr>
          <w:rStyle w:val="26"/>
          <w:rFonts w:hint="default"/>
        </w:rPr>
        <w:br w:type="textWrapping"/>
      </w:r>
      <w:r>
        <w:rPr>
          <w:rStyle w:val="26"/>
          <w:rFonts w:hint="default"/>
        </w:rPr>
        <w:t>}</w:t>
      </w:r>
    </w:p>
    <w:p w14:paraId="45A9B2D2">
      <w:pPr>
        <w:pStyle w:val="18"/>
        <w:keepNext w:val="0"/>
        <w:keepLines w:val="0"/>
        <w:widowControl/>
        <w:suppressLineNumbers w:val="0"/>
        <w:rPr>
          <w:rStyle w:val="26"/>
        </w:rPr>
      </w:pPr>
    </w:p>
    <w:p w14:paraId="40568D70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2805" cy="2197735"/>
            <wp:effectExtent l="0" t="0" r="10795" b="12065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CD67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0265" cy="416560"/>
            <wp:effectExtent l="0" t="0" r="13335" b="1016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16F5">
      <w:pPr>
        <w:pStyle w:val="19"/>
        <w:bidi w:val="0"/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 w:eastAsia="zh-CN"/>
        </w:rPr>
        <w:t>3. Разработка консьюмера</w:t>
      </w:r>
    </w:p>
    <w:p w14:paraId="291E4896">
      <w:pPr>
        <w:pStyle w:val="21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KafkaConsumerExample</w:t>
      </w:r>
    </w:p>
    <w:p w14:paraId="7F7F1062"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package org.example;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org.apache.kafka.clients.consumer.*;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org.apache.kafka.common.serialization.StringDeserializer;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java.util.*;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public class KafkaConsumerExample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public static void main(String[] args)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// Настройки консьюмера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Properties props = new Properties();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props.put("bootstrap.servers", "localhost:9092");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props.put("group.id", "consumer-group-1");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props.put("key.deserializer", StringDeserializer.class.getName());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props.put("value.deserializer", StringDeserializer.class.getName());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props.put("auto.offset.reset", "earliest");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KafkaConsumer&lt;String, String&gt; consumer = new KafkaConsumer&lt;&gt;(props);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consumer.subscribe(Collections.singletonList("user_actions"));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Map&lt;String, Integer&gt; actionCount = new HashMap&lt;&gt;();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while (true)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ConsumerRecords&lt;String, String&gt; records = consumer.poll(100);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boolean newData = false; // Флаг обновления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for (ConsumerRecord&lt;String, String&gt; record : records)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String message = record.value();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if (message.contains("\"action\": \"purchase\""))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    System.out.println("Покупка: " + message);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// Подсчет статистики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String action = message.split("\"action\": \"")[1].split("\"")[0];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actionCount.put(action, actionCount.getOrDefault(action, 0) + 1);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newData = true;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// Вывод статистики только если есть новые данные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if (newData)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System.out.println("Обновленная статистика: " + actionCount);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}</w:t>
      </w:r>
    </w:p>
    <w:p w14:paraId="78D420CB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5345" cy="2101850"/>
            <wp:effectExtent l="0" t="0" r="8255" b="1270"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4FF56">
      <w:pPr>
        <w:pStyle w:val="19"/>
        <w:bidi w:val="0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 w:eastAsia="zh-CN"/>
        </w:rPr>
        <w:t>4.</w:t>
      </w:r>
      <w:r>
        <w:rPr>
          <w:rFonts w:hint="default"/>
          <w:b/>
          <w:bCs/>
          <w:lang w:val="ru-RU" w:eastAsia="zh-CN"/>
        </w:rPr>
        <w:t>1.</w:t>
      </w:r>
      <w:r>
        <w:rPr>
          <w:rFonts w:hint="default"/>
          <w:b/>
          <w:bCs/>
          <w:lang w:val="en-US" w:eastAsia="zh-CN"/>
        </w:rPr>
        <w:t xml:space="preserve"> Обработка ошибок и масштабирование </w:t>
      </w:r>
      <w:r>
        <w:rPr>
          <w:rFonts w:hint="default"/>
          <w:b/>
          <w:bCs/>
          <w:lang w:val="ru-RU" w:eastAsia="zh-CN"/>
        </w:rPr>
        <w:t>(</w:t>
      </w:r>
      <w:r>
        <w:rPr>
          <w:rFonts w:hint="default"/>
          <w:b/>
          <w:bCs/>
          <w:lang w:val="en-US" w:eastAsia="zh-CN"/>
        </w:rPr>
        <w:t>Настройте Dead Letter Topic (DLT) для некорректных сообщений.</w:t>
      </w:r>
      <w:r>
        <w:rPr>
          <w:rFonts w:hint="default"/>
          <w:b/>
          <w:bCs/>
          <w:lang w:val="ru-RU" w:eastAsia="zh-CN"/>
        </w:rPr>
        <w:t>)</w:t>
      </w:r>
    </w:p>
    <w:p w14:paraId="69AF741B">
      <w:pPr>
        <w:pStyle w:val="21"/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</w:rPr>
        <w:t>KafkaConsumerExample</w:t>
      </w:r>
      <w:r>
        <w:rPr>
          <w:rFonts w:hint="default"/>
          <w:b/>
          <w:bCs/>
          <w:lang w:val="en-US"/>
        </w:rPr>
        <w:t>-update</w:t>
      </w:r>
    </w:p>
    <w:p w14:paraId="6C2A41A3">
      <w:pPr>
        <w:pStyle w:val="21"/>
        <w:bidi w:val="0"/>
      </w:pPr>
      <w:r>
        <w:rPr>
          <w:rFonts w:hint="default"/>
        </w:rPr>
        <w:t>package org.example;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import org.apache.kafka.clients.consumer.*;</w:t>
      </w:r>
      <w:r>
        <w:rPr>
          <w:rFonts w:hint="default"/>
        </w:rPr>
        <w:br w:type="textWrapping"/>
      </w:r>
      <w:r>
        <w:rPr>
          <w:rFonts w:hint="default"/>
        </w:rPr>
        <w:t>import org.apache.kafka.clients.producer.*;</w:t>
      </w:r>
      <w:r>
        <w:rPr>
          <w:rFonts w:hint="default"/>
        </w:rPr>
        <w:br w:type="textWrapping"/>
      </w:r>
      <w:r>
        <w:rPr>
          <w:rFonts w:hint="default"/>
        </w:rPr>
        <w:t>import org.apache.kafka.common.serialization.StringDeserializer;</w:t>
      </w:r>
      <w:r>
        <w:rPr>
          <w:rFonts w:hint="default"/>
        </w:rPr>
        <w:br w:type="textWrapping"/>
      </w:r>
      <w:r>
        <w:rPr>
          <w:rFonts w:hint="default"/>
        </w:rPr>
        <w:t>import org.apache.kafka.common.serialization.StringSerializer;</w:t>
      </w:r>
      <w:r>
        <w:rPr>
          <w:rFonts w:hint="default"/>
        </w:rPr>
        <w:br w:type="textWrapping"/>
      </w:r>
      <w:r>
        <w:rPr>
          <w:rFonts w:hint="default"/>
        </w:rPr>
        <w:t>import java.util.*;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public class KafkaConsumerExample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public static void main(String[] args)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// Настройки консьюмера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Properties consumerProps = new Properties();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consumerProps.put("bootstrap.servers", "localhost:9092");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consumerProps.put("group.id", "consumer-group-1");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consumerProps.put("key.deserializer", StringDeserializer.class.getName());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consumerProps.put("value.deserializer", StringDeserializer.class.getName());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consumerProps.put("auto.offset.reset", "earliest");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KafkaConsumer&lt;String, String&gt; consumer = new KafkaConsumer&lt;&gt;(consumerProps);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consumer.subscribe(Collections.singletonList("user_actions"));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// Настройки продюсера для DLT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Properties producerProps = new Properties();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producerProps.put("bootstrap.servers", "localhost:9092");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producerProps.put("key.serializer", StringSerializer.class.getName());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producerProps.put("value.serializer", StringSerializer.class.getName());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KafkaProducer&lt;String, String&gt; producer = new KafkaProducer&lt;&gt;(producerProps);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while (true)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ConsumerRecords&lt;String, String&gt; records = consumer.poll(100);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for (ConsumerRecord&lt;String, String&gt; record : records)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String message = record.value();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// Проверка на корректность данных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(!message.contains("\"user_id\":"))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System.out.println("⚠️ Некорректное сообщение! Отправляем в DLT...");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producer.send(new ProducerRecord&lt;&gt;("user_actions.DLT", message));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System.out.println("✅ Корректное сообщение: " + message);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 w14:paraId="4C5B6585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5980" cy="2704465"/>
            <wp:effectExtent l="0" t="0" r="7620" b="8255"/>
            <wp:docPr id="2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BCF6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5345" cy="2619375"/>
            <wp:effectExtent l="0" t="0" r="8255" b="1905"/>
            <wp:docPr id="2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221CC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9155" cy="1513205"/>
            <wp:effectExtent l="0" t="0" r="4445" b="10795"/>
            <wp:docPr id="29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CA704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8520" cy="681990"/>
            <wp:effectExtent l="0" t="0" r="5080" b="3810"/>
            <wp:docPr id="30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0A2F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0265" cy="927735"/>
            <wp:effectExtent l="0" t="0" r="13335" b="1905"/>
            <wp:docPr id="32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1D39">
      <w:pPr>
        <w:pStyle w:val="19"/>
        <w:bidi w:val="0"/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</w:t>
      </w:r>
      <w:r>
        <w:rPr>
          <w:rFonts w:hint="default"/>
          <w:b/>
          <w:bCs/>
          <w:lang w:val="ru-RU" w:eastAsia="zh-CN"/>
        </w:rPr>
        <w:t>2.</w:t>
      </w:r>
      <w:r>
        <w:rPr>
          <w:rFonts w:hint="default"/>
          <w:b/>
          <w:bCs/>
          <w:lang w:val="en-US" w:eastAsia="zh-CN"/>
        </w:rPr>
        <w:t xml:space="preserve"> Обработка ошибок и масштабирование </w:t>
      </w:r>
      <w:r>
        <w:rPr>
          <w:rFonts w:hint="default"/>
          <w:b/>
          <w:bCs/>
          <w:lang w:val="ru-RU" w:eastAsia="zh-CN"/>
        </w:rPr>
        <w:t>(</w:t>
      </w:r>
      <w:r>
        <w:rPr>
          <w:rFonts w:hint="default"/>
          <w:b/>
          <w:bCs/>
          <w:lang w:val="en-US" w:eastAsia="zh-CN"/>
        </w:rPr>
        <w:t xml:space="preserve">Запустите 2 консьюмера в одной группе. Продемонстрируйте распределение сообщений между ними. </w:t>
      </w:r>
    </w:p>
    <w:p w14:paraId="758AB563">
      <w:pPr>
        <w:pStyle w:val="19"/>
        <w:bidi w:val="0"/>
        <w:ind w:left="0" w:leftChars="0" w:firstLine="0" w:firstLineChars="0"/>
      </w:pPr>
      <w:r>
        <w:rPr>
          <w:rFonts w:hint="default"/>
          <w:b/>
          <w:bCs/>
          <w:lang w:val="ru-RU" w:eastAsia="zh-CN"/>
        </w:rPr>
        <w:t>)</w:t>
      </w:r>
    </w:p>
    <w:p w14:paraId="3171289D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6615" cy="2626360"/>
            <wp:effectExtent l="0" t="0" r="6985" b="10160"/>
            <wp:docPr id="33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52D1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5345" cy="2755265"/>
            <wp:effectExtent l="0" t="0" r="8255" b="3175"/>
            <wp:docPr id="34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6F3F5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40425" cy="1320165"/>
            <wp:effectExtent l="0" t="0" r="3175" b="5715"/>
            <wp:docPr id="35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4E4EE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939155" cy="1069975"/>
            <wp:effectExtent l="0" t="0" r="4445" b="12065"/>
            <wp:docPr id="36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57FD9">
      <w:pPr>
        <w:pStyle w:val="19"/>
        <w:bidi w:val="0"/>
        <w:ind w:left="0" w:leftChars="0" w:firstLine="0" w:firstLineChars="0"/>
        <w:rPr>
          <w:b/>
          <w:bCs/>
        </w:rPr>
      </w:pPr>
      <w:r>
        <w:rPr>
          <w:rFonts w:hint="default"/>
          <w:b/>
          <w:bCs/>
          <w:lang w:val="en-US" w:eastAsia="zh-CN"/>
        </w:rPr>
        <w:t xml:space="preserve">5. Интеграция с внешней системой </w:t>
      </w:r>
    </w:p>
    <w:p w14:paraId="6ACD6078">
      <w:pPr>
        <w:pStyle w:val="21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KafkaConsumerExample</w:t>
      </w:r>
      <w:r>
        <w:rPr>
          <w:rFonts w:hint="default"/>
          <w:b/>
          <w:bCs/>
          <w:lang w:val="ru-RU"/>
        </w:rPr>
        <w:t>-</w:t>
      </w:r>
      <w:r>
        <w:rPr>
          <w:rFonts w:hint="default"/>
          <w:b/>
          <w:bCs/>
          <w:lang w:val="en-US"/>
        </w:rPr>
        <w:t>H2</w:t>
      </w:r>
    </w:p>
    <w:p w14:paraId="1B609D87">
      <w:pPr>
        <w:pStyle w:val="21"/>
        <w:bidi w:val="0"/>
      </w:pPr>
      <w:r>
        <w:rPr>
          <w:rFonts w:hint="default"/>
        </w:rPr>
        <w:t>package org.example;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import org.apache.kafka.clients.consumer.*;</w:t>
      </w:r>
      <w:r>
        <w:rPr>
          <w:rFonts w:hint="default"/>
        </w:rPr>
        <w:br w:type="textWrapping"/>
      </w:r>
      <w:r>
        <w:rPr>
          <w:rFonts w:hint="default"/>
        </w:rPr>
        <w:t>import org.apache.kafka.clients.producer.*;</w:t>
      </w:r>
      <w:r>
        <w:rPr>
          <w:rFonts w:hint="default"/>
        </w:rPr>
        <w:br w:type="textWrapping"/>
      </w:r>
      <w:r>
        <w:rPr>
          <w:rFonts w:hint="default"/>
        </w:rPr>
        <w:t>import org.apache.kafka.common.serialization.*;</w:t>
      </w:r>
      <w:r>
        <w:rPr>
          <w:rFonts w:hint="default"/>
        </w:rPr>
        <w:br w:type="textWrapping"/>
      </w:r>
      <w:r>
        <w:rPr>
          <w:rFonts w:hint="default"/>
        </w:rPr>
        <w:t>import java.sql.*;</w:t>
      </w:r>
      <w:r>
        <w:rPr>
          <w:rFonts w:hint="default"/>
        </w:rPr>
        <w:br w:type="textWrapping"/>
      </w:r>
      <w:r>
        <w:rPr>
          <w:rFonts w:hint="default"/>
        </w:rPr>
        <w:t>import java.util.*;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public class KafkaConsumerExample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static final String DB_URL = "jdbc:h2:mem:testdb;DB_CLOSE_DELAY=-1";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static final String DB_USER = "sa";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static final String DB_PASSWORD = "";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public static void main(String[] args)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// Настройки Kafka Consumer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Properties consumerProps = new Properties();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consumerProps.put("bootstrap.servers", "localhost:9092");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consumerProps.put("group.id", "consumer-group-1");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consumerProps.put("key.deserializer", StringDeserializer.class.getName());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consumerProps.put("value.deserializer", StringDeserializer.class.getName());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consumerProps.put("auto.offset.reset", "earliest");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KafkaConsumer&lt;String, String&gt; consumer = new KafkaConsumer&lt;&gt;(consumerProps);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consumer.subscribe(Collections.singletonList("user_actions"));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// Настройки Kafka Producer для DLT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Properties producerProps = new Properties();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producerProps.put("bootstrap.servers", "localhost:9092");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producerProps.put("key.serializer", StringSerializer.class.getName());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producerProps.put("value.serializer", StringSerializer.class.getName());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KafkaProducer&lt;String, String&gt; producer = new KafkaProducer&lt;&gt;(producerProps);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// Подключение к H2 и инициализация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 (Connection conn = DriverManager.getConnection(DB_URL, DB_USER, DB_PASSWORD))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createTable(conn);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int messageCount = 0;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while (true)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ConsumerRecords&lt;String, String&gt; records = consumer.poll(100);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for (ConsumerRecord&lt;String, String&gt; record : records)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String message = record.value();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boolean isValid = message.contains("\"user_id\":");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if (!isValid)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System.out.println("⚠️ Некорректное сообщение! Отправляем в DLT...");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producer.send(new ProducerRecord&lt;&gt;("user_actions.DLT", message));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} else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System.out.println("✅ Корректное сообщение: " + message);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saveToDatabase(conn, message, isValid);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// Вывод содержимого БД каждые 5 сообщений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if (++messageCount % 5 == 0)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printDatabaseContents(conn);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 catch (SQLException e)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System.err.println("Ошибка БД: " + e.getMessage());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static void createTable(Connection conn) throws SQLException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sql = "CREATE TABLE IF NOT EXISTS user_actions (" +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"id INT AUTO_INCREMENT PRIMARY KEY, " +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"message TEXT, " +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"is_valid BOOLEAN, " +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"created_at TIMESTAMP DEFAULT CURRENT_TIMESTAMP" +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")";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 (Statement stmt = conn.createStatement())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stmt.execute(sql);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static void saveToDatabase(Connection conn, String message, boolean isValid) throws SQLException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sql = "INSERT INTO user_actions (message, is_valid) VALUES (?, ?)";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 (PreparedStatement pstmt = conn.prepareStatement(sql))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pstmt.setString(1, message);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pstmt.setBoolean(2, isValid);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pstmt.executeUpdate();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private static void printDatabaseContents(Connection conn) throws SQLException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String sql = "SELECT * FROM user_actions ORDER BY created_at DESC";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 (Statement stmt = conn.createStatement(); ResultSet rs = stmt.executeQuery(sql))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System.out.println("\nТекущее состояние базы данных:");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System.out.println("ID | Valid | Created At          | Message");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System.out.println("------------------------------------------");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while (rs.next())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System.out.printf(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"%2d | %5s | %19s | %.30s...%n",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rs.getInt("id"),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rs.getBoolean("is_valid"),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rs.getTimestamp("created_at"),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rs.getString("message")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System.out.println();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t xml:space="preserve">    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 w14:paraId="0C441215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4486275" cy="2140585"/>
            <wp:effectExtent l="0" t="0" r="9525" b="8255"/>
            <wp:docPr id="37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53230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4537075" cy="2975610"/>
            <wp:effectExtent l="0" t="0" r="4445" b="11430"/>
            <wp:docPr id="38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BF90">
      <w:pPr>
        <w:pStyle w:val="19"/>
        <w:bidi w:val="0"/>
        <w:ind w:left="0" w:leftChars="0" w:firstLine="0" w:firstLineChars="0"/>
      </w:pPr>
      <w:r>
        <w:drawing>
          <wp:inline distT="0" distB="0" distL="114300" distR="114300">
            <wp:extent cx="5393690" cy="1364615"/>
            <wp:effectExtent l="0" t="0" r="1270" b="6985"/>
            <wp:docPr id="39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2812">
      <w:pPr>
        <w:pStyle w:val="19"/>
        <w:bidi w:val="0"/>
        <w:ind w:left="0" w:leftChars="0" w:firstLine="0" w:firstLineChars="0"/>
        <w:rPr>
          <w:rFonts w:hint="default"/>
          <w:lang w:val="ru-RU"/>
        </w:rPr>
      </w:pPr>
    </w:p>
    <w:p w14:paraId="41C3BADF">
      <w:pPr>
        <w:pStyle w:val="3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</w:rPr>
      </w:pPr>
      <w:r>
        <w:rPr>
          <w:rFonts w:hint="default"/>
          <w:lang w:val="ru-RU"/>
        </w:rPr>
        <w:t>Контрольные вопросы</w:t>
      </w:r>
    </w:p>
    <w:p w14:paraId="30536E67">
      <w:pPr>
        <w:pStyle w:val="25"/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Зачем Kafka использует ZooKeeper? </w:t>
      </w:r>
    </w:p>
    <w:p w14:paraId="0E815BF9">
      <w:pPr>
        <w:pStyle w:val="19"/>
        <w:rPr>
          <w:rFonts w:hint="default"/>
        </w:rPr>
      </w:pPr>
      <w:r>
        <w:rPr>
          <w:rFonts w:hint="default"/>
        </w:rPr>
        <w:t xml:space="preserve">Apache Kafka использует ZooKeeper для хранения метаданных кластера, таких как информация о брокерах, топиках, партициях и их лидерах. ZooKeeper помогает в выборе лидера для партиций и отслеживании живых брокеров, обеспечивая согласованность и отказоустойчивость системы. Однако начиная с версии Kafka 2.8+, ZooKeeper постепенно заменяется на встроенный механизм Kafka Raft (KRaft), который устраняет внешнюю зависимость и упрощает архитектуру.  </w:t>
      </w:r>
    </w:p>
    <w:p w14:paraId="7917B9D8">
      <w:pPr>
        <w:pStyle w:val="25"/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Как обеспечить порядок сообщений в партиции? </w:t>
      </w:r>
    </w:p>
    <w:p w14:paraId="3182925D">
      <w:pPr>
        <w:pStyle w:val="19"/>
        <w:rPr>
          <w:rFonts w:hint="default"/>
        </w:rPr>
      </w:pPr>
      <w:r>
        <w:rPr>
          <w:rFonts w:hint="default"/>
        </w:rPr>
        <w:t xml:space="preserve">Порядок сообщений в партиции гарантируется за счёт их строгой последовательности: Kafka сохраняет сообщения в партиции в порядке их отправки и присваивает им монотонно возрастающие смещения (offsets). Поскольку потребитель читает сообщения строго по offset’ам, порядок не нарушается. Кроме того, при использовании ключа (key) сообщения с одинаковым ключом всегда попадают в одну партицию, что важно для сохранения последовательности в рамках логических групп записей.  </w:t>
      </w:r>
    </w:p>
    <w:p w14:paraId="4E2A50C7">
      <w:pPr>
        <w:pStyle w:val="25"/>
        <w:bidi w:val="0"/>
        <w:rPr>
          <w:rFonts w:hint="default"/>
        </w:rPr>
      </w:pPr>
      <w:r>
        <w:rPr>
          <w:rFonts w:hint="default"/>
          <w:lang w:val="en-US" w:eastAsia="zh-CN"/>
        </w:rPr>
        <w:t xml:space="preserve">В чём разница между auto.offset.reset=earliest и latest? </w:t>
      </w:r>
    </w:p>
    <w:p w14:paraId="26DDA850">
      <w:pPr>
        <w:pStyle w:val="19"/>
        <w:rPr>
          <w:rFonts w:hint="default"/>
        </w:rPr>
      </w:pPr>
      <w:r>
        <w:rPr>
          <w:rFonts w:hint="default"/>
        </w:rPr>
        <w:t>Параметр auto.offset.reset определяет поведение потребителя при отсутствии сохранённого смещения. Если установлено earliest, п</w:t>
      </w:r>
      <w:r>
        <w:rPr>
          <w:rFonts w:hint="default"/>
          <w:lang w:val="ru-RU"/>
        </w:rPr>
        <w:t>о</w:t>
      </w:r>
      <w:r>
        <w:rPr>
          <w:rFonts w:hint="default"/>
        </w:rPr>
        <w:t xml:space="preserve">требитель начнёт чтение с самого старого доступного сообщения в партиции, а при latest — только с новых сообщений, добавленных после подключения потребителя. Это важно для обработки исторических данных или реагирования только на актуальные события.  </w:t>
      </w:r>
    </w:p>
    <w:p w14:paraId="0D8C5849">
      <w:pPr>
        <w:pStyle w:val="25"/>
        <w:bidi w:val="0"/>
        <w:rPr>
          <w:rFonts w:hint="default"/>
        </w:rPr>
      </w:pPr>
      <w:r>
        <w:rPr>
          <w:rFonts w:hint="default"/>
          <w:lang w:val="en-US" w:eastAsia="zh-CN"/>
        </w:rPr>
        <w:t>Как Kafka обеспечивает отказоустойчивость?</w:t>
      </w:r>
    </w:p>
    <w:p w14:paraId="49001AC6">
      <w:pPr>
        <w:pStyle w:val="19"/>
        <w:rPr>
          <w:rFonts w:hint="default"/>
        </w:rPr>
      </w:pPr>
      <w:r>
        <w:rPr>
          <w:rFonts w:hint="default"/>
        </w:rPr>
        <w:t>Отказоустойчивость Kafka обеспечивается за счёт репликации партиций между брокерами. Каждая партиция имеет одного лидера и несколько реплик (follower), которые синхронизируются с лидером. Если лидер выходит из строя, одна из реплик автоматически становится новым лидером, что обеспечивает непрерывность работы. Кроме того, данные сохраняются на диск и не теряются при перезапуске брокера. Высокая доступность достигается также благодаря распределённой архитектуре и механизму ISR (In-Sync Replicas), который гарантирует, что реплики актуальны перед переходом на нового лидера.</w:t>
      </w:r>
    </w:p>
    <w:p w14:paraId="21FD5169">
      <w:pPr>
        <w:pStyle w:val="19"/>
        <w:rPr>
          <w:rFonts w:hint="default"/>
        </w:rPr>
      </w:pPr>
    </w:p>
    <w:p w14:paraId="49D35BC3">
      <w:pPr>
        <w:pStyle w:val="25"/>
        <w:numPr>
          <w:numId w:val="0"/>
        </w:numPr>
        <w:bidi w:val="0"/>
        <w:ind w:left="567" w:leftChars="0"/>
        <w:rPr>
          <w:rFonts w:hint="default"/>
        </w:rPr>
      </w:pPr>
    </w:p>
    <w:p w14:paraId="6ACA3D72">
      <w:pPr>
        <w:pStyle w:val="19"/>
        <w:bidi w:val="0"/>
        <w:rPr>
          <w:rFonts w:hint="default"/>
        </w:rPr>
      </w:pPr>
    </w:p>
    <w:p w14:paraId="17EA1E13">
      <w:pPr>
        <w:pStyle w:val="19"/>
        <w:bidi w:val="0"/>
        <w:rPr>
          <w:rFonts w:hint="default"/>
          <w:lang w:val="en-US"/>
        </w:rPr>
      </w:pPr>
    </w:p>
    <w:sectPr>
      <w:headerReference r:id="rId3" w:type="default"/>
      <w:footerReference r:id="rId4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1072B"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F612D4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DQBTejsCAABp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F612D4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7B0CD">
    <w:pPr>
      <w:pStyle w:val="13"/>
      <w:rPr>
        <w:rFonts w:hint="default"/>
        <w:lang w:val="ru-RU"/>
      </w:rPr>
    </w:pPr>
    <w:r>
      <w:rPr>
        <w:lang w:val="ru-RU"/>
      </w:rPr>
      <w:t>Гришаева</w:t>
    </w:r>
    <w:r>
      <w:rPr>
        <w:rFonts w:hint="default"/>
        <w:lang w:val="ru-RU"/>
      </w:rPr>
      <w:t xml:space="preserve"> К.А., Ги-31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A5D00B"/>
    <w:multiLevelType w:val="multilevel"/>
    <w:tmpl w:val="A5A5D00B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B87061E3"/>
    <w:multiLevelType w:val="multilevel"/>
    <w:tmpl w:val="B87061E3"/>
    <w:lvl w:ilvl="0" w:tentative="0">
      <w:start w:val="10"/>
      <w:numFmt w:val="decimal"/>
      <w:pStyle w:val="2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>
    <w:nsid w:val="F5A29A92"/>
    <w:multiLevelType w:val="multilevel"/>
    <w:tmpl w:val="F5A29A92"/>
    <w:lvl w:ilvl="0" w:tentative="0">
      <w:start w:val="1"/>
      <w:numFmt w:val="decimal"/>
      <w:pStyle w:val="25"/>
      <w:lvlText w:val="%1."/>
      <w:lvlJc w:val="left"/>
      <w:pPr>
        <w:tabs>
          <w:tab w:val="left" w:pos="420"/>
        </w:tabs>
        <w:ind w:left="953" w:hanging="3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40" w:hanging="360"/>
      </w:pPr>
    </w:lvl>
    <w:lvl w:ilvl="2" w:tentative="0">
      <w:start w:val="1"/>
      <w:numFmt w:val="lowerRoman"/>
      <w:lvlText w:val="%3."/>
      <w:lvlJc w:val="right"/>
      <w:pPr>
        <w:ind w:left="2560" w:hanging="180"/>
      </w:pPr>
    </w:lvl>
    <w:lvl w:ilvl="3" w:tentative="0">
      <w:start w:val="1"/>
      <w:numFmt w:val="decimal"/>
      <w:lvlText w:val="%4."/>
      <w:lvlJc w:val="left"/>
      <w:pPr>
        <w:ind w:left="3280" w:hanging="360"/>
      </w:pPr>
    </w:lvl>
    <w:lvl w:ilvl="4" w:tentative="0">
      <w:start w:val="1"/>
      <w:numFmt w:val="lowerLetter"/>
      <w:lvlText w:val="%5."/>
      <w:lvlJc w:val="left"/>
      <w:pPr>
        <w:ind w:left="4000" w:hanging="360"/>
      </w:pPr>
    </w:lvl>
    <w:lvl w:ilvl="5" w:tentative="0">
      <w:start w:val="1"/>
      <w:numFmt w:val="lowerRoman"/>
      <w:lvlText w:val="%6."/>
      <w:lvlJc w:val="right"/>
      <w:pPr>
        <w:ind w:left="4720" w:hanging="180"/>
      </w:pPr>
    </w:lvl>
    <w:lvl w:ilvl="6" w:tentative="0">
      <w:start w:val="1"/>
      <w:numFmt w:val="decimal"/>
      <w:lvlText w:val="%7."/>
      <w:lvlJc w:val="left"/>
      <w:pPr>
        <w:ind w:left="5440" w:hanging="360"/>
      </w:pPr>
    </w:lvl>
    <w:lvl w:ilvl="7" w:tentative="0">
      <w:start w:val="1"/>
      <w:numFmt w:val="lowerLetter"/>
      <w:lvlText w:val="%8."/>
      <w:lvlJc w:val="left"/>
      <w:pPr>
        <w:ind w:left="6160" w:hanging="360"/>
      </w:pPr>
    </w:lvl>
    <w:lvl w:ilvl="8" w:tentative="0">
      <w:start w:val="1"/>
      <w:numFmt w:val="lowerRoman"/>
      <w:lvlText w:val="%9."/>
      <w:lvlJc w:val="right"/>
      <w:pPr>
        <w:ind w:left="68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710C9"/>
    <w:rsid w:val="00073D48"/>
    <w:rsid w:val="00327444"/>
    <w:rsid w:val="00340A92"/>
    <w:rsid w:val="00354067"/>
    <w:rsid w:val="00493A4E"/>
    <w:rsid w:val="004A219B"/>
    <w:rsid w:val="00571941"/>
    <w:rsid w:val="00647C35"/>
    <w:rsid w:val="006A2233"/>
    <w:rsid w:val="0088587A"/>
    <w:rsid w:val="009441BA"/>
    <w:rsid w:val="00A828FA"/>
    <w:rsid w:val="00B63F3E"/>
    <w:rsid w:val="00C31907"/>
    <w:rsid w:val="00CC2304"/>
    <w:rsid w:val="00DC5AD3"/>
    <w:rsid w:val="00E06366"/>
    <w:rsid w:val="00EE5083"/>
    <w:rsid w:val="00F873ED"/>
    <w:rsid w:val="02F0020E"/>
    <w:rsid w:val="0302395A"/>
    <w:rsid w:val="03F37B5F"/>
    <w:rsid w:val="0E6B4FDF"/>
    <w:rsid w:val="0FEC0CE8"/>
    <w:rsid w:val="1053592C"/>
    <w:rsid w:val="111E6FCA"/>
    <w:rsid w:val="135903FF"/>
    <w:rsid w:val="1369077A"/>
    <w:rsid w:val="16045267"/>
    <w:rsid w:val="2363201D"/>
    <w:rsid w:val="23DB6BC0"/>
    <w:rsid w:val="2619213A"/>
    <w:rsid w:val="28BB5E05"/>
    <w:rsid w:val="29A92769"/>
    <w:rsid w:val="2C267066"/>
    <w:rsid w:val="38C43D16"/>
    <w:rsid w:val="3E4E67B5"/>
    <w:rsid w:val="3F5B2A80"/>
    <w:rsid w:val="404E2C34"/>
    <w:rsid w:val="41910339"/>
    <w:rsid w:val="46E21C47"/>
    <w:rsid w:val="472C0ECD"/>
    <w:rsid w:val="5260440B"/>
    <w:rsid w:val="57463C4A"/>
    <w:rsid w:val="5A9721AA"/>
    <w:rsid w:val="5B0F62FB"/>
    <w:rsid w:val="5C0F2019"/>
    <w:rsid w:val="63F02715"/>
    <w:rsid w:val="648804A0"/>
    <w:rsid w:val="679710C9"/>
    <w:rsid w:val="68F24EE6"/>
    <w:rsid w:val="798876EF"/>
    <w:rsid w:val="7FA731FC"/>
    <w:rsid w:val="7FB9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ind w:firstLine="283"/>
      <w:jc w:val="both"/>
    </w:pPr>
    <w:rPr>
      <w:rFonts w:ascii="Times New Roman" w:hAnsi="Times New Roman" w:eastAsia="SimSun" w:cs="Times New Roman"/>
      <w:szCs w:val="24"/>
      <w:lang w:val="ru-RU" w:eastAsia="ru-RU" w:bidi="ar-SA"/>
    </w:rPr>
  </w:style>
  <w:style w:type="paragraph" w:styleId="2">
    <w:name w:val="heading 1"/>
    <w:next w:val="1"/>
    <w:link w:val="20"/>
    <w:qFormat/>
    <w:uiPriority w:val="0"/>
    <w:pPr>
      <w:keepNext/>
      <w:numPr>
        <w:ilvl w:val="0"/>
        <w:numId w:val="1"/>
      </w:numPr>
      <w:suppressAutoHyphens/>
      <w:spacing w:before="240" w:after="180" w:line="336" w:lineRule="auto"/>
      <w:ind w:left="0" w:firstLine="0"/>
      <w:jc w:val="center"/>
      <w:outlineLvl w:val="0"/>
    </w:pPr>
    <w:rPr>
      <w:rFonts w:ascii="Times New Roman" w:hAnsi="Times New Roman" w:eastAsia="Arial" w:cs="Times New Roman"/>
      <w:b/>
      <w:bCs/>
      <w:caps/>
      <w:kern w:val="32"/>
      <w:sz w:val="28"/>
      <w:lang w:val="ru-RU" w:eastAsia="ru-RU" w:bidi="ar-SA"/>
    </w:rPr>
  </w:style>
  <w:style w:type="paragraph" w:styleId="3">
    <w:name w:val="heading 2"/>
    <w:next w:val="1"/>
    <w:link w:val="31"/>
    <w:qFormat/>
    <w:uiPriority w:val="0"/>
    <w:pPr>
      <w:keepNext/>
      <w:numPr>
        <w:ilvl w:val="1"/>
        <w:numId w:val="1"/>
      </w:numPr>
      <w:suppressAutoHyphens/>
      <w:spacing w:before="180" w:after="240" w:line="336" w:lineRule="auto"/>
      <w:outlineLvl w:val="1"/>
    </w:pPr>
    <w:rPr>
      <w:rFonts w:ascii="Times New Roman" w:hAnsi="Times New Roman" w:eastAsia="Times New Roman" w:cs="Arial"/>
      <w:b/>
      <w:bCs/>
      <w:i/>
      <w:iCs/>
      <w:sz w:val="26"/>
      <w:szCs w:val="19"/>
      <w:lang w:val="ru-RU" w:eastAsia="en-US" w:bidi="ar-SA"/>
    </w:rPr>
  </w:style>
  <w:style w:type="paragraph" w:styleId="4">
    <w:name w:val="heading 3"/>
    <w:basedOn w:val="5"/>
    <w:next w:val="5"/>
    <w:link w:val="27"/>
    <w:qFormat/>
    <w:uiPriority w:val="0"/>
    <w:pPr>
      <w:keepNext/>
      <w:spacing w:before="18" w:after="120" w:afterLines="120" w:line="336" w:lineRule="auto"/>
      <w:jc w:val="right"/>
      <w:outlineLvl w:val="2"/>
    </w:pPr>
    <w:rPr>
      <w:rFonts w:cs="Arial"/>
      <w:bCs/>
      <w:sz w:val="26"/>
      <w:szCs w:val="26"/>
      <w:u w:val="single"/>
    </w:rPr>
  </w:style>
  <w:style w:type="paragraph" w:styleId="6">
    <w:name w:val="heading 4"/>
    <w:basedOn w:val="1"/>
    <w:next w:val="1"/>
    <w:link w:val="34"/>
    <w:qFormat/>
    <w:uiPriority w:val="0"/>
    <w:pPr>
      <w:keepNext/>
      <w:ind w:left="454" w:firstLine="284"/>
      <w:outlineLvl w:val="3"/>
    </w:pPr>
    <w:rPr>
      <w:rFonts w:ascii="Courier New" w:hAnsi="Courier New"/>
      <w:bCs/>
      <w:iCs/>
      <w:spacing w:val="-8"/>
      <w:sz w:val="26"/>
      <w:szCs w:val="23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Обычный1"/>
    <w:qFormat/>
    <w:uiPriority w:val="0"/>
    <w:pPr>
      <w:spacing w:before="200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styleId="9">
    <w:name w:val="Hyperlink"/>
    <w:basedOn w:val="7"/>
    <w:qFormat/>
    <w:uiPriority w:val="99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7"/>
    <w:qFormat/>
    <w:uiPriority w:val="0"/>
    <w:rPr>
      <w:b/>
      <w:bCs/>
    </w:rPr>
  </w:style>
  <w:style w:type="paragraph" w:styleId="12">
    <w:name w:val="Balloon Text"/>
    <w:basedOn w:val="1"/>
    <w:link w:val="28"/>
    <w:qFormat/>
    <w:uiPriority w:val="0"/>
    <w:rPr>
      <w:rFonts w:ascii="Tahoma" w:hAnsi="Tahoma" w:cs="Tahoma"/>
      <w:sz w:val="16"/>
      <w:szCs w:val="16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4">
    <w:name w:val="toc 1"/>
    <w:basedOn w:val="1"/>
    <w:next w:val="1"/>
    <w:qFormat/>
    <w:uiPriority w:val="39"/>
  </w:style>
  <w:style w:type="paragraph" w:styleId="15">
    <w:name w:val="toc 2"/>
    <w:basedOn w:val="1"/>
    <w:next w:val="1"/>
    <w:qFormat/>
    <w:uiPriority w:val="39"/>
    <w:pPr>
      <w:ind w:left="420" w:leftChars="200"/>
    </w:p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rFonts w:eastAsia="Times New Roman"/>
      <w:sz w:val="24"/>
    </w:rPr>
  </w:style>
  <w:style w:type="paragraph" w:styleId="1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customStyle="1" w:styleId="19">
    <w:name w:val="отчёт"/>
    <w:link w:val="36"/>
    <w:qFormat/>
    <w:uiPriority w:val="0"/>
    <w:pPr>
      <w:spacing w:line="240" w:lineRule="auto"/>
      <w:ind w:firstLine="680"/>
      <w:jc w:val="both"/>
    </w:pPr>
    <w:rPr>
      <w:rFonts w:ascii="Times New Roman" w:hAnsi="Times New Roman" w:eastAsia="SimSun" w:cs="Times New Roman"/>
      <w:sz w:val="26"/>
      <w:szCs w:val="28"/>
      <w:lang w:val="ru-RU" w:eastAsia="ru-RU" w:bidi="ar-SA"/>
    </w:rPr>
  </w:style>
  <w:style w:type="character" w:customStyle="1" w:styleId="20">
    <w:name w:val="Заголовок 1 Знак"/>
    <w:link w:val="2"/>
    <w:qFormat/>
    <w:uiPriority w:val="0"/>
    <w:rPr>
      <w:rFonts w:ascii="Times New Roman" w:hAnsi="Times New Roman" w:eastAsia="Arial" w:cs="Times New Roman"/>
      <w:b/>
      <w:bCs/>
      <w:caps/>
      <w:kern w:val="32"/>
      <w:sz w:val="28"/>
      <w:lang w:val="ru-RU" w:eastAsia="ru-RU" w:bidi="ar-SA"/>
    </w:rPr>
  </w:style>
  <w:style w:type="paragraph" w:customStyle="1" w:styleId="21">
    <w:name w:val="ПРОГРАМНЫЙ КОД"/>
    <w:link w:val="26"/>
    <w:qFormat/>
    <w:uiPriority w:val="0"/>
    <w:pPr>
      <w:spacing w:line="336" w:lineRule="auto"/>
      <w:ind w:left="240" w:leftChars="120"/>
    </w:pPr>
    <w:rPr>
      <w:rFonts w:ascii="Courier New" w:hAnsi="Courier New" w:eastAsia="Times New Roman" w:cs="Courier New"/>
      <w:sz w:val="26"/>
      <w:szCs w:val="24"/>
      <w:lang w:val="en-US" w:eastAsia="ru-RU" w:bidi="ar-SA"/>
    </w:rPr>
  </w:style>
  <w:style w:type="paragraph" w:customStyle="1" w:styleId="22">
    <w:name w:val="РИСУНОК"/>
    <w:next w:val="1"/>
    <w:qFormat/>
    <w:uiPriority w:val="0"/>
    <w:pPr>
      <w:spacing w:before="180" w:after="180" w:line="336" w:lineRule="auto"/>
      <w:jc w:val="center"/>
    </w:pPr>
    <w:rPr>
      <w:rFonts w:ascii="Arial" w:hAnsi="Arial" w:eastAsia="Times New Roman" w:cs="Times New Roman"/>
      <w:sz w:val="24"/>
      <w:szCs w:val="28"/>
      <w:lang w:val="ru-RU" w:eastAsia="ru-RU" w:bidi="ar-SA"/>
    </w:rPr>
  </w:style>
  <w:style w:type="paragraph" w:customStyle="1" w:styleId="23">
    <w:name w:val="НАЗВАНИЕ ОБЪЕКТА"/>
    <w:next w:val="19"/>
    <w:qFormat/>
    <w:uiPriority w:val="0"/>
    <w:pPr>
      <w:spacing w:before="180" w:after="180" w:line="336" w:lineRule="auto"/>
      <w:jc w:val="center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4">
    <w:name w:val="_Style 9"/>
    <w:qFormat/>
    <w:uiPriority w:val="33"/>
    <w:rPr>
      <w:rFonts w:ascii="Times New Roman" w:hAnsi="Times New Roman"/>
      <w:b/>
      <w:bCs/>
      <w:smallCaps/>
      <w:spacing w:val="5"/>
    </w:rPr>
  </w:style>
  <w:style w:type="paragraph" w:customStyle="1" w:styleId="25">
    <w:name w:val="контрл пасс"/>
    <w:next w:val="19"/>
    <w:link w:val="32"/>
    <w:qFormat/>
    <w:uiPriority w:val="0"/>
    <w:pPr>
      <w:numPr>
        <w:ilvl w:val="0"/>
        <w:numId w:val="2"/>
      </w:numPr>
      <w:tabs>
        <w:tab w:val="left" w:pos="964"/>
        <w:tab w:val="clear" w:pos="420"/>
      </w:tabs>
      <w:ind w:left="0" w:firstLine="567"/>
    </w:pPr>
    <w:rPr>
      <w:rFonts w:ascii="Times New Roman" w:hAnsi="Times New Roman" w:eastAsia="SimSun" w:cs="Times New Roman"/>
      <w:sz w:val="28"/>
      <w:szCs w:val="28"/>
      <w:lang w:val="ru-RU" w:eastAsia="ru-RU" w:bidi="ar-SA"/>
    </w:rPr>
  </w:style>
  <w:style w:type="character" w:customStyle="1" w:styleId="26">
    <w:name w:val="ПРОГРАМНЫЙ КОД Char"/>
    <w:link w:val="21"/>
    <w:qFormat/>
    <w:uiPriority w:val="0"/>
    <w:rPr>
      <w:rFonts w:ascii="Courier New" w:hAnsi="Courier New" w:eastAsia="Times New Roman" w:cs="Courier New"/>
      <w:sz w:val="26"/>
      <w:szCs w:val="24"/>
      <w:lang w:val="en-US" w:eastAsia="ru-RU" w:bidi="ar-SA"/>
    </w:rPr>
  </w:style>
  <w:style w:type="character" w:customStyle="1" w:styleId="27">
    <w:name w:val="Заголовок 3 Знак"/>
    <w:link w:val="4"/>
    <w:qFormat/>
    <w:uiPriority w:val="0"/>
    <w:rPr>
      <w:rFonts w:ascii="Times New Roman" w:hAnsi="Times New Roman" w:eastAsia="Times New Roman" w:cs="Arial"/>
      <w:bCs/>
      <w:sz w:val="26"/>
      <w:szCs w:val="26"/>
      <w:u w:val="single"/>
      <w:lang w:val="ru-RU" w:eastAsia="ru-RU" w:bidi="ar-SA"/>
    </w:rPr>
  </w:style>
  <w:style w:type="character" w:customStyle="1" w:styleId="28">
    <w:name w:val="Текст выноски Знак"/>
    <w:basedOn w:val="7"/>
    <w:link w:val="12"/>
    <w:qFormat/>
    <w:uiPriority w:val="0"/>
    <w:rPr>
      <w:rFonts w:ascii="Tahoma" w:hAnsi="Tahoma" w:cs="Tahoma"/>
      <w:sz w:val="16"/>
      <w:szCs w:val="16"/>
    </w:rPr>
  </w:style>
  <w:style w:type="paragraph" w:customStyle="1" w:styleId="29">
    <w:name w:val="Програмный код"/>
    <w:basedOn w:val="1"/>
    <w:qFormat/>
    <w:uiPriority w:val="0"/>
    <w:rPr>
      <w:rFonts w:ascii="Courier New" w:hAnsi="Courier New"/>
      <w:sz w:val="24"/>
      <w:szCs w:val="28"/>
    </w:rPr>
  </w:style>
  <w:style w:type="character" w:customStyle="1" w:styleId="30">
    <w:name w:val="hgkelc"/>
    <w:basedOn w:val="7"/>
    <w:qFormat/>
    <w:uiPriority w:val="0"/>
  </w:style>
  <w:style w:type="character" w:customStyle="1" w:styleId="31">
    <w:name w:val="Заголовок 2 Знак"/>
    <w:link w:val="3"/>
    <w:qFormat/>
    <w:uiPriority w:val="0"/>
    <w:rPr>
      <w:rFonts w:ascii="Times New Roman" w:hAnsi="Times New Roman" w:eastAsia="Times New Roman" w:cs="Arial"/>
      <w:b/>
      <w:bCs/>
      <w:i/>
      <w:iCs/>
      <w:sz w:val="26"/>
      <w:szCs w:val="19"/>
      <w:lang w:val="ru-RU" w:eastAsia="en-US" w:bidi="ar-SA"/>
    </w:rPr>
  </w:style>
  <w:style w:type="character" w:customStyle="1" w:styleId="32">
    <w:name w:val="контрл пасс Char"/>
    <w:link w:val="25"/>
    <w:qFormat/>
    <w:uiPriority w:val="0"/>
    <w:rPr>
      <w:rFonts w:ascii="Times New Roman" w:hAnsi="Times New Roman" w:eastAsia="SimSun" w:cs="Times New Roman"/>
      <w:sz w:val="28"/>
      <w:szCs w:val="28"/>
      <w:lang w:val="ru-RU" w:eastAsia="ru-RU" w:bidi="ar-SA"/>
    </w:rPr>
  </w:style>
  <w:style w:type="character" w:customStyle="1" w:styleId="33">
    <w:name w:val="fontstyle21"/>
    <w:basedOn w:val="7"/>
    <w:qFormat/>
    <w:uiPriority w:val="0"/>
    <w:rPr>
      <w:rFonts w:hint="default" w:ascii="TimesNewRomanPSMT" w:hAnsi="TimesNewRomanPSMT"/>
      <w:color w:val="000000"/>
      <w:sz w:val="28"/>
      <w:szCs w:val="28"/>
    </w:rPr>
  </w:style>
  <w:style w:type="character" w:customStyle="1" w:styleId="34">
    <w:name w:val="Заголовок 4 Знак"/>
    <w:basedOn w:val="7"/>
    <w:link w:val="6"/>
    <w:qFormat/>
    <w:uiPriority w:val="0"/>
    <w:rPr>
      <w:rFonts w:ascii="Courier New" w:hAnsi="Courier New"/>
      <w:bCs/>
      <w:iCs/>
      <w:spacing w:val="-8"/>
      <w:sz w:val="26"/>
      <w:szCs w:val="23"/>
    </w:rPr>
  </w:style>
  <w:style w:type="paragraph" w:customStyle="1" w:styleId="35">
    <w:name w:val="для отчета"/>
    <w:basedOn w:val="1"/>
    <w:qFormat/>
    <w:uiPriority w:val="0"/>
    <w:rPr>
      <w:sz w:val="28"/>
      <w:lang w:val="en-US"/>
    </w:rPr>
  </w:style>
  <w:style w:type="character" w:customStyle="1" w:styleId="36">
    <w:name w:val="отчёт Char"/>
    <w:link w:val="19"/>
    <w:qFormat/>
    <w:uiPriority w:val="0"/>
    <w:rPr>
      <w:rFonts w:ascii="Times New Roman" w:hAnsi="Times New Roman" w:eastAsia="SimSun" w:cs="Times New Roman"/>
      <w:sz w:val="26"/>
      <w:szCs w:val="28"/>
      <w:lang w:val="ru-RU" w:eastAsia="ru-RU" w:bidi="ar-SA"/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A6E04B-4E92-4E35-85A9-FDC21A7870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2027</Words>
  <Characters>11555</Characters>
  <Lines>96</Lines>
  <Paragraphs>27</Paragraphs>
  <TotalTime>30</TotalTime>
  <ScaleCrop>false</ScaleCrop>
  <LinksUpToDate>false</LinksUpToDate>
  <CharactersWithSpaces>13555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2023-05-16T09:49:00Z</dcterms:created>
  <dc:creator>karin</dc:creator>
  <cp:lastModifiedBy>karin</cp:lastModifiedBy>
  <dcterms:modified xsi:type="dcterms:W3CDTF">2025-05-05T19:12:04Z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0CEB2811674E49C0AA51E53A670384EF_13</vt:lpwstr>
  </property>
</Properties>
</file>