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YSD8800プロジェクト</w:t>
      </w:r>
    </w:p>
    <w:p>
      <w:pPr>
        <w:pStyle w:val="Heading2"/>
        <w:spacing w:after="12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設計文書管理台帳（案C）</w:t>
      </w:r>
    </w:p>
    <w:p>
      <w:pPr>
        <w:spacing w:after="360"/>
        <w:jc w:val="center"/>
      </w:pPr>
      <w:r>
        <w:rPr>
          <w:rFonts w:ascii="Arial" w:cs="Arial" w:eastAsia="Arial" w:hAnsi="Arial"/>
          <w:sz w:val="19"/>
          <w:szCs w:val="19"/>
        </w:rPr>
        <w:t xml:space="preserve">Version: 3.0 (2026-04-28) — 作成日欄追加、引継ぎ文書・ソースコード除外版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 概要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本台帳（案C v3.0）はYSD8800プロジェクトの**プロジェクトナレッジ + 各チャット両方に保管されている設計文書**を一元管理する。「作成日」欄を追加し、文書の新鮮度を可視化。引継ぎ文書・ソースコードは除外し、実装可能な設計文書のみを対象とする。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 運用方針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・ 毎週月曜に前週の設計文書変更を記録する（予定）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・ 新規文書作成・版数変更時は本台帳を同日中に更新する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・ 作成日は実装着手日を基準とする（設計完了日ではなく）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・ 保管場所が複数の場合は「プロジェクトナレッジ＆チャット（名称）」と記載</w:t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 設計文書管理台帳（全 23 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650"/>
        <w:gridCol w:w="750"/>
        <w:gridCol w:w="750"/>
        <w:gridCol w:w="1150"/>
        <w:gridCol w:w="1800"/>
        <w:gridCol w:w="1260"/>
      </w:tblGrid>
      <w:tr>
        <w:tc>
          <w:tcPr>
            <w:tcW w:type="dxa" w:w="60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カテゴリ</w:t>
            </w:r>
          </w:p>
        </w:tc>
        <w:tc>
          <w:tcPr>
            <w:tcW w:type="dxa" w:w="100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ファイル名</w:t>
            </w:r>
          </w:p>
        </w:tc>
        <w:tc>
          <w:tcPr>
            <w:tcW w:type="dxa" w:w="65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形式</w:t>
            </w:r>
          </w:p>
        </w:tc>
        <w:tc>
          <w:tcPr>
            <w:tcW w:type="dxa" w:w="75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版数</w:t>
            </w:r>
          </w:p>
        </w:tc>
        <w:tc>
          <w:tcPr>
            <w:tcW w:type="dxa" w:w="75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作成日</w:t>
            </w:r>
          </w:p>
        </w:tc>
        <w:tc>
          <w:tcPr>
            <w:tcW w:type="dxa" w:w="115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保管場所</w:t>
            </w:r>
          </w:p>
        </w:tc>
        <w:tc>
          <w:tcPr>
            <w:tcW w:type="dxa" w:w="180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説明</w:t>
            </w:r>
          </w:p>
        </w:tc>
        <w:tc>
          <w:tcPr>
            <w:tcW w:type="dxa" w:w="1260"/>
            <w:tcBorders>
              <w:top w:val="single" w:color="2E75B6" w:sz="2"/>
              <w:left w:val="single" w:color="CCCCCC" w:sz="1"/>
              <w:bottom w:val="single" w:color="2E75B6" w:sz="2"/>
              <w:right w:val="single" w:color="CCCCCC" w:sz="1"/>
            </w:tcBorders>
            <w:shd w:fill="D5E8F0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5"/>
                <w:szCs w:val="15"/>
              </w:rPr>
              <w:t xml:space="preserve">ステータス/摘要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ISA仕様書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ISA2_2.txt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.txt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v2.2.1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2026-04-11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YSD8800 ISA2.2 仕様書（メモリマップ改版）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
ベアメタル・Forceマシン双方に対応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ISA仕様書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ISA2_2_v221.docx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v2.2.1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2026-04-11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YSD8800 ISA2.2 仕様書 Word版（メモリマップ改版）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
メモリマップ統一・ROM/RAM境界明確化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ISA仕様書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ISA2_3_v231.docx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v2.3.1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2026-04-23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YSD8800 ISA2.3 仕様書（SYSCALL 1バイト化、YSD8002タイマー）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
hasm23/disasm23/emu23/scc23の基準仕様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コンパイラ設計書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scc22_v3x_arch_spec_v1_5.docx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v1.5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2026-04-11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scc22 v3.x アーキテクチャ設計書（最終確定版）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
value_kind導入・IR導入・D1〜D11解消済み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コンパイラ設計書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scc23_v1_10_design_v1_4.docx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v1.4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2026-04-26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チャット（SCC23改良の実装計画）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scc23 v1.10+ 実装計画書（float/型変換/定数畳み込み）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レビュー待ち
Q8.8固定小数点float、O0/O1段階化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Forthコンパイラ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forth_compiler_design.docx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Force（Forth Cross Compiler）設計方針書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
フロントエンド・バックエンド分離・移植性重視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Forthコンパイラ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force_ir_spec.docx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Force IR（中間表現）仕様書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
アーキテクチャ非依存IR・テキスト形式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ツールチェーン設計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toolchain23_design_v1_2.docx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2026-04-16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ISA2.3 ツールチェーン設計書（hasm23/disasm23/emu23/scc23）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
SYSCALL 1バイト化・YSD8002タイマー対応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リンカ設計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lnk23_design_v1_2.docx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2026-04-20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lnk23 リンカ設計書（YOFフォーマット対応）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
2回有識者レビュー反映・R01〜R21対応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リンカ設計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lnk23_design_v1_3.docx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v1.3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2026-04-23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lnk23 リンカ設計書（動作確認結果追記版）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
YOFアライメント問題・後勝ちルール明記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emu23_device_design_v1_2.docx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2026-04-xx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 デバイス設計書（YSD8001/8002/8003/8004）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
UART・タイマー・ストレージ・割り込みコントローラ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ysd8001_uart_design_v1_1.docx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2026-04-28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チャット（YUI OS ドライバタスク化実装）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YSD8001 UART 設計書（TX割り込み・タイミング仕様）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
emu23 v1.02 実装基準、9600bps確定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ysd8002_timer_design_v1_0.docx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2026-04-16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YSD8002 タイマーコントローラ設計書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
サイクルカウンタ・Dhrystone計測抽象化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デバイス設計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emu23_v102_design_v1_2.docx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v1.2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2026-04-28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チャット（YUI OS ドライバタスク化実装）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emu23 v1.02 改修設計書（YSD8001/8004拡張）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
Dhrystone回帰試験基準値設定・実装GO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ABI・メモリ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YSD8800_ABI_spec.docx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2026-04-11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YSD8800 C ABI仕様書（呼び出し規約・データモデル）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確定
scc22/scc23の基準仕様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ABI・メモリ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YSD8800_MMU_Design_v1_1_0.docx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YSD8800 MMU設計書（将来実装）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設計
仮想メモリ・ページング（Phase 2以降）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OS・カーネル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YUI_OS_Specification_v1_0.docx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 OS 仕様書（v1.0）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レガシ
v2.0へ統合（yuios_design_v2_0.docxを参照）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OS・カーネル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yuios_design_v2_0.docx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v2.0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2026-04-23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 OS v2.0 マイクロカーネル設計書（全フェーズ）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
IPC・MemMgr・FileMgr・ProcMgr・ドライバタスク化・シェル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OS・カーネル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yuios_kernel_memmap_v1_1.docx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v1.1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2026-04-23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YUI OS カーネルメモリマップ（v2.0対応）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
Forthカーネル・TCBプール・ワーク領域配置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ビルド・リリース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force_lnk23_build_report_v1_0.docx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2026-04-23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Force/lnk23 ビルドレポート（後勝ちルール検証）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
kernel_forth.fs/kernel.asm統合動作確認済み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ツール仕様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asm_spec_v22.docx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.docx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v1.0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hasm22 アセンブラ仕様書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安定
ISA2.2標準・ISA2.3でも基本互換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参考資料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kaizen.txt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.txt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2026-04-28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開発・デバッグ改善事項（原則1〜10）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最新
設計ルール・デバッグ手法の統一指標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参考資料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debug_style_guide.txt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.txt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—</w:t>
            </w:r>
          </w:p>
        </w:tc>
        <w:tc>
          <w:tcPr>
            <w:tcW w:type="dxa" w:w="7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2026-03-xx</w:t>
            </w:r>
          </w:p>
        </w:tc>
        <w:tc>
          <w:tcPr>
            <w:tcW w:type="dxa" w:w="11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プロジェクトナレッジ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デバッグ報告スタイルガイド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15"/>
                <w:szCs w:val="15"/>
              </w:rPr>
              <w:t xml:space="preserve">有効
ログ出力・問題報告の統一フォーマット</w:t>
            </w:r>
          </w:p>
        </w:tc>
      </w:tr>
    </w:tbl>
    <w:p>
      <w:pPr>
        <w:spacing w:after="0" w:before="360"/>
      </w:pPr>
      <w:r>
        <w:t xml:space="preserve"/>
      </w:r>
    </w:p>
    <w:p>
      <w:pPr>
        <w:pStyle w:val="Heading2"/>
        <w:spacing w:after="12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 保管場所凡例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「プロジェクトナレッジ」: /mnt/project/ ナレッジ管理側に登録済み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「チャット（名称）」: 特定の専用チャットで生成・管理中（ナレッジへの登録は別途必要）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「プロジェクトナレッジ＆チャット（名称）」: 両方に存在（バージョン管理の一元化済み）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 カテゴリ凡例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ISA仕様書 — YSD8800命令セット・メモリマップ仕様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コンパイラ設計書 — scc22/scc23設計書・アーキテクチャ仕様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Forthコンパイラ — Force（Forth Cross Compiler）設計・IR仕様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ツールチェーン設計 — hasm/disasm/emu/scc統合設計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リンカ設計 — lnk23リンカ設計・YOFフォーマット仕様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デバイス設計 — YSD8001/8002/8004等の周辺デバイス設計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ABI・メモリ — C ABI仕様・MMU設計（将来）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OS・カーネル — YUI OS マイクロカーネル設計・Forthカーネル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ビルド・リリース — Force/lnk23ビルドレポート・統合動作確認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ツール仕様 — hasm22等個別ツール仕様書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 ステータス凡例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「確定」: 有識者レビュー完了・実装GO判定済み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「最新」: 最新版・現在の基準仕様として採用中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「安定」: 凍結版・当分の間は変更予定なし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「レビュー待ち」: 作成完了・有識者レビュー待機中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「設計」: 初期設計・今後改版予定の将来仕様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「レガシ」: 旧版・新版へ統合・参考資料として保持</w:t>
      </w:r>
    </w:p>
    <w:p>
      <w:pPr>
        <w:spacing w:after="0" w:before="360"/>
      </w:pPr>
      <w:r>
        <w:t xml:space="preserve"/>
      </w:r>
    </w:p>
    <w:p>
      <w:pPr>
        <w:pBdr>
          <w:top w:val="single" w:color="999999" w:sz="6"/>
        </w:pBdr>
        <w:spacing w:after="0" w:before="120"/>
        <w:jc w:val="center"/>
      </w:pPr>
      <w:r>
        <w:rPr>
          <w:rFonts w:ascii="Arial" w:cs="Arial" w:eastAsia="Arial" w:hAnsi="Arial"/>
          <w:sz w:val="17"/>
          <w:szCs w:val="17"/>
        </w:rPr>
        <w:t xml:space="preserve">作成: 2026-04-28 | 版管理: v1.0→v2.0(保管場所追加)→v3.0(作成日追加、H/S除外) | 管理者: Claude</w:t>
      </w:r>
    </w:p>
    <w:sectPr>
      <w:pgSz w:w="12240" w:h="15840" w:orient="portrait"/>
      <w:pgMar w:top="1440" w:right="900" w:bottom="14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2026-04-28T14:17:42.712Z</dcterms:created>
  <dcterms:modified xsi:type="dcterms:W3CDTF">2026-04-28T14:17:42.713Z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