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2E74B5"/>
          <w:sz w:val="48"/>
          <w:szCs w:val="48"/>
        </w:rPr>
        <w:t xml:space="preserve">startup_harness23 設計・運用ガイド</w:t>
      </w:r>
    </w:p>
    <w:p>
      <w:pPr>
        <w:spacing w:after="16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YSD8800 ISA2.3 スタートアップハーネス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/  2026-04-20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YSD8800 YUI OS プロジェクト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改版履歴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3200"/>
        <w:gridCol w:w="33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版数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日付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変更内容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担当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2026-04-20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初版作成（ハーネス共通化設計・lnk23移行計画）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Claude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概要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本ドキュメントは YSD8800 ISA2.3 向けスタートアップハーネス（startup_harness23.asm）の設計・役割・ビルド手順、および将来の lnk23（新リンカ）導入後の共通化方針を記述する。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ハーネスの必要性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scc23（Cコンパイラ）はCソースコードをアセンブリ（.asm）に変換するだけであり、YSD8800上で実際に動作させるためには以下の要素が別途必要である。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① リセットベクタ（$0000）から始まるベクタテーブル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② CPU起動直後の初期化処理（SP・フレームポインタ・割り込み許可）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③ 各IRQハンドラの最低限の実装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これらをまとめたものがスタートアップハーネスである。MC6809のリセットベクタから始まるスタートアップルーチンに相当する。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関連ファイル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startup_harness23_v14.asm  :  最新ハーネス（v1.4）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emu23_device_design_v1_2.docx  :  MMIOアドレスマップ・IRQ仕様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ISA2_3_v231.docx  :  ISA2.3仕様書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toolchain23_design_v1_2.docx  :  ツールチェーン設計書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メモリマップ上の配置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ハーネスは $0000 から始まり、Cコードのエントリポイント $0400 より前のアドレス空間を占有する。</w:t>
      </w:r>
    </w:p>
    <w:p>
      <w:pPr>
        <w:spacing w:after="80"/>
      </w:pPr>
      <w:r>
        <w:t xml:space="preserve"/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$0000〜$0009  ベクタテーブル（5エントリ × 2バイト）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$000A         _syscall_disp_ptr（SYSCALLディスパッチ間接ポインタ変数）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$000C〜$0017  （予約領域）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$0018〜       _startup・各IRQハンドラ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$0400〜       Cコード（scc23出力 / CODE_ORG固定値）</w:t>
      </w:r>
    </w:p>
    <w:p>
      <w:pPr>
        <w:spacing w:after="80"/>
      </w:pPr>
      <w: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※ ハーネスと Cコードのアドレスが重ならないことを確認すること。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ベクタテーブル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2400"/>
        <w:gridCol w:w="4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アドレス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ベクタ先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対象IRQ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説明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$0000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_startup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リセット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電源投入・リセット時のエントリポイント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$0002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_timer_handler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IRQ0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YSD8002タイマー割り込み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$0004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_irq1_handler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IRQ1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YSD8004経由デバイス（YSD8003等）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$0006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_align_handler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IRQ3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アラインメント例外（NMI扱い・致命的）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$0008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_syscall_handler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IRQ4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SYSCALL（ISA2.3：1バイト命令）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$000A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_syscall_disp_ptr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SYSCALLディスパッチ間接ポインタ変数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_startup ルーチン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リセット後に最初に実行されるルーチン。以下の4処理を行い、_main（$0400）へジャンプする。</w:t>
      </w:r>
    </w:p>
    <w:p>
      <w:pPr>
        <w:spacing w:after="80"/>
      </w:pPr>
      <w:r>
        <w:t xml:space="preserve"/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_startup: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LDW  SP, #$F7FE    ; ① Cスタックポインタ初期化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LDW  X,  #$0000    ; ② フレームポインタ(X)初期化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EI                 ; ③ 割り込み許可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JSR  $0400         ; ④ Cコード(_main)へジャンプ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HALT               ; ⑤ _main返却後に停止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各処理の意図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① SP = $F7FE：ISA2.3メモリマップで確定済みのCスタック初期値。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② X = $0000：scc23のABIではXがフレームポインタ。関数先頭でPUSH Xされるため初期値$0000で問題ない。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③ EI（必須）：ISA2.3のSYSCALLはIRQ4として発火する。EIがないとSYSCALL自体が機能しない。旧 startup_harness.asm v1.2（EIなし）との最重要な差異。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④ JSR $0400：scc23のCODE_ORGが$0400固定のため絶対アドレスで記述。lnk23導入後はシンボル参照（JSR _main）に移行予定。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IRQハンドラ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ハンドラ名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動作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備考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_timer_handler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即IRET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将来：タイマースケジューリング拡張予定（YUI OS導入時）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_irq1_handler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IRQ_STAT($FCB2)をWrite-to-Clear → IRET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YSD8003ストレージ完了/エラー割り込みをクリア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_align_handler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HALT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NMI扱い。致命的例外として停止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_syscall_handler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即IRET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emu23がIRQ4発火前にフック処理済みのため即IRET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_irq1_handler の詳細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YSD8003ストレージ完了/エラー割り込みを処理する。IRQ_STAT（$FCB2）はWrite-to-Clear方式のため、読み出しクリアが必要。</w:t>
      </w:r>
    </w:p>
    <w:p>
      <w:pPr>
        <w:spacing w:after="80"/>
      </w:pPr>
      <w:r>
        <w:t xml:space="preserve"/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_irq1_handler: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LDW  A, [$FCB2]    ; IRQ_STAT 読み出し（ビット確認）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STW  A, [$FCB2]    ; Write-to-Clear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IRET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_syscall_disp_ptr の役割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$000A に配置された間接ポインタ変数。SYSCALLディスパッチ先を動的に切り替えるための拡張フック。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初期値：_harness_dispatch（YUI OS導入前のスタブ・即IRET）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YUI OS導入後：_kernel_dispatch に書き換えることでカーネルへのSYSCALL転送が可能になる。</w:t>
      </w:r>
    </w:p>
    <w:p>
      <w:pPr>
        <w:spacing w:after="80"/>
      </w:pPr>
      <w: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※ ISA2.3には間接JSR命令（JSR [X]等）が存在しないため、現時点ではポインタ変数として予約のみ。ISA3.0拡張またはYUI OS初期化コードでの利用を想定。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用途別の共通性評価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startup_harness23_v14.asm の共通利用可否を用途別に整理する。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共通性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条件・備考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Cプログラム単体（scc23出力）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そのまま使用可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scc23のCODE_ORGが$0400固定のため条件一致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Cプログラム + YUI OS（将来）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ハーネス共通のまま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_syscall_disp_ptrを_kernel_dispatchに書き換えで対応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Forthカーネル単体（Force出力）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⚠️ エントリアドレス要確認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lnk23の--entryオプションまたはシンボル参照でJSR先を解決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アセンブリプログラム直書き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$0400エントリなら使用可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異なる場合はリンカスクリプトで対応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結論：Cプログラム用途では現状のままで完全共通利用が可能。ForceによるForthカーネルとの完全共通化はlnk23のリロケーション機能（§8参照）で実現する。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現行ビルド手順（lnk23導入前）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作業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コマンド・内容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ツールビルド（初回のみ）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gcc -std=c99 -O2 -Wall hasm23.c -o hasm23
gcc -std=c99 -O2 -Wall scc23_v1_00.c -o scc23
gcc -std=c99 -O2 -Wall emu23_v101.c -o emu23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ハーネスアセンブル（初回・変更時）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./hasm23 startup_harness23_v14.asm
→ startup_harness23_v14.asm.bin 生成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Cソースのコンパイル＆アセンブル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./scc23 -o main.asm main.c
./hasm23 main.asm
→ main.asm.bin 生成（$0400～配置前提）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バイナリ結合（Python：現行）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65536バイトのメモリイメージを構築し
Cコード→ハーネスの順で配置・上書き
→ final.bin 生成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実行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./emu23 final.bin -q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Pythonによるバイナリ結合の仕組み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scc23がコードを$0400から出力するのに対し、ハーネスは$0000から始まる。両者の配置アドレスが重ならないため、Pythonが65536バイトのメモリイメージを作り両方を適切な位置に貼り付ける方式をとっている。</w:t>
      </w:r>
    </w:p>
    <w:p>
      <w:pPr>
        <w:spacing w:after="80"/>
      </w:pPr>
      <w:r>
        <w:t xml:space="preserve"/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mem = bytearray(65536)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Cコードを$0000から配置（先に書き込む）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for i, b in enumerate(code_bin): mem[i] = b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ハーネスを$0000から上書き（ベクタテーブル・スタートアップ部分）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for i, b in enumerate(harness_bin): mem[i] = b</w:t>
      </w:r>
    </w:p>
    <w:p>
      <w:pPr>
        <w:spacing w:after="80"/>
      </w:pPr>
      <w:r>
        <w:t xml:space="preserve"/>
      </w:r>
    </w:p>
    <w:p>
      <w:pPr>
        <w:spacing w:after="80"/>
        <w:ind w:left="360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※ ハーネスがCコードのエントリ（$0400〜）より前に収まっていれば上書き競合は発生しない。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lnk23導入後のビルド手順（目標形）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作業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コマンド・内容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ツールビルド（初回のみ）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（同上）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ハーネス → .objアセンブル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./hasm23 -c startup_harness23_v14.asm
→ startup.obj 生成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Cソースのコンパイル＆アセンブル → .obj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./scc23 -o main.asm main.c
./hasm23 -c main.asm
→ main.obj 生成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lnk23でリンク（Python廃止）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lnk23 -o final.bin --text 0x0400 --sym final.sym startup.obj main.obj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実行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./emu23 final.bin -q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Pythonスクリプトの廃止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lnk23が複数の.objを受け取り、セクション配置・シンボル解決・バイナリ生成を一括して行う。Pythonスクリプトは不要になる。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ハーネスの完全共通化に向けた設計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現状の JSR $0400（絶対アドレス直書き）をシンボル参照に変更することで、Forceによるカーネルを含むすべての用途でハーネスを共通化できる。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変更前（現行）：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JSR  $0400         ; 絶対アドレス直書き</w:t>
      </w:r>
    </w:p>
    <w:p>
      <w:pPr>
        <w:spacing w:after="80"/>
      </w:pPr>
      <w:r>
        <w:t xml:space="preserve"/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変更後（lnk23対応）：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    JSR  _main         ; シンボル参照 → lnk23がR_ABS16でアドレスを解決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課題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解決策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ForceのForthカーネルはエントリが$0400とは限らない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hasm23がJSR先をシンボル参照（JSR _main）で出力し
lnk23がリンク時にアドレスをR_ABS16で解決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_syscall_disp_ptrのYUI OS対応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lnk23がリンク後にポインタをパッチ適用
またはYUI OSの初期化コードで書き換え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Force出力（.bin）とCコード(.obj)の混在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lnk23がForce出力の.bin+.symを後方互換モードで受け付け
.objと混在してリンク可能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8.3 lnk23コマンドラインでのエントリ指定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シンボルによるエントリ指定をlnk23がサポートする予定。</w:t>
      </w:r>
    </w:p>
    <w:p>
      <w:pPr>
        <w:spacing w:after="80"/>
      </w:pPr>
      <w:r>
        <w:t xml:space="preserve"/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シンボルでエントリ指定（推奨）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lnk23 -o final.bin --entry _main startup.obj main.obj</w:t>
      </w:r>
    </w:p>
    <w:p>
      <w:pPr>
        <w:spacing w:after="80"/>
      </w:pPr>
      <w:r>
        <w:t xml:space="preserve"/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アドレスで直接指定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lnk23 -o final.bin --entry 0x0400 startup.obj main.obj</w:t>
      </w:r>
    </w:p>
    <w:p>
      <w:pPr>
        <w:spacing w:after="80"/>
      </w:pPr>
      <w:r>
        <w:t xml:space="preserve"/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# Force出力（.bin+.sym）との混在</w:t>
      </w:r>
    </w:p>
    <w:p>
      <w:pPr>
        <w:spacing w:after="40"/>
        <w:ind w:left="720"/>
      </w:pPr>
      <w:r>
        <w:rPr>
          <w:rFonts w:ascii="Courier New" w:cs="Courier New" w:eastAsia="Courier New" w:hAnsi="Courier New"/>
          <w:sz w:val="18"/>
          <w:szCs w:val="18"/>
        </w:rPr>
        <w:t xml:space="preserve">lnk23 -o final.bin startup.obj forth_kern.bin:0x0000 c_userland.obj</w:t>
      </w:r>
    </w:p>
    <w:p>
      <w:pPr>
        <w:spacing w:after="8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startup_harness23.asm バージョン履歴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400"/>
        <w:gridCol w:w="696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版数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日付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主な変更内容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SP=$F7FEに変更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CODE_ORG=$0400に対応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2026-04-16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ISA2.3対応：IRQ4(SYSCALL)ハンドラ追加・EI追加・ベクタテーブル全エントリ明示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v1.4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2026-04-19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デバイス追加対応：IRQ0→_timer_handler / IRQ1→_irq1_handler / IRQ3→_align_handler / _syscall_disp_ptr追加</w:t>
            </w:r>
          </w:p>
        </w:tc>
      </w:tr>
    </w:tbl>
    <w:p>
      <w:pPr>
        <w:spacing w:after="80"/>
      </w:pPr>
      <w:r>
        <w:t xml:space="preserve"/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startup_harness23 設計・運用ガイド v1.0  / 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4B5" w:sz="6" w:space="1"/>
      </w:pBdr>
      <w:spacing w:after="160" w:before="320"/>
      <w:outlineLvl w:val="0"/>
    </w:pPr>
    <w:rPr>
      <w:rFonts w:ascii="Arial" w:cs="Arial" w:eastAsia="Arial" w:hAnsi="Arial"/>
      <w:b/>
      <w:bCs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2026-04-20T14:45:50.008Z</dcterms:created>
  <dcterms:modified xsi:type="dcterms:W3CDTF">2026-04-20T14:45:50.008Z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