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Yu Gothic" w:cs="Yu Gothic" w:eastAsia="Yu Gothic" w:hAnsi="Yu Gothic"/>
          <w:b/>
          <w:bCs/>
          <w:color w:val="1A3C5E"/>
          <w:sz w:val="28"/>
          <w:szCs w:val="28"/>
        </w:rPr>
        <w:t xml:space="preserve">V4 (YSD8001 UART) 設計レビュー回答書</w:t>
      </w:r>
    </w:p>
    <w:p>
      <w:pPr>
        <w:spacing w:after="240"/>
        <w:jc w:val="center"/>
      </w:pPr>
      <w:r>
        <w:rPr>
          <w:rFonts w:ascii="Yu Gothic" w:cs="Yu Gothic" w:eastAsia="Yu Gothic" w:hAnsi="Yu Gothic"/>
          <w:i/>
          <w:iCs/>
          <w:color w:val="666666"/>
          <w:sz w:val="20"/>
          <w:szCs w:val="20"/>
        </w:rPr>
        <w:t xml:space="preserve">v4_design_review_reply_v1_0.docx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対象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v4_design_memo_v0_1.md (v0.1)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対象工程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Step 8 FPGA V4(YSD8001 UART)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レビュー日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2026-07-12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照合Ref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emu23_v109.c(tick L484-500/reset L379-385/poll_rx L388-392/rd8 L775-782/rd16 L582-584/-i L48)／yuios_memmap_design_v2_4(MMIO $FC80- 絶対RAM禁止)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総合判定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承認。論点A=A-3承認(memmap規約が決め手)／論点B=B-1承認(確定設計#1改訂を承認)／論点C=C-1承認</w:t>
            </w:r>
          </w:p>
        </w:tc>
      </w:tr>
    </w:tbl>
    <w:p>
      <w:pPr>
        <w:pStyle w:val="Heading1"/>
      </w:pPr>
      <w:r>
        <w:t xml:space="preserve">1. 総評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3つの未決論点はいずれも本質を突いており、独断で決めずレビューに上げた判断は正しい。特に論点B（TDREがレベル的である）は確定設計#1の改訂を伴う重大事項であり、実照合で裏付けたうえで提起した姿勢を評価する。KY44（addr_i 3bit必須・定数の機械導出）でV3.7のBUG-1再発を構造的に防ぐ設計も的確である。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本レビューで独立に実照合した結果、メモの事実認識はすべて正確であった。3論点とも設計者推奨案（A-3 / B-1 / C-1）を承認する。特に論点Aは、emu23の実装ではなく memmap の規約が決め手となる——その理由を§3で詳述する。</w:t>
      </w:r>
    </w:p>
    <w:p>
      <w:pPr>
        <w:pStyle w:val="Heading1"/>
      </w:pPr>
      <w:r>
        <w:t xml:space="preserve">2. 実照合結果 (KY34)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5160"/>
        <w:gridCol w:w="1500"/>
      </w:tblGrid>
      <w:tr>
        <w:trPr>
          <w:tblHeader/>
        </w:trP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照合項目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実照合内容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結果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TX IRQ(論点B核心)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tick: if(stat &amp; TX_READY) ysd8004_raise(BIT_UART_TX) 毎サイクル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6"/>
                <w:szCs w:val="16"/>
              </w:rPr>
              <w:t xml:space="preserve">レベル的で確定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UART_STATリセット値(KY45)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ysd8001_reset: stat = YSD8001_STAT_TX_READY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6"/>
                <w:szCs w:val="16"/>
              </w:rPr>
              <w:t xml:space="preserve">0x01(0x00でない)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BAUDリセット値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ysd8001.baud = 416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6"/>
                <w:szCs w:val="16"/>
              </w:rPr>
              <w:t xml:space="preserve">一致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RXオーバーラン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poll_rx: if(stat &amp; RX_READY) return; = 先着優先・後着破棄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6"/>
                <w:szCs w:val="16"/>
              </w:rPr>
              <w:t xml:space="preserve">一致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rd8のUARTデコード(論点A)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if(a == UART_STAT) / if(a == UART_RX) = 完全一致(==)判定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6"/>
                <w:szCs w:val="16"/>
              </w:rPr>
              <w:t xml:space="preserve">点デコード確認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上位バイトの行き先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$FC81/$FC83/$FC85はifに当たらず phys_rd8(mmu_translate(a))へ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6"/>
                <w:szCs w:val="16"/>
              </w:rPr>
              <w:t xml:space="preserve">PSRAMへ抜ける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rd8はBAUD非対応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コメント『UART_BAUDは16bit専用のためrd8では扱わない』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6"/>
                <w:szCs w:val="16"/>
              </w:rPr>
              <w:t xml:space="preserve">一致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rd16のUARTデコード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a==UART_STAT/RX/BAUD で16bit丸ごと処理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6"/>
                <w:szCs w:val="16"/>
              </w:rPr>
              <w:t xml:space="preserve">一致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-i FILEオプション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L48/rx_src実在。RX入力源をファイル指定可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6"/>
                <w:szCs w:val="16"/>
              </w:rPr>
              <w:t xml:space="preserve">黄金生成可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memmap MMIO規約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$FC80-$FFFF はMMIO・『絶対RAM利用禁止』と明示固定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6"/>
                <w:szCs w:val="16"/>
              </w:rPr>
              <w:t xml:space="preserve">★論点A決め手★</w:t>
            </w:r>
          </w:p>
        </w:tc>
      </w:tr>
    </w:tbl>
    <w:p>
      <w:pPr>
        <w:pStyle w:val="Heading1"/>
      </w:pPr>
      <w:r>
        <w:t xml:space="preserve">3. 【論点A】上位バイトの扱い — 案A-3を承認</w:t>
      </w:r>
    </w:p>
    <w:p>
      <w:pPr>
        <w:spacing w:after="8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判定：</w:t>
      </w:r>
      <w:r>
        <w:rPr>
          <w:rFonts w:ascii="Yu Gothic" w:cs="Yu Gothic" w:eastAsia="Yu Gothic" w:hAnsi="Yu Gothic"/>
          <w:b/>
          <w:bCs/>
          <w:color w:val="0A7A3A"/>
          <w:sz w:val="22"/>
          <w:szCs w:val="22"/>
        </w:rPr>
        <w:t xml:space="preserve">案A-3（範囲デコード＋規約で封じる）を承認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設計者の推奨どおりだが、承認の決め手は『emu23の実装』ではなく『memmapの規約』である。この点を明確にしておきたい。</w:t>
      </w:r>
    </w:p>
    <w:p>
      <w:pPr>
        <w:pStyle w:val="Heading2"/>
      </w:pPr>
      <w:r>
        <w:t xml:space="preserve">3.1 事実関係（実照合）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emu23はMMIOを『点（==）』でデコードする。$FC81/$FC83/$FC85はどのifにも当たらず phys_rd8(mmu_translate(a)) へ落ちて通常メモリを読む——メモの分析は正確。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一方 yuios_memmap_design_v2_4 は $FC80-$FFFF をMMIO領域とし『絶対RAM利用禁止』と明示的に固定している（レビュー指摘事項として確立・§4.2/§9 KY）。</w:t>
      </w:r>
    </w:p>
    <w:p>
      <w:pPr>
        <w:pStyle w:val="Heading2"/>
      </w:pPr>
      <w:r>
        <w:t xml:space="preserve">3.2 判断の論理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両者を突き合わせると、次の構図になる。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memmap（設計の真実）では $FC81 を通常メモリとして読むこと自体が規約違反である。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emu23が $FC81 でPSRAMを読むのは、==判定という実装方式の副作用であって、意図された仕様ではない。すなわち『規約違反アクセスをした場合の未定義動作』が偶然そう見えているに過ぎない。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したがって、RTLがそれに合わせる必要はない。未定義動作を黄金参照として写像するのは本末転倒である。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結論：</w:t>
      </w:r>
      <w:r>
        <w:rPr>
          <w:rFonts w:ascii="Yu Gothic" w:cs="Yu Gothic" w:eastAsia="Yu Gothic" w:hAnsi="Yu Gothic"/>
          <w:sz w:val="22"/>
          <w:szCs w:val="22"/>
        </w:rPr>
        <w:t xml:space="preserve">案A-2（emu23に厳密に合わせMMIO空間にPSRAMの穴を開ける）は、規約違反時の未定義動作を仕様として固定してしまう点で誤り。案A-1系の範囲デコードが memmap 規約に忠実であり、案A-3のように『上位バイトをLDBで単独アクセスしない』を明示規約として封じるのが最も安全。設計者の推奨を支持する。</w:t>
      </w:r>
    </w:p>
    <w:p>
      <w:pPr>
        <w:spacing w:after="0"/>
      </w:pPr>
      <w:r>
        <w:rPr>
          <w:rFonts w:ascii="Yu Gothic" w:cs="Yu Gothic" w:eastAsia="Yu Gothic" w:hAnsi="Yu Gothic"/>
          <w:sz w:val="22"/>
          <w:szCs w:val="22"/>
        </w:rPr>
        <w:t xml:space="preserve">なお実害の限定性も確認した：16bitアクセス（LDW/STW）は rd16/wr16 が a==UART_STAT 等で丸ごと処理するため、上位バイトが単独で読まれるのは LDB/STB で $FC81 等を直接叩いた場合のみ。この経路を規約とベクタ設計で封じれば、外部観測等価は破れない。</w:t>
      </w:r>
    </w:p>
    <w:p>
      <w:pPr>
        <w:pStyle w:val="Heading1"/>
      </w:pPr>
      <w:r>
        <w:t xml:space="preserve">4. 【論点B】TX割込(TDRE) — 案B-1を承認・確定設計#1を改訂</w:t>
      </w:r>
    </w:p>
    <w:p>
      <w:pPr>
        <w:spacing w:after="8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判定：</w:t>
      </w:r>
      <w:r>
        <w:rPr>
          <w:rFonts w:ascii="Yu Gothic" w:cs="Yu Gothic" w:eastAsia="Yu Gothic" w:hAnsi="Yu Gothic"/>
          <w:b/>
          <w:bCs/>
          <w:color w:val="0A7A3A"/>
          <w:sz w:val="22"/>
          <w:szCs w:val="22"/>
        </w:rPr>
        <w:t xml:space="preserve">案B-1を承認。確定設計#1を「RX/STOR=1クロックパルス、TX=レベル」に改訂する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実照合でemu23のTX IRQがレベル的であることを確認した。</w:t>
      </w:r>
    </w:p>
    <w:p>
      <w:pPr>
        <w:shd w:fill="F4F6F8" w:val="clear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static void ysd8001_tick(uint64_t current_cycle) {</w:t>
      </w:r>
    </w:p>
    <w:p>
      <w:pPr>
        <w:shd w:fill="F4F6F8" w:val="clear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...</w:t>
      </w:r>
    </w:p>
    <w:p>
      <w:pPr>
        <w:shd w:fill="F4F6F8" w:val="clear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/* TX 割り込み（TDRE）: TX_READY=1 の間継続的に発火要求 */</w:t>
      </w:r>
    </w:p>
    <w:p>
      <w:pPr>
        <w:shd w:fill="F4F6F8" w:val="clear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(ysd8001.stat &amp; YSD8001_STAT_TX_READY) {</w:t>
      </w:r>
    </w:p>
    <w:p>
      <w:pPr>
        <w:shd w:fill="F4F6F8" w:val="clear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ysd8004_raise(IRQ_STAT_BIT_UART_TX);   // ★毎サイクル呼ばれる★</w:t>
      </w:r>
    </w:p>
    <w:p>
      <w:pPr>
        <w:shd w:fill="F4F6F8" w:val="clear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これはTDRE（Transmit Data Register Empty）の正しい実装である。MC6850 ACIA のTDREと同一思想——送信バッファが空である限り割込を要求し続け、ドライバは送るデータが尽きたら IRQ_MASK bit2 を立てて黙らせる。MC6809 + ACIA の割込駆動シリアル出力そのものであり、YSD8001 がこの伝統に忠実であることは設計として正しい。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したがって案B-2（エッジパルス化）は採れない——W2C後に再セットされないため、ドライバがTDREを取りこぼし、黄金と発散する。設計者の判断は正しい。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案B-3（YSD8004側で bit2 だけレベル特別扱い）を退けた理由も妥当：YSD8004は集約器であるべきで、割込源ごとに挙動を変えるのは責務として不自然。かつV3.7のALL PASS資産に手を入れるリスクを負う。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案B-1の安全性：</w:t>
      </w:r>
      <w:r>
        <w:rPr>
          <w:rFonts w:ascii="Yu Gothic" w:cs="Yu Gothic" w:eastAsia="Yu Gothic" w:hAnsi="Yu Gothic"/>
          <w:sz w:val="22"/>
          <w:szCs w:val="22"/>
        </w:rPr>
        <w:t xml:space="preserve">YSD8004のIRQ_STATは『セットされたらW2Cまで保持』なので、レベル入力を受けてもIRQ_STAT[2]が立ち続けるだけで論理的破綻はない。YSD8004は無改修のまま、YSD8001の出力仕様を定めるだけで済む。この見立ては正しい。</w:t>
      </w:r>
    </w:p>
    <w:p>
      <w:pPr>
        <w:spacing w:after="0"/>
      </w:pPr>
      <w:r>
        <w:rPr>
          <w:rFonts w:ascii="Yu Gothic" w:cs="Yu Gothic" w:eastAsia="Yu Gothic" w:hAnsi="Yu Gothic"/>
          <w:b/>
          <w:bCs/>
          <w:color w:val="B00020"/>
          <w:sz w:val="22"/>
          <w:szCs w:val="22"/>
        </w:rPr>
        <w:t xml:space="preserve">★改訂の承認：</w:t>
      </w:r>
      <w:r>
        <w:rPr>
          <w:rFonts w:ascii="Yu Gothic" w:cs="Yu Gothic" w:eastAsia="Yu Gothic" w:hAnsi="Yu Gothic"/>
          <w:sz w:val="22"/>
          <w:szCs w:val="22"/>
        </w:rPr>
        <w:t xml:space="preserve">確定設計#1（HANDOVER_CHAT83 §4）を「RX/STOR=1クロックパルス、TX=レベル（TDRE方式のため例外）」に改訂することを承認する。emu23_device_design の次回改版で明文化のこと（KY41：旧記述は取消線で保持）。</w:t>
      </w:r>
    </w:p>
    <w:p>
      <w:pPr>
        <w:pStyle w:val="Heading1"/>
      </w:pPr>
      <w:r>
        <w:t xml:space="preserve">5. 【論点C】物理シリアライザ — 案C-1を承認</w:t>
      </w:r>
    </w:p>
    <w:p>
      <w:pPr>
        <w:spacing w:after="8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判定：</w:t>
      </w:r>
      <w:r>
        <w:rPr>
          <w:rFonts w:ascii="Yu Gothic" w:cs="Yu Gothic" w:eastAsia="Yu Gothic" w:hAnsi="Yu Gothic"/>
          <w:b/>
          <w:bCs/>
          <w:color w:val="0A7A3A"/>
          <w:sz w:val="22"/>
          <w:szCs w:val="22"/>
        </w:rPr>
        <w:t xml:space="preserve">案C-1（V4はレジスタ+IRQ+タイミングモデルに限定・TXD/RXDシリアライザはV9へ）を承認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V4の完了条件は『emu23黄金参照との外部観測等価』であり、emu23に物理シリアライザは存在しない（stdin/stdoutで仮想化）。よってシリアライザは等価性の対象外であり、V4に含めてもゲート判定に寄与しない——この論理は正し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シリアライザは実機（Tang Nano 9K）のPLL/クロック確定後でないと最終形が定まらない。V9で実端末と繋いで実測するのが自然。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★重要：将来の接続点（tx_data_o/tx_valid_o/rx_valid_i/rx_data_i）をV4で確保しておく方針は必須。これによりV9でシリアライザを外付けするだけで済む。§6のI/F案どおりでよい。</w:t>
      </w:r>
    </w:p>
    <w:p>
      <w:pPr>
        <w:spacing w:after="0"/>
      </w:pPr>
      <w:r>
        <w:rPr>
          <w:rFonts w:ascii="Yu Gothic" w:cs="Yu Gothic" w:eastAsia="Yu Gothic" w:hAnsi="Yu Gothic"/>
          <w:sz w:val="22"/>
          <w:szCs w:val="22"/>
        </w:rPr>
        <w:t xml:space="preserve">スコープを絞って論点A/Bという本質的判断に集中する、という判断も妥当である。</w:t>
      </w:r>
    </w:p>
    <w:p>
      <w:pPr>
        <w:pStyle w:val="Heading1"/>
      </w:pPr>
      <w:r>
        <w:t xml:space="preserve">6. 確認事項4・5への回答</w:t>
      </w:r>
    </w:p>
    <w:p>
      <w:pPr>
        <w:spacing w:after="8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確認事項4（CPUコア無改修でV4が成立するか）：</w:t>
      </w:r>
      <w:r>
        <w:rPr>
          <w:rFonts w:ascii="Yu Gothic" w:cs="Yu Gothic" w:eastAsia="Yu Gothic" w:hAnsi="Yu Gothic"/>
          <w:sz w:val="22"/>
          <w:szCs w:val="22"/>
        </w:rPr>
        <w:t xml:space="preserve">見立ては妥当。承認。UARTはMMIO経由のレジスタアクセスとYSD8004へのIRQ源追加のみであり、CPUコアのirq_in（3bit）は既にYSD8004からの2を受ける経路が確立している。V3.5・V3.7に続き3フェーズ連続でCPUコア無改修——これはCPUコアの抽象バス設計が正しかったことの証左でもある。</w:t>
      </w:r>
    </w:p>
    <w:p>
      <w:pPr>
        <w:spacing w:after="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確認事項5（UART_BAUDの16bitアクセスとbyte-enableバスの整合）：</w:t>
      </w:r>
      <w:r>
        <w:rPr>
          <w:rFonts w:ascii="Yu Gothic" w:cs="Yu Gothic" w:eastAsia="Yu Gothic" w:hAnsi="Yu Gothic"/>
          <w:sz w:val="22"/>
          <w:szCs w:val="22"/>
        </w:rPr>
        <w:t xml:space="preserve">実装時再確認でよい（D級）。ただし実照合で判明した非対称を明記しておく：emu23は rd8 でUART_BAUDを扱わない（コメント『16bit専用のためrd8では扱わない』）一方、rd16 では a==UART_BAUD で16bit一括処理する。RTLはbyte-enableバスなので $FC86/$FC87 の2バイトに分けて保持することになるが、CPUがLDWで叩けば2バイトアクセスとなり結果は一致する。問題は『LDBで$FC86を単独アクセスした場合』で、emu23は下位バイトを返さずPSRAMに抜ける（論点Aと同型）。→ 論点A-3の規約（MMIOレジスタの単独バイトアクセスをしない）でBAUDも併せて封じるのが整合的。S3/S5のベクタでBAUDのLDBアクセスを含めないこと。</w:t>
      </w:r>
    </w:p>
    <w:p>
      <w:pPr>
        <w:pStyle w:val="Heading1"/>
      </w:pPr>
      <w:r>
        <w:t xml:space="preserve">7. KY・検証計画への所見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KY44（addr_i 3bit必須・定数の機械導出）：的確。$FC84[1:0]=2'b00 が $FC80[1:0] と衝突する分析は正しく、V3.7 BUG-1と全く同じ構造の罠である。localparam を実アドレスから導出する手法（ADDR_STAT[2:0]）は再発防止として有効。TB側も同様にすること。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KY45（UART_STATリセット値0x01）：実照合で確認（ysd8001_reset: stat = YSD8001_STAT_TX_READY）。S3単体TBの第1ベクタとする方針を厳守。0x00にするとリセット直後に送信不能となる。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★S3のALL PASSだけで先へ進まず、S5結合TBを真のゲートとする方針：これがV3.7 BUG-1（単体TBが偽合格）の教訓の正しい適用である。厳守されたい。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§7.1のベクタ7本は網羅性良好。特に #4(RX読みに副作用なし)・#6(オーバーラン破棄)・#2(STAT=0x01)は実照合と一致する挙動を突いており適切。#7は論点B=B-1確定により『TX_READY=1の間IRQ1がアサートされ続け、W2Cしても再セットされる』を期待値とするこ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黄金生成に -i FILE オプション（L48・rx_src実在を確認）を使う方針は妥当。stdinポーリングを決定論的なファイル入力に置き換えられる。</w:t>
      </w:r>
    </w:p>
    <w:p>
      <w:pPr>
        <w:pStyle w:val="Heading1"/>
      </w:pPr>
      <w:r>
        <w:t xml:space="preserve">8. 総合判定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判定：</w:t>
      </w:r>
      <w:r>
        <w:rPr>
          <w:rFonts w:ascii="Yu Gothic" w:cs="Yu Gothic" w:eastAsia="Yu Gothic" w:hAnsi="Yu Gothic"/>
          <w:b/>
          <w:bCs/>
          <w:color w:val="0A7A3A"/>
          <w:sz w:val="22"/>
          <w:szCs w:val="22"/>
        </w:rPr>
        <w:t xml:space="preserve">承認</w:t>
      </w:r>
      <w:r>
        <w:rPr>
          <w:rFonts w:ascii="Yu Gothic" w:cs="Yu Gothic" w:eastAsia="Yu Gothic" w:hAnsi="Yu Gothic"/>
          <w:sz w:val="22"/>
          <w:szCs w:val="22"/>
        </w:rPr>
        <w:t xml:space="preserve">。3論点すべて設計者推奨案を承認。原則43により実装着手可。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論点A：案A-3を承認。決め手はmemmapの『$FC80- 絶対RAM禁止』規約。emu23が$FC81でPSRAMを読むのは規約違反時の未定義動作であり、仕様として写像すべきでない。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論点B：案B-1を承認。★確定設計#1を「RX/STOR=パルス、TX=レベル」に改訂することを承認する。★ emu23のTDREはレベル的（実照合）でありMC6850 ACIAの正統。YSD8004は無改修でよい。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論点C：案C-1を承認。物理シリアライザはV9へ。ただし接続点ポートはV4で確保。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確認事項4：CPUコア無改修の見立ては妥当。確認事項5：実装時再確認でよいが、BAUDのLDB単独アクセスも論点A-3の規約で封じること。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V3.7 BUG-1の教訓（KY44・原則67）を構造的な再発防止策に昇華している点を高く評価する。S5結合TBを真のゲートとする姿勢を維持されたい。以上、実装着手可。</w:t>
      </w:r>
    </w:p>
    <w:p>
      <w:pPr>
        <w:pStyle w:val="Heading1"/>
      </w:pPr>
      <w:r>
        <w:t xml:space="preserve">9. 改版履歴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版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2026-07-12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V4(YSD8001 UART)設計メモv0.1の初回レビュー。3論点すべて設計者推奨案を承認。論点A(上位バイト)=案A-3承認、決め手はmemmapの『$FC80-絶対RAM禁止』規約であり、emu23が$FC81でPSRAMを読むのは規約違反時の未定義動作ゆえ写像不要と判断。論点B(TDRE)=案B-1承認、実照合でysd8001_tickがTX_READY=1の間毎サイクルysd8004_raiseを呼ぶレベル的挙動を確認、MC6850 ACIAのTDREと同一思想。★確定設計#1を『RX/STOR=パルス、TX=レベル』に改訂承認★。論点C=案C-1承認(シリアライザはV9・接続点はV4で確保)。KY45(STAT=0x01)実照合確認。確認事項5でBAUDのLDB単独アクセスも規約で封じるよう補足。承認。</w:t>
            </w:r>
          </w:p>
        </w:tc>
      </w:tr>
    </w:tbl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Yu Gothic" w:cs="Yu Gothic" w:eastAsia="Yu Gothic" w:hAnsi="Yu Gothic"/>
      <w:b/>
      <w:bCs/>
      <w:color w:val="1A3C5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Yu Gothic" w:cs="Yu Gothic" w:eastAsia="Yu Gothic" w:hAnsi="Yu Gothic"/>
      <w:b/>
      <w:bCs/>
      <w:color w:val="2E5A8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2026-07-12T06:17:59.576Z</dcterms:created>
  <dcterms:modified xsi:type="dcterms:W3CDTF">2026-07-12T06:17:59.593Z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