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YSD8800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ISA2.1 アセンブラ仕様書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2.1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hasm21 v1.00 実装準拠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概要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本仕様書は、CPU YSD8800（ISA2.1準拠）向けのアセンブリ言語 hasm21 の記述ルールを定める。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hasm21 は ISA2.0 対応のhasm を拡張し、ISA2.1 で追加された拡張プレフィックス命令（PUSH / POP / LDB / STB）をサポートする。ISA2.0 で記述されたソースとの完全な上位互換性を保つ。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1-1. 入出力ファイル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入力: file.asm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アセンブリソースファイル（テキスト）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出力: file.asm.bin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バイナリオブジェクト（フラットバイナリ、リトルエンディアン）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出力: file.asm.sym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シンボルテーブル（アドレス16進 + シンボル名）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出力: file.asm.dbg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デバッグ情報（アドレス + 行番号 + ソーステキスト）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1-2. 処理フロー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アセンブラは 2パス構成で動作する。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パス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処理内容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 1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ラベルアドレス収集・PC計算・EQU定数展開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 2</w:t>
            </w:r>
          </w:p>
        </w:tc>
        <w:tc>
          <w:tcPr>
            <w:tcW w:type="dxa" w:w="7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命令エンコード・バイナリ出力・デバッグ情報生成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ソース行の形式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1行は以下の構成で記述する。大文字・小文字は区別しない（ニーモニック・レジスタ名は内部で大文字に正規化される）。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[ラベル:]  ニーモニック  [オペランド1 [, オペランド2]]  [; コメント]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ラベル: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コロンで終わる識別子。その位置のアドレスをシンボルとして登録する。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ニーモニック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命令またはディレクティブ名。先頭はスペースまたはタブ。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オペランド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命令に応じてレジスタ・即値・メモリ参照を指定。カンマ区切り。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; コメント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セミコロン以降は行末までコメントとして無視される。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2-1. 識別子の規則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ラベル名・シンボル名に使用できる文字は英数字とアンダースコア。先頭は英字またはアンダースコア。最大63文字。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2-2. 空行・コメント行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空行および ; で始まる行は無視される。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オペランドの指定方法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3-1. レジスタ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以下のレジスタ名を使用する。大文字・小文字は区別しない。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438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レジスタ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汎用レジスタ（主演算対象）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汎用レジスタ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インデックスレジスタ（[X+imm] アクセス時に暗黙使用）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スタックポインタ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プログラムカウンタ（参照専用）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FLAGS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フラグレジスタ（暗黙更新）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3-2. 即値（Immediate）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即値は # を前置して記述する。サイズは常に 16bit（imm16）として処理される。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書式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説明・例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#N（10進）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  #255  #65535　　　→ 純粋10進数として解釈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#$XXXX（16進）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#$FF  #$1234  #$ABCD  → $ に続く16進数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#0xXXXX（16進）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#0x00  #0xFF  #0x1234  → 0x プレフィックス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#XHEX（16進）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#E000  #FC80　　　　　→ A-F を含む場合は16進として解釈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#$LABEL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#$_start　　　　　　　→ ラベルのアドレスを即値として使用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【注意】 #N の基数判定ルール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0〜9 のみで構成 → 10進数として解釈  （例: #255 = 255）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A〜F を含む16進文字が1文字でも含まれる → 16進数として解釈  （例: #FF = 0xFF）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# の直後にラベル名を置く形式（#LABEL）はエラー。ラベル即値は #$LABEL を使用すること。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3-3. メモリ参照（Indirection）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メモリ内容を参照する場合は [ ] で囲む。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書式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説明・例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[addr]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絶対アドレス参照。 例: [$0000]  [$FC80]  [LABEL]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[rS]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レジスタ間接参照。rS の内容をアドレスとして使用。 例: [A]  [B]  [X]  [SP]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[X + #imm16]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Xインデックス参照。X + imm16 のアドレスを参照。 例: [X + #0]  [X + #$0010]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【注意】 [X + #imm16] 形式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X は必ず第1オペランド（暗黙固定）。他レジスタはインデックス修飾に使用できない。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オフセット部には # による即値指定が必須。  例: [X + #4]  [X + #$0010]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+ の前後のスペースは任意。 [X+#4] と [X + #4] は同義。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3-4. 絶対アドレスの数値表現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] 内の絶対アドレスには以下の書式が使用できる。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書式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例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$XXXX（$ 前置16進）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[$0000]  [$FC80]  [$FFFF]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0xXXXX（0x前置16進）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[0x1000]  [0xFFFE]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10進数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[4096]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ラベル名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[IOBUF]  [RAMBASE]（EQU定数も使用可）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命令一覧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全命令はリトルエンディアンでバイナリ出力される。レジスタバイトは rD(上位4bit) | rS(下位4bit) の形式。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4-1. Control / System（0x00–0x06）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ニーモニック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バイト数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何もしない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HALT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CPUを停止する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割り込み許可（FLAGS.IE = 1）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割り込み禁止（FLAGS.IE = 0）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割り込みから復帰。FLAGS ← pop, PC ← pop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SYSCALL #imm16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ソフトウェア割り込み。irq_pending = 4（syscall ID）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デバッグトラップ。CPU停止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4-2. Data Transfer（0x20–0x27）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438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ニーモニック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バイト数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 rD, 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 ← 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LDW rD, #imm16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 ← imm16（FLAGS更新）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LDW rD, [imm16]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 ← mem[imm16]（FLAGS更新）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STW rS, [imm16]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mem[imm16] ← 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LDW rD, [rS]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 ← mem[rS]（FLAGS更新）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STW rS, [rD]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mem[rD] ← 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LDW rD, [X + #imm16]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 ← mem[X + imm16]（FLAGS更新）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STW rS, [X + #imm16]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0x27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mem[X + imm16] ← rS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4-3. Arithmetic / Logic（0x40–0x45）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438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ニーモニック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バイト数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rD, 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 += rS　FLAGS更新（Z/N）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ADDI rD, #imm16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 += imm16　FLAGS更新（Z/N）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 rD, 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 -= rS　FLAGS更新（Z/N）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SUBI rD, #imm16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 -= imm16　FLAGS更新（Z/N）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CMP rD, 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 ← rD - rS（rDは変化しない）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CMPI rD, #imm16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 ← rD - imm16（rDは変化しない）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【FLAGS 更新規則】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Z ビット (bit0): 演算結果が 0 のとき 1、それ以外 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N ビット (bit1): 演算結果の bit15 が 1 のとき 1（負数判定）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MOV / STW 系: FLAGS は変化しない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CMP / CMPI: 減算結果でFLAGSのみ更新（デスティネーションレジスタは不変）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4-4. Branch / Flow（0x60–0x69）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分岐命令のオフセットは rel16（符号付き16bit相対値）。分岐先アドレス = (命令終端PC) + rel16。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ニーモニック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バイト数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分岐条件・動作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JMP rel16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無条件分岐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BEQ rel16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0x61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Z=1 のとき分岐（等しい）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BNE rel16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0x62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Z=0 のとき分岐（等しくない）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BLT rel16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0x63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N=1 のとき分岐（小さい）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BGE rel16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0x64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N=0 のとき分岐（以上）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JSR imm16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0x68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サブルーチン呼び出し。push PC; PC ← imm16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サブルーチン復帰。PC ← pop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【JMP / 条件分岐のオフセット計算】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rel16 = target_address - (命令先頭アドレス + 命令バイト数)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アセンブラはラベル参照を自動的に rel16 に変換する。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前方参照・後方参照の両方に対応する（2パス方式のため）。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拡張プレフィックス命令（ISA2.1 追加）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拡張命令は先頭バイト 0x1F（拡張プレフィックス）に続くサブオペコードで識別される。ISA2.0 との上位互換性を保ちながら命令セットを拡張している。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バイナリ形式:  0x1F  &lt;sub-opcode&gt;  [imm16_lo  imm16_hi]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5-1. スタック操作（PUSH / POP）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ニーモニック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sub-opcode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バイト数</w:t>
            </w:r>
          </w:p>
        </w:tc>
        <w:tc>
          <w:tcPr>
            <w:tcW w:type="dxa" w:w="4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PUSH 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 -= 2; mem[SP] ← 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PUSH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 -= 2; mem[SP] ← 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PUSH 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 -= 2; mem[SP] ← X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 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← mem[SP]; SP += 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← mem[SP]; SP += 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 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← mem[SP]; SP += 2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スタック操作は 16bit（ワード）単位。FLAGS は変化しない。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5-2. 8bitロード（LDB）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ニーモニック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sub-opcode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バイト数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LDB A, [imm16]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← zero_extend(mem8[imm16])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LDB A, [X]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← zero_extend(mem8[X])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LDB B, [imm16]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← zero_extend(mem8[imm16])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LDB B, [X]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← zero_extend(mem8[X])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8bit値はゼロ拡張して 16bit レジスタに格納される。FLAGS は変化しない。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5-3. 8bitストア（STB）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ニーモニック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sub-opcode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バイト数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 A, [imm16]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mem8[imm16] ← A &amp; 0xFF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 A, [X]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mem8[X]     ← A &amp; 0xFF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 B, [imm16]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mem8[imm16] ← B &amp; 0xFF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 B, [X]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mem8[X]     ← B &amp; 0xFF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レジスタの下位8bitのみを書き込む。FLAGS は変化しない。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【LDB / STB 使用上の注意】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[X + #imm16] 形式はサポートしない。インデックス参照は [X] のみ。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[X] 使用時は事前に LDW X, #addr で X にアドレスを設定すること。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STB は奇数アドレスへの書き込みも合法（8bit アクセスにアライン制約なし）。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LDB / STB でアクセスできるレジスタは A と B のみ（X は不可）。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アセンブラ・ディレクティブ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ディレクティブはドット（.）で始まる特殊命令。バイナリコードは生成せず、アセンブラの動作を制御する。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6-1. .org — アドレス指定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.org アドレス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例:  .org $0020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.org 0x1000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.org 256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以降の命令を指定したアドレスから配置する。アドレス書式は $XXXX / 0xXXXX / 10進数のいずれも使用可。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6-2. .vector — 割り込みベクタ設定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.vector &lt;ベクタ名&gt; &lt;ハンドラアドレスまたはラベル&gt;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例:  .vector reset   _start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.vector irq0    irq0_handler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.vector syscall sys_handler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.vector align   $0200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.vector はベクタテーブル（メモリ先頭の固定位置）にハンドラアドレスを 16bit リトルエンディアンで書き込む。現在の PC 位置は変化しない。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ベクタ名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アドレス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0x0000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リセット時に実行されるエントリポイント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irq0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0x0002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外部割り込み0ハンドラ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irq1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0x0004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外部割り込み1ハンドラ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align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0x0006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アライン例外ハンドラ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syscall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0x0008</w:t>
            </w:r>
          </w:p>
        </w:tc>
        <w:tc>
          <w:tcPr>
            <w:tcW w:type="dxa" w:w="5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SYSCALLハンドラ（IRQ ID=4）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【.vector の内部動作】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.vector は以下のディレクティブ列と等価である（ISA2.1仕様書 §7.11）: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.org (irq_id * 2)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.dw  &lt;ハンドラアドレス&gt;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.vector は任意の位置に記述できる。アセンブラが自動的に正しいアドレスへ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シークして書き込み、終了後に元の書き込み位置へ戻る。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6-3. EQU — 定数定義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シンボル名 EQU 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例:  IOBUF   EQU $FC80         ; 16進定数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RAMBASE EQU 0x4000        ; 16進定数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CONST1  EQU 42            ; 10進定数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CONST2  EQU IOBUF + 2     ; 式（加算のみ対応）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EQU は Pass 1 で処理され、シンボルテーブルに登録される。後方参照（定義前の参照）は EQU ではサポートされない。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式のサポートは + 演算子のみ（左辺と右辺それぞれ数値またはシンボル）。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6-4. DW — 16bitデータ定義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DW 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例:  DW $1234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DW _start       ; ラベルのアドレス値（16bit）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DW IOBUF        ; EQU定数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DW 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16bit 値を現在のアドレスにリトルエンディアンで出力する。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6-5. DB — 8bitデータ / 文字列定義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 値 [, 値 ...]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 "文字列" [, 値 ...]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例:  DB 0                    ; 単一バイト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DB $FF, 0               ; 複数バイト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DB "YSD8800", 0        ; 文字列 + NUL終端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DB "ISA", 0, "2.1", 0 ; 文字列混在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DB 1, 2, 3, 4, 5        ; 数値の列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複数の要素はカンマで区切る。文字列はダブルクォートで囲む（エスケープシーケンスは非対応）。数値・文字列・ラベルを同一行に混在できる。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命令バイナリフォーマット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7-1. 基本フォーマット（ISA2.0）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┌─────────┬──────────────┬────────────────────────┐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byte0   │  byte1       │  byte2-3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opcode  │  rD[7:4]|rS[3:0]  │  imm16 (lo, hi)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└─────────┴──────────────┴────────────────────────┘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opcode のみ          : NOP HALT EI DI IRET BRK RET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opcode + reg byte    : MOV ADD SUB CMP  LDW[rS]  STW[rD]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opcode + reg + imm16 : LDW#  LDW[abs]  STW[abs]  LDW[X+]  STW[X+]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ADDI  SUBI  CMPI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opcode + imm16       : JMP  BEQ  BNE  BLT  BGE  JSR  SYSCALL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7-2. 拡張プレフィックスフォーマット（ISA2.1）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┌─────────┬──────────────┬────────────────────────┐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byte0   │  byte1       │  byte2-3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0x1F   │  sub-opcode  │  imm16 (lo, hi) ※条件付│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└─────────┴──────────────┴────────────────────────┘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0x1F + sub-opcode          : PUSH/POP  LDB/STB [X]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0x1F + sub-opcode + imm16  : LDB/STB [abs]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7-3. レジスタバイト（reg byte）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レジスタバイトは上位4bit が rD（デスティネーション）、下位4bit が rS（ソース）のID を格納する。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reg_byte = (rD_id &lt;&lt; 4) | rS_id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例: MOV A, B  → rD=0(A), rS=1(B) → reg_byte = 0x01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LDW B, #x → rD=1(B), rS=0(固定) → reg_byte = 0x10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STW B,[A] → rD=0(A=アドレス), rS=1(B=データ) → reg_byte = 0x01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7-4. 命令バイト数一覧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バイト数</w:t>
            </w:r>
          </w:p>
        </w:tc>
        <w:tc>
          <w:tcPr>
            <w:tcW w:type="dxa" w:w="7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byte</w:t>
            </w:r>
          </w:p>
        </w:tc>
        <w:tc>
          <w:tcPr>
            <w:tcW w:type="dxa" w:w="7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NOP  HALT  EI  DI  IRET  BRK  RET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bytes</w:t>
            </w:r>
          </w:p>
        </w:tc>
        <w:tc>
          <w:tcPr>
            <w:tcW w:type="dxa" w:w="7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  ADD  SUB  CMP  LDW[rS]  STW[rD]  PUSH A/B/X  POP A/B/X  LDB/STB [X]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bytes</w:t>
            </w:r>
          </w:p>
        </w:tc>
        <w:tc>
          <w:tcPr>
            <w:tcW w:type="dxa" w:w="7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JMP  BEQ  BNE  BLT  BGE  JSR  SYSCALL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bytes</w:t>
            </w:r>
          </w:p>
        </w:tc>
        <w:tc>
          <w:tcPr>
            <w:tcW w:type="dxa" w:w="7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LDW#  LDW[abs]  STW[abs]  LDW[X+]  STW[X+]  ADDI  SUBI  CMPI  LDB/STB [abs]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即値解析の詳細規則（parse_imm）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即値・アドレス値の解析は parse_imm / parse_addr 関数が行う。文脈によって適用される規則が異なる。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8-1. 即値オペランド（# 付き）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入力形式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解釈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#N（0〜9のみ）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10進数  例: #0, #255, #65535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#XHEX（A〜F含む）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16進数  例: #FF=0xFF, #E000=0xE000, #FC80=0xFC80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#$XXXX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16進数（$ プレフィックス）  例: #$FF, #$1234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#0xXXXX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16進数（0x プレフィックス）  例: #0xFF, #0xABCD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#$LABEL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ラベルのアドレスを即値として使用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8-2. アドレスオペランド（[ ] 内、.org 引数）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入力形式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解釈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$XXXX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16進数  例: $0000, $FC80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0xXXXX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16進数  例: 0x1000, 0xFFFE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N（数字）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10進数  例: 4096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LABEL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ラベルまたは EQU 定数のアドレス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【注意】 # なしの裸の識別子はラベル参照として扱われる。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即値として数値を渡したい場合は必ず # を付けること。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例: LDW A, IOBUF  → アドレス IOBUF の内容をロード（LDW rD,[abs] と同義）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LDW A, #$FC80 → 即値 0xFC80 をロード（LDW rD,#imm16）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プログラム例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9-1. 最小構成（ベクタテーブル + メインループ）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── ベクタテーブル 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.vector reset   _start          ; リセットベクタ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.vector irq0    irq0_handler    ; IRQ0 ベクタ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.vector syscall syscall_handler ; SYSCALL ベクタ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── 定数定義 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IOBUF  EQU $FC80                ; I/Oバッファ先頭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── メインコード 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.org $0020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_start: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LDW  SP, #$F800     ; スタック初期化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                  ; 割り込み禁止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LDW  X, #$4000      ; RAM 先頭をベース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LDW  A, #$1234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STW  A, [X + #0]    ; mem[$4000] = $1234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── IRQ0 ハンドラ 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irq0_handler: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                  ; ネスト割り込み防止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PUSH 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PUSH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ADDI B, #1          ; カウンタインクリメント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POP 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POP  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IRET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── SYSCALL ハンドラ 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syscall_handler: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IRET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9-2. 8bitデータの操作（LDB / STB）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; 文字列テーブルから1バイトずつ読み出す例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LDW  X, #string_tbl    ; X = 文字列先頭アドレス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loop: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LDB  A, [X]            ; A = mem8[X]（ゼロ拡張）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CMPI A, #0             ; NUL 終端チェック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BEQ 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STB  A, [IOBUF]        ; I/O ポートへ1バイト出力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ADDI X, #1             ; ポインタ進める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JMP 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string_tbl: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  "Hello", 0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9-3. サブルーチン（JSR / RET）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LDW  A, #10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LDW  B, #20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JSR  add_ab            ; A = A +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STW  A, [$4000]        ; 結果を保存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add_ab: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ADD  A,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9-4. データ定義（DW / DB）</w:t>
      </w:r>
    </w:p>
    <w:tbl>
      <w:tblPr>
        <w:tblW w:type="dxa" w:w="9638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DW  $0001              ; 16bit データ x3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DW  $0002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DW  $FFFF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msg: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  "YSD8800", 0     ; NUL 終端文字列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  1, 2, 3, 4, 5     ; バイト配列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DB  $AA, $BB, $CC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制限事項・注意事項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シンボル最大数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1024 個（ラベル + EQU 合計）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シンボル名長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最大 63 文字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1行の最大長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255 文字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デバッグエントリ数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最大 8192 エントリ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EQU の式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加算（+）演算子のみサポート。乗算・減算・括弧は不可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DB 文字列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エスケープシーケンス（\n 等）は非対応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EQU 参照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定義より前の参照（前方参照）は不可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 付きラベル参照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#LABEL 形式はエラー。ラベルの即値参照は #$LABEL を使用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SYSCALL 実行時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irq_pending = 4 がセットされる。DI 状態では受理されないが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irq_pending は IRET または EI → 受理まで残留する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 を rD に使う MOV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JSR で積んだ戻りアドレスが破壊されることに注意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[X + #imm16]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 レジスタ専用。他レジスタのインデックス修飾は不可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LDB / STB [X+imm]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[X + #imm16] 形式は LDB/STB では使用不可。[X] のみ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付録 A. 命令一覧クイックリファレンス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A-1. 基本命令（ISA2.0 互換）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800"/>
        <w:gridCol w:w="2400"/>
        <w:gridCol w:w="3438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ニーモニック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opcode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bytes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書式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動作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NOP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何もしない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HALT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HALT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停止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EI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割り込み許可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割り込み禁止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IRET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IRET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割り込み復帰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SYSCALL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SYSCALL #imm16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ソフト割り込み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BRK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BRK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デバッグトラップ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MOV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MOV rD, rS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rD←rS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LDW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0x21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LDW rD, #imm16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rD←imm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LDW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0x22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LDW rD, [imm16]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rD←mem[addr]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0x23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STW rS, [imm16]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mem[addr]←rS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LDW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0x24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LDW rD, [rS]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rD←mem[rS]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0x25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STW rS, [rD]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mem[rD]←rS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LDW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0x26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LDW rD, [X+#imm]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rD←mem[X+imm]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0x27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STW rS, [X+#imm]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mem[X+imm]←rS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0x40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ADD rD, rS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rD+=rS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ADDI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0x41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ADDI rD, #imm16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rD+=imm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0x42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SUB rD, rS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rD-=rS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SUBI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0x43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SUBI rD, #imm16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rD-=imm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CMP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CMP rD, rS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FLAGS←rD-rS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CMPI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0x45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CMPI rD, #imm16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FLAGS←rD-imm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JMP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0x60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JMP rel16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無条件分岐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BEQ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0x61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BEQ rel16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Z=1で分岐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0x62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BNE rel16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Z=0で分岐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BLT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BLT rel16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N=1で分岐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0x64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BGE rel16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N=0で分岐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JSR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0x68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JSR imm16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サブルーチン呼び出し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0x69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RET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サブルーチン復帰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A-2. 拡張命令（ISA2.1）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4038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ニーモニック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sub-opcode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bytes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PUSH 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SP-=2; mem[SP]←A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PUSH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SP-=2; mem[SP]←B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PUSH 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SP-=2; mem[SP]←X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 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A←mem[SP]; SP+=2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B←mem[SP]; SP+=2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 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X←mem[SP]; SP+=2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LDB A,[imm16]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A←zero_ext(mem8[imm])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LDB A,[X]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0x11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A←zero_ext(mem8[X])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LDB B,[imm16]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B←zero_ext(mem8[imm])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LDB B,[X]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0x13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B←zero_ext(mem8[X])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 A,[imm16]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mem8[imm]←A&amp;0xFF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 A,[X]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mem8[X]←A&amp;0xFF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 B,[imm16]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mem8[imm]←B&amp;0xFF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 B,[X]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0x1F 0x17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mem8[X]←B&amp;0xFF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- </w:t>
    </w:r>
    <w:r>
      <w:rPr>
        <w:rFonts w:ascii="Arial" w:cs="Arial" w:eastAsia="Arial" w:hAnsi="Arial"/>
        <w:color w:val="555555"/>
        <w:sz w:val="18"/>
        <w:szCs w:val="18"/>
      </w:rPr>
      <w:pgNum/>
    </w:r>
    <w:r>
      <w:rPr>
        <w:rFonts w:ascii="Arial" w:cs="Arial" w:eastAsia="Arial" w:hAnsi="Arial"/>
        <w:color w:val="555555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YSD8800 ISA2.1 アセンブラ仕様書　(V2.1)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2026-03-18T17:34:19.090Z</dcterms:created>
  <dcterms:modified xsi:type="dcterms:W3CDTF">2026-03-18T17:34:19.091Z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