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YSD8800プロジェクト</w:t>
      </w:r>
    </w:p>
    <w:p>
      <w:pPr>
        <w:pStyle w:val="Heading2"/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設計文書管理台帳（案C）</w:t>
      </w:r>
    </w:p>
    <w:p>
      <w:pPr>
        <w:spacing w:after="360"/>
        <w:jc w:val="center"/>
      </w:pPr>
      <w:r>
        <w:rPr>
          <w:rFonts w:ascii="Arial" w:cs="Arial" w:eastAsia="Arial" w:hAnsi="Arial"/>
          <w:sz w:val="19"/>
          <w:szCs w:val="19"/>
        </w:rPr>
        <w:t xml:space="preserve">Version: 14.0 (2026-07-13) — V4 UART実装完成・55/55 ALL PASS版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概要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本台帳（案C v14.0）はYSD8800プロジェクトの全設計文書を一元管理する。FPGA実装V4（YSD8001 UART）の単体検証・CPU統合検証・全回帰の完全PASS（55/55）達成に伴い、設計メモ・版数台帳・kaizen原則・引継ぎドキュメントを正式登録した。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設計文書管理台帳（全 58 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070"/>
        <w:gridCol w:w="730"/>
        <w:gridCol w:w="830"/>
        <w:gridCol w:w="1170"/>
        <w:gridCol w:w="1750"/>
        <w:gridCol w:w="1180"/>
      </w:tblGrid>
      <w:tr>
        <w:tc>
          <w:tcPr>
            <w:tcW w:type="dxa" w:w="6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カテゴリ</w:t>
            </w:r>
          </w:p>
        </w:tc>
        <w:tc>
          <w:tcPr>
            <w:tcW w:type="dxa" w:w="10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ファイル名</w:t>
            </w:r>
          </w:p>
        </w:tc>
        <w:tc>
          <w:tcPr>
            <w:tcW w:type="dxa" w:w="7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形式</w:t>
            </w:r>
          </w:p>
        </w:tc>
        <w:tc>
          <w:tcPr>
            <w:tcW w:type="dxa" w:w="83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版数</w:t>
            </w:r>
          </w:p>
        </w:tc>
        <w:tc>
          <w:tcPr>
            <w:tcW w:type="dxa" w:w="117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作成日</w:t>
            </w:r>
          </w:p>
        </w:tc>
        <w:tc>
          <w:tcPr>
            <w:tcW w:type="dxa" w:w="175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保管場所</w:t>
            </w:r>
          </w:p>
        </w:tc>
        <w:tc>
          <w:tcPr>
            <w:tcW w:type="dxa" w:w="118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ステータス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ISA2_2_v221.docx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ISA2_3_v231.docx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v2.3.1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scc22_v3x_arch_spec_v1_5.docx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scc23_v1_10_design_v1_4.docx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scc23_baseorg_mod_design_v1_1.md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scc23_v2_00_design_v2_8.docx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scc23_v2_02_peephole_P3_design_v1_1.md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forth_compiler_design.docx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force_ir_spec.docx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ツールチェーン設計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toolchain23_design_v1_2.docx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emu23_device_design_v1_2.docx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ysd8001_uart_design_v1_2.docx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ysd8002_timer_design_v1_0.docx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emu23_v102_design_v1_3.docx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emu23_v103_design_v1_4.md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2026-05-03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emu23_v105_design_v1_0.md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emu23_interactive_mode_design_v1_2.md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emu23_device_design_v1_5.docx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YSD8800_ABI_spec.docx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YSD8800_MMU_Design_v1_1_0.docx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設計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YUI_OS_Specification_v1_0.docx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レガシ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yuios_design_v2_6.md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yuios_ph3_uart_design_v1_4.md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Ph.3詳細設計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yuios_ph3_storage_design_v1_5.md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yuios_ipc4_pool_design_v1_3.md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yuios_tcb_design_v1_3.md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2026-05-30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Ph.3.5補完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yuios_ph3_5_i3_load_design_v1_3.md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yuios_ph4_filemgr_design_v1_9_5.md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v1.9.5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mkfs_yuifs_design_memo_v1_2.md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2026-05-29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force_memory_contract_v1_2.md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yuios_cproc_layout_design_v1_1.md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yuios_ph5_procmgr_impl_design_v1_0.docx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Ph.5設計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yuios_ph5_procmgr_impl_review_v1_0.docx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 8設計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yuios_makefile_design_v0_2.md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承認済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Step 8設計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fpga_impl_roadmap_v1_0.docx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承認FIX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 V4設計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v4_design_memo_v0_2.md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force_lnk23_build_report_v1_0.docx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yuios_build_procedure_v1_7.docx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Makefile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Makefile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mk_post1.sh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.sh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asm_spec_v22.docx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安定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emu23_debug_manual_v1_1.docx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2026-06-05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tool_version_ledger_v1_9.md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2026-06-28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FPGA版数台帳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fpga_source_version_ledger_v1_4.md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レビュー指摘書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yuios_memmap_design_v2_0_review_v1_0.md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レビュー指摘書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yuios_memmap_design_v2_1_review_v1_0.md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kaizen.txt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debug_style_guide.txt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有効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HANDOVER_CHAT51.md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HANDOVER_CHAT52.md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2026-06-12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HANDOVER_CHAT63.md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HANDOVER_CHAT66.md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HANDOVER_PEEPHOLE_P3_v1_0.md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2026-06-27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引継ぎドキュメント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HANDOVER_CHAT85.md</w:t>
            </w:r>
          </w:p>
        </w:tc>
        <w:tc>
          <w:tcPr>
            <w:tcW w:type="dxa" w:w="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.md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2026-07-13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</w:t>
            </w:r>
          </w:p>
        </w:tc>
      </w:tr>
    </w:tbl>
    <w:sectPr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2026-07-13T09:07:33.505Z</dcterms:created>
  <dcterms:modified xsi:type="dcterms:W3CDTF">2026-07-13T09:07:33.519Z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