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Yu Gothic" w:cs="Yu Gothic" w:eastAsia="Yu Gothic" w:hAnsi="Yu Gothic"/>
          <w:b/>
          <w:bCs/>
          <w:color w:val="1A3C5E"/>
          <w:sz w:val="32"/>
          <w:szCs w:val="32"/>
        </w:rPr>
        <w:t xml:space="preserve">YSD8800 / YUI OS  FPGA化プロジェクト</w:t>
      </w:r>
    </w:p>
    <w:p>
      <w:pPr>
        <w:spacing w:after="80"/>
        <w:jc w:val="center"/>
      </w:pPr>
      <w:r>
        <w:rPr>
          <w:rFonts w:ascii="Yu Gothic" w:cs="Yu Gothic" w:eastAsia="Yu Gothic" w:hAnsi="Yu Gothic"/>
          <w:b/>
          <w:bCs/>
          <w:color w:val="1A3C5E"/>
          <w:sz w:val="40"/>
          <w:szCs w:val="40"/>
        </w:rPr>
        <w:t xml:space="preserve">設計レビュー知見集</w:t>
      </w:r>
    </w:p>
    <w:p>
      <w:pPr>
        <w:spacing w:after="400"/>
        <w:jc w:val="center"/>
      </w:pPr>
      <w:r>
        <w:rPr>
          <w:rFonts w:ascii="Yu Gothic" w:cs="Yu Gothic" w:eastAsia="Yu Gothic" w:hAnsi="Yu Gothic"/>
          <w:color w:val="666666"/>
          <w:sz w:val="22"/>
          <w:szCs w:val="22"/>
        </w:rPr>
        <w:t xml:space="preserve">— iverilog 上で YUI OS 稼働達成 記念 —</w:t>
      </w:r>
    </w:p>
    <w:p>
      <w:pPr>
        <w:spacing w:after="80"/>
        <w:jc w:val="center"/>
      </w:pPr>
      <w:r>
        <w:rPr>
          <w:rFonts w:ascii="Yu Gothic" w:cs="Yu Gothic" w:eastAsia="Yu Gothic" w:hAnsi="Yu Gothic"/>
          <w:color w:val="444444"/>
          <w:sz w:val="20"/>
          <w:szCs w:val="20"/>
        </w:rPr>
        <w:t xml:space="preserve">V2 CPUコア単体検証 〜 V8 cat/ls フル統合 の全レビューから抽出した恒久原則</w:t>
      </w:r>
    </w:p>
    <w:p>
      <w:pPr>
        <w:spacing w:after="1200"/>
        <w:jc w:val="center"/>
      </w:pPr>
      <w:r>
        <w:rPr>
          <w:rFonts w:ascii="Yu Gothic" w:cs="Yu Gothic" w:eastAsia="Yu Gothic" w:hAnsi="Yu Gothic"/>
          <w:i/>
          <w:iCs/>
          <w:color w:val="888888"/>
          <w:sz w:val="18"/>
          <w:szCs w:val="18"/>
        </w:rPr>
        <w:t xml:space="preserve">review_insights_v1_0.docx  /  2026-07-20</w:t>
      </w:r>
    </w:p>
    <w:p>
      <w:pPr>
        <w:spacing w:after="60"/>
        <w:jc w:val="center"/>
      </w:pPr>
      <w:r>
        <w:rPr>
          <w:rFonts w:ascii="Yu Gothic" w:cs="Yu Gothic" w:eastAsia="Yu Gothic" w:hAnsi="Yu Gothic"/>
          <w:color w:val="888888"/>
          <w:sz w:val="18"/>
          <w:szCs w:val="18"/>
        </w:rPr>
        <w:t xml:space="preserve">レビュア: Claude（設計レビュー担当）</w:t>
      </w:r>
    </w:p>
    <w:p>
      <w:r>
        <w:br w:type="page"/>
      </w:r>
    </w:p>
    <w:p>
      <w:pPr>
        <w:pStyle w:val="Heading1"/>
      </w:pPr>
      <w:r>
        <w:t xml:space="preserve">0. はじめに — この文書の位置づけ</w:t>
      </w:r>
    </w:p>
    <w:p>
      <w:pPr>
        <w:spacing w:after="120"/>
      </w:pPr>
      <w:r>
        <w:rPr>
          <w:rFonts w:ascii="Yu Gothic" w:cs="Yu Gothic" w:eastAsia="Yu Gothic" w:hAnsi="Yu Gothic"/>
          <w:sz w:val="22"/>
          <w:szCs w:val="22"/>
        </w:rPr>
        <w:t xml:space="preserve">本書は、YSD8800(自作16bit CPU)の FPGA 実装と、その上で動く Forth マイクロカーネル YUI OS の統合に至る一連の設計レビュー（V2 CPUコア単体検証から V8 cat/ls フル統合まで）で、繰り返し「効いた」考え方を恒久原則として抽出したものである。iverilog 上で YUI OS が cat/ls を実行できたという節目を機に、個別の判断に埋もれていた知見を、次のアーキテクチャ移植・将来のペリフェラル追加で再利用できる形に体系化する。</w:t>
      </w:r>
    </w:p>
    <w:p>
      <w:pPr>
        <w:spacing w:after="60"/>
      </w:pPr>
      <w:r>
        <w:rPr>
          <w:rFonts w:ascii="Yu Gothic" w:cs="Yu Gothic" w:eastAsia="Yu Gothic" w:hAnsi="Yu Gothic"/>
          <w:sz w:val="22"/>
          <w:szCs w:val="22"/>
        </w:rPr>
        <w:t xml:space="preserve">記載の技術的事実は、各レビュー時に emu23(黄金リファレンス)・RTL・ISA・OS ソースを実源照合して確定したものに限る。曖昧な記憶に基づく一般論は、個別事実としてではなく抽象化した原則として記す。既存 kaizen.txt は原則62まで確定済のため、本書の新規原則は原則63以降として連番を継ぐ。</w:t>
      </w:r>
    </w:p>
    <w:p>
      <w:pPr>
        <w:spacing w:after="60"/>
      </w:pPr>
      <w:r>
        <w:rPr>
          <w:rFonts w:ascii="Yu Gothic" w:cs="Yu Gothic" w:eastAsia="Yu Gothic" w:hAnsi="Yu Gothic"/>
          <w:b/>
          <w:bCs/>
          <w:sz w:val="22"/>
          <w:szCs w:val="22"/>
        </w:rPr>
        <w:t xml:space="preserve">本書の構成:</w:t>
      </w:r>
    </w:p>
    <w:p>
      <w:pPr>
        <w:pStyle w:val="ListParagraph"/>
        <w:numPr>
          <w:ilvl w:val="0"/>
          <w:numId w:val="2"/>
        </w:numPr>
        <w:spacing w:after="60"/>
      </w:pPr>
      <w:r>
        <w:rPr>
          <w:rFonts w:ascii="Yu Gothic" w:cs="Yu Gothic" w:eastAsia="Yu Gothic" w:hAnsi="Yu Gothic"/>
          <w:sz w:val="22"/>
          <w:szCs w:val="22"/>
        </w:rPr>
        <w:t xml:space="preserve">第1部 検証哲学 — 「何を正解とするか」をめぐる原則（黄金リファレンスの扱い方）</w:t>
      </w:r>
    </w:p>
    <w:p>
      <w:pPr>
        <w:pStyle w:val="ListParagraph"/>
        <w:numPr>
          <w:ilvl w:val="0"/>
          <w:numId w:val="2"/>
        </w:numPr>
        <w:spacing w:after="60"/>
      </w:pPr>
      <w:r>
        <w:rPr>
          <w:rFonts w:ascii="Yu Gothic" w:cs="Yu Gothic" w:eastAsia="Yu Gothic" w:hAnsi="Yu Gothic"/>
          <w:sz w:val="22"/>
          <w:szCs w:val="22"/>
        </w:rPr>
        <w:t xml:space="preserve">第2部 割込アーキテクチャ — 本プロジェクトで最も繰り返し問題化した領域の設計原則</w:t>
      </w:r>
    </w:p>
    <w:p>
      <w:pPr>
        <w:pStyle w:val="ListParagraph"/>
        <w:numPr>
          <w:ilvl w:val="0"/>
          <w:numId w:val="2"/>
        </w:numPr>
        <w:spacing w:after="60"/>
      </w:pPr>
      <w:r>
        <w:rPr>
          <w:rFonts w:ascii="Yu Gothic" w:cs="Yu Gothic" w:eastAsia="Yu Gothic" w:hAnsi="Yu Gothic"/>
          <w:sz w:val="22"/>
          <w:szCs w:val="22"/>
        </w:rPr>
        <w:t xml:space="preserve">第3部 モジュール境界とバス設計 — 密結合と疎結合の分水嶺</w:t>
      </w:r>
    </w:p>
    <w:p>
      <w:pPr>
        <w:pStyle w:val="ListParagraph"/>
        <w:numPr>
          <w:ilvl w:val="0"/>
          <w:numId w:val="2"/>
        </w:numPr>
        <w:spacing w:after="60"/>
      </w:pPr>
      <w:r>
        <w:rPr>
          <w:rFonts w:ascii="Yu Gothic" w:cs="Yu Gothic" w:eastAsia="Yu Gothic" w:hAnsi="Yu Gothic"/>
          <w:sz w:val="22"/>
          <w:szCs w:val="22"/>
        </w:rPr>
        <w:t xml:space="preserve">第4部 検証手法 — 偽合格を防ぐテストベンチ設計</w:t>
      </w:r>
    </w:p>
    <w:p>
      <w:pPr>
        <w:pStyle w:val="ListParagraph"/>
        <w:numPr>
          <w:ilvl w:val="0"/>
          <w:numId w:val="2"/>
        </w:numPr>
        <w:spacing w:after="60"/>
      </w:pPr>
      <w:r>
        <w:rPr>
          <w:rFonts w:ascii="Yu Gothic" w:cs="Yu Gothic" w:eastAsia="Yu Gothic" w:hAnsi="Yu Gothic"/>
          <w:sz w:val="22"/>
          <w:szCs w:val="22"/>
        </w:rPr>
        <w:t xml:space="preserve">第5部 レビュー運営 — 実源照合を軸にした査読の型</w:t>
      </w:r>
    </w:p>
    <w:p>
      <w:pPr>
        <w:pStyle w:val="ListParagraph"/>
        <w:numPr>
          <w:ilvl w:val="0"/>
          <w:numId w:val="2"/>
        </w:numPr>
        <w:spacing w:after="60"/>
      </w:pPr>
      <w:r>
        <w:rPr>
          <w:rFonts w:ascii="Yu Gothic" w:cs="Yu Gothic" w:eastAsia="Yu Gothic" w:hAnsi="Yu Gothic"/>
          <w:sz w:val="22"/>
          <w:szCs w:val="22"/>
        </w:rPr>
        <w:t xml:space="preserve">第6部 恒久原則リスト（原則63〜80）— kaizen.txt 追記用</w:t>
      </w:r>
    </w:p>
    <w:p>
      <w:r>
        <w:br w:type="page"/>
      </w:r>
    </w:p>
    <w:p>
      <w:pPr>
        <w:pStyle w:val="Heading1"/>
      </w:pPr>
      <w:r>
        <w:t xml:space="preserve">第1部　検証哲学 — 「何を正解とするか」</w:t>
      </w:r>
    </w:p>
    <w:p>
      <w:pPr>
        <w:spacing w:after="120"/>
      </w:pPr>
      <w:r>
        <w:rPr>
          <w:rFonts w:ascii="Yu Gothic" w:cs="Yu Gothic" w:eastAsia="Yu Gothic" w:hAnsi="Yu Gothic"/>
          <w:sz w:val="22"/>
          <w:szCs w:val="22"/>
        </w:rPr>
        <w:t xml:space="preserve">このプロジェクトの背骨は「emu23(エミュレータ)を黄金リファレンスとし、RTL をそれに合わせる(原則76)」であった。しかし工程が進むにつれ、この原則を素朴に適用できない局面が次々と現れた。第1部は、黄金リファレンスの正しい扱い方をめぐる原則群である。</w:t>
      </w:r>
    </w:p>
    <w:p>
      <w:pPr>
        <w:pStyle w:val="Heading2"/>
      </w:pPr>
      <w:r>
        <w:t xml:space="preserve">1.1 エミュレータの実装都合を仕様と誤認しない</w:t>
      </w:r>
    </w:p>
    <w:p>
      <w:pPr>
        <w:spacing w:after="120"/>
      </w:pPr>
      <w:r>
        <w:rPr>
          <w:rFonts w:ascii="Yu Gothic" w:cs="Yu Gothic" w:eastAsia="Yu Gothic" w:hAnsi="Yu Gothic"/>
          <w:sz w:val="22"/>
          <w:szCs w:val="22"/>
        </w:rPr>
        <w:t xml:space="preserve">最大の教訓はここにある。エミュレータは命令実行をフック(横取り)できるため、ハードウェアには存在しない「魔法」を書ける。この魔法を仕様と誤認すると、FPGA で実装不能な設計を正解として追いかけることになる。</w:t>
      </w:r>
    </w:p>
    <w:p>
      <w:pPr>
        <w:spacing w:after="60"/>
      </w:pPr>
      <w:r>
        <w:rPr>
          <w:rFonts w:ascii="Yu Gothic" w:cs="Yu Gothic" w:eastAsia="Yu Gothic" w:hAnsi="Yu Gothic"/>
          <w:sz w:val="22"/>
          <w:szCs w:val="22"/>
        </w:rPr>
        <w:t xml:space="preserve">典型例がタイマー(YSD8002)の再武装機構であった。emu23 は IRET 命令の実行を検知して、その中でタイマーを再武装していた(timer_in_service フラグ経由)。これはエミュレータだからこそ書ける。実機では、CPU が『今 IRET した』を外部デバイスへ知らせる線は存在しない(MC6809 が RTI をバスにブロードキャストしないのと同じ)。この設計負債を、TCR-ACK 方式(ハンドラがタイマーレジスタを叩いて再武装)に置き換えることで、MC6840 PTM の正統な作法に回帰した。</w:t>
      </w:r>
    </w:p>
    <w:p>
      <w:pPr>
        <w:spacing w:after="60"/>
      </w:pPr>
      <w:r>
        <w:rPr>
          <w:rFonts w:ascii="Yu Gothic" w:cs="Yu Gothic" w:eastAsia="Yu Gothic" w:hAnsi="Yu Gothic"/>
          <w:sz w:val="22"/>
          <w:szCs w:val="22"/>
        </w:rPr>
        <w:t xml:space="preserve">ここから導かれる判定基準:『FPGA で実装できるか』を、仕様の妥当性判定に使う。エミュレータで自然に書けても、実機で専用線や命令フックが要るなら、それは仕様ではなく実装の便宜である。</w:t>
      </w:r>
    </w:p>
    <w:p>
      <w:pPr>
        <w:pStyle w:val="Heading2"/>
      </w:pPr>
      <w:r>
        <w:t xml:space="preserve">1.2 黄金リファレンスが機構を隠蔽している領域では、判定軸を外部契約に移す</w:t>
      </w:r>
    </w:p>
    <w:p>
      <w:pPr>
        <w:spacing w:after="120"/>
      </w:pPr>
      <w:r>
        <w:rPr>
          <w:rFonts w:ascii="Yu Gothic" w:cs="Yu Gothic" w:eastAsia="Yu Gothic" w:hAnsi="Yu Gothic"/>
          <w:sz w:val="22"/>
          <w:szCs w:val="22"/>
        </w:rPr>
        <w:t xml:space="preserve">ストレージ(YSD8003)の工程で、黄金リファレンスの限界が露わになった。emu23 は SD カードアクセスを fread(ファイル即読み)で実現しており、SPI プロトコル(CMD17・トークン・CRC・数千 SCK の転送遅延)を一切持たない。この領域では『emu23 と cycle 一致』は原理的に成立しない — 比較対象が無いからである。</w:t>
      </w:r>
    </w:p>
    <w:p>
      <w:pPr>
        <w:spacing w:after="60"/>
      </w:pPr>
      <w:r>
        <w:rPr>
          <w:rFonts w:ascii="Yu Gothic" w:cs="Yu Gothic" w:eastAsia="Yu Gothic" w:hAnsi="Yu Gothic"/>
          <w:sz w:val="22"/>
          <w:szCs w:val="22"/>
        </w:rPr>
        <w:t xml:space="preserve">解は、判定軸を『emu23 との一致』から『OS が観測するレジスタ遷移の契約』へ移すことであった。OS のドライバ(sd_wait_ready)が STAT を 2 回読んで READY を判定する — この外部から見た振る舞いさえ保存されれば、内部が fread であれ実 SPI であれ等価とみなす。cycle 数は元々検証対象外(FPGA 回帰ゲートは完走＋論理結果一致で cycle 除外)なので、この移行は検証哲学と整合した。</w:t>
      </w:r>
    </w:p>
    <w:p>
      <w:pPr>
        <w:pStyle w:val="Heading2"/>
      </w:pPr>
      <w:r>
        <w:t xml:space="preserve">1.3 隠蔽層を RTL で起こすとき、OS の固定的前提が実機タイミングと衝突する</w:t>
      </w:r>
    </w:p>
    <w:p>
      <w:pPr>
        <w:spacing w:after="120"/>
      </w:pPr>
      <w:r>
        <w:rPr>
          <w:rFonts w:ascii="Yu Gothic" w:cs="Yu Gothic" w:eastAsia="Yu Gothic" w:hAnsi="Yu Gothic"/>
          <w:sz w:val="22"/>
          <w:szCs w:val="22"/>
        </w:rPr>
        <w:t xml:space="preserve">上記ストレージで、隠蔽されていた SPI 遅延を RTL で正直に起こした結果、新たな問題が生じた。OS の sd_wait_ready は『STAT を 2 回読む(ループなし)』固定実装で、emu23 では fread が即完了するため 2 回目で必ず READY が返り成立していた。しかし実 SPI では 512 バイト転送に数千 SCK かかり、2 回読みの間(CPU 命令数クロック分)には到底終わらない。約 1000 倍のタイミング乖離である。</w:t>
      </w:r>
    </w:p>
    <w:p>
      <w:pPr>
        <w:spacing w:after="60"/>
      </w:pPr>
      <w:r>
        <w:rPr>
          <w:rFonts w:ascii="Yu Gothic" w:cs="Yu Gothic" w:eastAsia="Yu Gothic" w:hAnsi="Yu Gothic"/>
          <w:sz w:val="22"/>
          <w:szCs w:val="22"/>
        </w:rPr>
        <w:t xml:space="preserve">この乖離は『SPI を速くする』(案A)では解消不能だった。SCK は CPU クロックの分周ゆえ CPU より速くできず、原理的な壁がある。解は逆転の発想 — CPU を待たせる。STAT 読みに対し転送完了まで mem_ready を返さない(wait-state 挿入)。CPU コアは可変レイテンシ耐性を持つ(mem_ready が立つまで状態保持)ため、STAT 読みが数千クロック待たされても正しく待つ。これで OS 無改修のまま外部契約(2 回目で READY)が保たれた。MC6809 の MRDY クロックストレッチと同じ古典的正道である。</w:t>
      </w:r>
    </w:p>
    <w:p>
      <w:pPr>
        <w:spacing w:after="60"/>
      </w:pPr>
      <w:r>
        <w:rPr>
          <w:rFonts w:ascii="Yu Gothic" w:cs="Yu Gothic" w:eastAsia="Yu Gothic" w:hAnsi="Yu Gothic"/>
          <w:sz w:val="22"/>
          <w:szCs w:val="22"/>
        </w:rPr>
        <w:t xml:space="preserve">教訓: OS ドライバのアクセスパターン(固定回数読み・タイムアウト前提)を実源で確認し、実機タイミングと衝突する場合は wait-state で吸収する。デバイスを CPU 速度に合わせるより、CPU をデバイス速度に待たせる方が確実。</w:t>
      </w:r>
    </w:p>
    <w:p>
      <w:r>
        <w:br w:type="page"/>
      </w:r>
    </w:p>
    <w:p>
      <w:pPr>
        <w:pStyle w:val="Heading1"/>
      </w:pPr>
      <w:r>
        <w:t xml:space="preserve">第2部　割込アーキテクチャ — 最も繰り返し問題化した領域</w:t>
      </w:r>
    </w:p>
    <w:p>
      <w:pPr>
        <w:spacing w:after="120"/>
      </w:pPr>
      <w:r>
        <w:rPr>
          <w:rFonts w:ascii="Yu Gothic" w:cs="Yu Gothic" w:eastAsia="Yu Gothic" w:hAnsi="Yu Gothic"/>
          <w:sz w:val="22"/>
          <w:szCs w:val="22"/>
        </w:rPr>
        <w:t xml:space="preserve">本プロジェクトで最も多くのレビュー往復を要したのが割込である。irq_pending の番号体系、レベル対パルス、受理とクリアの契機 — これらが工程ごとに形を変えて現れた。第2部はその集大成である。</w:t>
      </w:r>
    </w:p>
    <w:p>
      <w:pPr>
        <w:pStyle w:val="Heading2"/>
      </w:pPr>
      <w:r>
        <w:t xml:space="preserve">2.1 番号体系の二義性を最初に潰す</w:t>
      </w:r>
    </w:p>
    <w:p>
      <w:pPr>
        <w:spacing w:after="120"/>
      </w:pPr>
      <w:r>
        <w:rPr>
          <w:rFonts w:ascii="Yu Gothic" w:cs="Yu Gothic" w:eastAsia="Yu Gothic" w:hAnsi="Yu Gothic"/>
          <w:sz w:val="22"/>
          <w:szCs w:val="22"/>
        </w:rPr>
        <w:t xml:space="preserve">割込番号には、少なくとも 3 つの数え方が混在しうる。(a) irq 名称の数字(irq0=タイマー)、(b) ISA の割込 ID(timer=1/device=2/align=3/syscall=4)、(c) emu23 内部の irq_pending 値。これらが 1 ずつずれるため、レビューのたびに混乱の火種になった。</w:t>
      </w:r>
    </w:p>
    <w:p>
      <w:pPr>
        <w:spacing w:after="60"/>
      </w:pPr>
      <w:r>
        <w:rPr>
          <w:rFonts w:ascii="Yu Gothic" w:cs="Yu Gothic" w:eastAsia="Yu Gothic" w:hAnsi="Yu Gothic"/>
          <w:sz w:val="22"/>
          <w:szCs w:val="22"/>
        </w:rPr>
        <w:t xml:space="preserve">確定した対応関係: emu23 の irq_pending は ISA ID と一致し、ベクタは vec = irq_id * 2。すなわち timer→irq_pending=1→vec=$0002、device→2→$0004、align→3→$0006、syscall→4→$0008。ドキュメントやコメントでは常に『どの数え方か』を明示し、pending 値基準で書くと混乱が少ない。</w:t>
      </w:r>
    </w:p>
    <w:p>
      <w:pPr>
        <w:pStyle w:val="Heading2"/>
      </w:pPr>
      <w:r>
        <w:t xml:space="preserve">2.2 単独系統と集約系統では、割込クリアの機構が根本的に異なる</w:t>
      </w:r>
    </w:p>
    <w:p>
      <w:pPr>
        <w:spacing w:after="120"/>
      </w:pPr>
      <w:r>
        <w:rPr>
          <w:rFonts w:ascii="Yu Gothic" w:cs="Yu Gothic" w:eastAsia="Yu Gothic" w:hAnsi="Yu Gothic"/>
          <w:sz w:val="22"/>
          <w:szCs w:val="22"/>
        </w:rPr>
        <w:t xml:space="preserve">これは第2部の中核であり、本プロジェクトで最も価値ある発見の一つである。割込源には 2 種類ある。</w:t>
      </w:r>
    </w:p>
    <w:p>
      <w:pPr>
        <w:pStyle w:val="ListParagraph"/>
        <w:numPr>
          <w:ilvl w:val="0"/>
          <w:numId w:val="2"/>
        </w:numPr>
        <w:spacing w:after="60"/>
      </w:pPr>
      <w:r>
        <w:rPr>
          <w:rFonts w:ascii="Yu Gothic" w:cs="Yu Gothic" w:eastAsia="Yu Gothic" w:hAnsi="Yu Gothic"/>
          <w:sz w:val="22"/>
          <w:szCs w:val="22"/>
        </w:rPr>
        <w:t xml:space="preserve">単独系統(CPU 直結): タイマー(IRQ0)は CPU の irq_in へ直結。『CPU が IRQ0 を受理した』＝『そのタイマー割込の受理』が 1 対 1 で対応する。ゆえに、CPU の割込受理信号(irq0_ack)で割込線を落とせる。</w:t>
      </w:r>
    </w:p>
    <w:p>
      <w:pPr>
        <w:pStyle w:val="ListParagraph"/>
        <w:numPr>
          <w:ilvl w:val="0"/>
          <w:numId w:val="2"/>
        </w:numPr>
        <w:spacing w:after="60"/>
      </w:pPr>
      <w:r>
        <w:rPr>
          <w:rFonts w:ascii="Yu Gothic" w:cs="Yu Gothic" w:eastAsia="Yu Gothic" w:hAnsi="Yu Gothic"/>
          <w:sz w:val="22"/>
          <w:szCs w:val="22"/>
        </w:rPr>
        <w:t xml:space="preserve">集約系統(コントローラ経由): UART・ストレージ(IRQ1)は YSD8004(割込コントローラ)がワイヤードOR で集約し、1 本の IRQ1 線に束ねる。『CPU が IRQ1 を受理した』は『どの源の受理か』を区別しない。ゆえに CPU の受理信号では特定源の線を落とせない — Write-to-Clear(ハンドラが IRQ_STAT の該当ビットを書いてクリア)が必要。</w:t>
      </w:r>
    </w:p>
    <w:p>
      <w:pPr>
        <w:spacing w:after="60"/>
      </w:pPr>
      <w:r>
        <w:rPr>
          <w:rFonts w:ascii="Yu Gothic" w:cs="Yu Gothic" w:eastAsia="Yu Gothic" w:hAnsi="Yu Gothic"/>
          <w:sz w:val="22"/>
          <w:szCs w:val="22"/>
        </w:rPr>
        <w:t xml:space="preserve">この違いを見落とすと危険である。実際、ストレージの stor 割込クリアを『irq0_ack と同型の irq1_ack で』と設計しかけたが、IRQ1 は集約系統ゆえ irq1_ack では UART 割込を誤クリアする。正しくは、YSD8004 の W1C 機構に載せ、デバイスはパルスを出すだけにする。片方(単独系統)の成功パターンを他方(集約系統)へ機械転用してはならない。</w:t>
      </w:r>
    </w:p>
    <w:p>
      <w:pPr>
        <w:pStyle w:val="Heading2"/>
      </w:pPr>
      <w:r>
        <w:t xml:space="preserve">2.3 レベルかパルスかは、割込線の保持責務が誰にあるかで決まる</w:t>
      </w:r>
    </w:p>
    <w:p>
      <w:pPr>
        <w:spacing w:after="120"/>
      </w:pPr>
      <w:r>
        <w:rPr>
          <w:rFonts w:ascii="Yu Gothic" w:cs="Yu Gothic" w:eastAsia="Yu Gothic" w:hAnsi="Yu Gothic"/>
          <w:sz w:val="22"/>
          <w:szCs w:val="22"/>
        </w:rPr>
        <w:t xml:space="preserve">『割込線をレベルで保つべきか、1 クロックパルスにすべきか』は、工程ごとに揺れた論点である。統一的な答えは『保持の責務がどこにあるか』で決まる。</w:t>
      </w:r>
    </w:p>
    <w:p>
      <w:pPr>
        <w:spacing w:after="60"/>
      </w:pPr>
      <w:r>
        <w:rPr>
          <w:rFonts w:ascii="Yu Gothic" w:cs="Yu Gothic" w:eastAsia="Yu Gothic" w:hAnsi="Yu Gothic"/>
          <w:sz w:val="22"/>
          <w:szCs w:val="22"/>
        </w:rPr>
        <w:t xml:space="preserve">CPU は割込入力を特定の状態(S_IRQCHK)でしかサンプルしない。ゆえに、割込線がパルスだと、そのパルスが立った瞬間に CPU が S_IRQCHK にいなければ取りこぼす。この事実から:</w:t>
      </w:r>
    </w:p>
    <w:p>
      <w:pPr>
        <w:pStyle w:val="ListParagraph"/>
        <w:numPr>
          <w:ilvl w:val="0"/>
          <w:numId w:val="2"/>
        </w:numPr>
        <w:spacing w:after="60"/>
      </w:pPr>
      <w:r>
        <w:rPr>
          <w:rFonts w:ascii="Yu Gothic" w:cs="Yu Gothic" w:eastAsia="Yu Gothic" w:hAnsi="Yu Gothic"/>
          <w:sz w:val="22"/>
          <w:szCs w:val="22"/>
        </w:rPr>
        <w:t xml:space="preserve">単独系統(タイマー直結): デバイス自身が保持せねばならない → レベル信号(発火でセット、ACK でクリア)が必須。</w:t>
      </w:r>
    </w:p>
    <w:p>
      <w:pPr>
        <w:pStyle w:val="ListParagraph"/>
        <w:numPr>
          <w:ilvl w:val="0"/>
          <w:numId w:val="2"/>
        </w:numPr>
        <w:spacing w:after="60"/>
      </w:pPr>
      <w:r>
        <w:rPr>
          <w:rFonts w:ascii="Yu Gothic" w:cs="Yu Gothic" w:eastAsia="Yu Gothic" w:hAnsi="Yu Gothic"/>
          <w:sz w:val="22"/>
          <w:szCs w:val="22"/>
        </w:rPr>
        <w:t xml:space="preserve">集約系統(UART/ストレージ): YSD8004 が IRQ_STAT ビットにラッチ保持する → デバイスはパルスを出すだけでよい(取りこぼしは YSD8004 が防ぐ)。集約器へのレベル出力(IRQ_STAT!=0)は、CPU が S_IRQCHK に戻るたびに再サンプルされ、W1C まで受理され続ける。</w:t>
      </w:r>
    </w:p>
    <w:p>
      <w:pPr>
        <w:spacing w:after="60"/>
      </w:pPr>
      <w:r>
        <w:rPr>
          <w:rFonts w:ascii="Yu Gothic" w:cs="Yu Gothic" w:eastAsia="Yu Gothic" w:hAnsi="Yu Gothic"/>
          <w:sz w:val="22"/>
          <w:szCs w:val="22"/>
        </w:rPr>
        <w:t xml:space="preserve">同じ『割込源』でも、タイマー(イベント信号=時刻が来た)と UART の TDRE(状態信号=バッファが空である限り要求)では性質が異なる。TDRE はレベルが正統(MC6850 ACIA と同じ)で、送るデータが尽きたらマスクで黙らせる。パルス/レベルは源の性質と保持責務で決める。</w:t>
      </w:r>
    </w:p>
    <w:p>
      <w:pPr>
        <w:pStyle w:val="Heading2"/>
      </w:pPr>
      <w:r>
        <w:t xml:space="preserve">2.4 受理の副作用は最小に、命令リトライの有無を明示する</w:t>
      </w:r>
    </w:p>
    <w:p>
      <w:pPr>
        <w:spacing w:after="60"/>
      </w:pPr>
      <w:r>
        <w:rPr>
          <w:rFonts w:ascii="Yu Gothic" w:cs="Yu Gothic" w:eastAsia="Yu Gothic" w:hAnsi="Yu Gothic"/>
          <w:sz w:val="22"/>
          <w:szCs w:val="22"/>
        </w:rPr>
        <w:t xml:space="preserve">align 例外(奇数アドレスへの 16bit アクセス)の設計で確認した重要な性質: YSD8800 の例外は『fault-then-continue 型』である。例外を起こした命令の副作用は起きず(データはロードされない)、PC は次命令を指した状態で退避される。ハンドラから戻ると例外命令はスキップされる(命令リスタート型ではない)。MC6809 の SWI と同思想で、退避 2 語(PC/FLAGS)固定・リトライなしの簡潔な方式。多サイクル FSM の状態数を抑える利点がある。この『命令はリトライされない』という含意を、TB で明示的に検証(例外命令の副作用が無いことを assert)しておくべきである。</w:t>
      </w:r>
    </w:p>
    <w:p>
      <w:r>
        <w:br w:type="page"/>
      </w:r>
    </w:p>
    <w:p>
      <w:pPr>
        <w:pStyle w:val="Heading1"/>
      </w:pPr>
      <w:r>
        <w:t xml:space="preserve">第3部　モジュール境界とバス設計 — 密結合と疎結合の分水嶺</w:t>
      </w:r>
    </w:p>
    <w:p>
      <w:pPr>
        <w:pStyle w:val="Heading2"/>
      </w:pPr>
      <w:r>
        <w:t xml:space="preserve">3.1 内部信号をモジュール境界の外に出した瞬間、それは撤回不能な契約になる</w:t>
      </w:r>
    </w:p>
    <w:p>
      <w:pPr>
        <w:spacing w:after="120"/>
      </w:pPr>
      <w:r>
        <w:rPr>
          <w:rFonts w:ascii="Yu Gothic" w:cs="Yu Gothic" w:eastAsia="Yu Gothic" w:hAnsi="Yu Gothic"/>
          <w:sz w:val="22"/>
          <w:szCs w:val="22"/>
        </w:rPr>
        <w:t xml:space="preserve">タイマー再武装のために CPU から iret_pulse_o(『今 IRET した』信号)を出す案を却下した際の議論が、この原則の核心である。設計者の洞察が的確だった: 『割込コントローラが CPU に内包されていれば iret_pulse は内部信号で、何も汚さない。しかし割込コントローラが独立モジュールである以上、その線はバス上に露出し、アーキテクチャを汚す』。</w:t>
      </w:r>
    </w:p>
    <w:p>
      <w:pPr>
        <w:spacing w:after="60"/>
      </w:pPr>
      <w:r>
        <w:rPr>
          <w:rFonts w:ascii="Yu Gothic" w:cs="Yu Gothic" w:eastAsia="Yu Gothic" w:hAnsi="Yu Gothic"/>
          <w:sz w:val="22"/>
          <w:szCs w:val="22"/>
        </w:rPr>
        <w:t xml:space="preserve">一般化すると: 密結合(同一モジュール内)なら自由なやりとりが、疎結合(モジュール境界を跨ぐ)にした瞬間に『約束事』へ格上げされる。そして一度出した信号は、他デバイスが依存し始めるため撤回できない。これはソフトウェアで private メソッドを public API に昇格させると後方互換の縛りが生まれるのと同じ構造である。MC6809 のバスに『今 RTI した』を示す線が無いのは、この規律の現れ。</w:t>
      </w:r>
    </w:p>
    <w:p>
      <w:pPr>
        <w:spacing w:after="60"/>
      </w:pPr>
      <w:r>
        <w:rPr>
          <w:rFonts w:ascii="Yu Gothic" w:cs="Yu Gothic" w:eastAsia="Yu Gothic" w:hAnsi="Yu Gothic"/>
          <w:sz w:val="22"/>
          <w:szCs w:val="22"/>
        </w:rPr>
        <w:t xml:space="preserve">設計判断への適用: モジュール間に新しい信号を引きたくなったら、それが『命令の意味論の暴露』か『プロトコルの一部』かを見極める。iret_pulse_o は前者(不正)、割込アクノリッジ(INTA)は後者(正当 — PIC/PIA/PTM が普遍的に持つ)。両者は似て見えるが、バス上の正当性が異なる。</w:t>
      </w:r>
    </w:p>
    <w:p>
      <w:pPr>
        <w:pStyle w:val="Heading2"/>
      </w:pPr>
      <w:r>
        <w:t xml:space="preserve">3.2 可変レイテンシ耐性は、バス設計の資産として繰り返し効く</w:t>
      </w:r>
    </w:p>
    <w:p>
      <w:pPr>
        <w:spacing w:after="120"/>
      </w:pPr>
      <w:r>
        <w:rPr>
          <w:rFonts w:ascii="Yu Gothic" w:cs="Yu Gothic" w:eastAsia="Yu Gothic" w:hAnsi="Yu Gothic"/>
          <w:sz w:val="22"/>
          <w:szCs w:val="22"/>
        </w:rPr>
        <w:t xml:space="preserve">CPU コアが『mem_ready が立つまで状態を保持して待つ』という素朴な設計(V1 で確立)は、後の多くの工程で決定的な資産になった。</w:t>
      </w:r>
    </w:p>
    <w:p>
      <w:pPr>
        <w:pStyle w:val="ListParagraph"/>
        <w:numPr>
          <w:ilvl w:val="0"/>
          <w:numId w:val="2"/>
        </w:numPr>
        <w:spacing w:after="60"/>
      </w:pPr>
      <w:r>
        <w:rPr>
          <w:rFonts w:ascii="Yu Gothic" w:cs="Yu Gothic" w:eastAsia="Yu Gothic" w:hAnsi="Yu Gothic"/>
          <w:sz w:val="22"/>
          <w:szCs w:val="22"/>
        </w:rPr>
        <w:t xml:space="preserve">クロックドメイン(V3): CPU を 4MHz に保ち、PSRAM を別クロックで動かし、CDC ブリッジで繋ぐ(案A)。CPU は ready が遅れて返るだけで、何も知らずに待つ。CPU コア無改修で成立。</w:t>
      </w:r>
    </w:p>
    <w:p>
      <w:pPr>
        <w:pStyle w:val="ListParagraph"/>
        <w:numPr>
          <w:ilvl w:val="0"/>
          <w:numId w:val="2"/>
        </w:numPr>
        <w:spacing w:after="60"/>
      </w:pPr>
      <w:r>
        <w:rPr>
          <w:rFonts w:ascii="Yu Gothic" w:cs="Yu Gothic" w:eastAsia="Yu Gothic" w:hAnsi="Yu Gothic"/>
          <w:sz w:val="22"/>
          <w:szCs w:val="22"/>
        </w:rPr>
        <w:t xml:space="preserve">ストレージ(V6): SPI 転送完了まで STAT 読みの ready を返さず CPU を待たせる(案D)。数千クロック待たせても CPU は正しく待つ。</w:t>
      </w:r>
    </w:p>
    <w:p>
      <w:pPr>
        <w:spacing w:after="60"/>
      </w:pPr>
      <w:r>
        <w:rPr>
          <w:rFonts w:ascii="Yu Gothic" w:cs="Yu Gothic" w:eastAsia="Yu Gothic" w:hAnsi="Yu Gothic"/>
          <w:sz w:val="22"/>
          <w:szCs w:val="22"/>
        </w:rPr>
        <w:t xml:space="preserve">いずれも『CPU をデバイス速度に待たせる』MC6809 MRDY 相当の古典構成。可変レイテンシ耐性を最初に作り込んでおくと、低速・別クロックのデバイスを繋ぐたびに、この一つの機構で対応できる。逆に、クロックイネーブルで CPU 全体を間引く案(V3 案B)は、全 always_ff に条件を配る横断的改造となり、検証資産を揺るがすため退けた。</w:t>
      </w:r>
    </w:p>
    <w:p>
      <w:pPr>
        <w:pStyle w:val="Heading2"/>
      </w:pPr>
      <w:r>
        <w:t xml:space="preserve">3.3 MMIO は変換・特権機構の外に固定する</w:t>
      </w:r>
    </w:p>
    <w:p>
      <w:pPr>
        <w:spacing w:after="60"/>
      </w:pPr>
      <w:r>
        <w:rPr>
          <w:rFonts w:ascii="Yu Gothic" w:cs="Yu Gothic" w:eastAsia="Yu Gothic" w:hAnsi="Yu Gothic"/>
          <w:sz w:val="22"/>
          <w:szCs w:val="22"/>
        </w:rPr>
        <w:t xml:space="preserve">MMU(V3.5)の設計で確認した鉄則: MMIO 領域(および MMU 自身のレジスタ)は、アドレス変換を受けてはならない。emu23 の実装はディスパッチ順序でこれを保証していた — MMIO 判定 → return、MMU レジスタ判定 → return、最後に通常メモリのみ変換。もし MMU レジスタが変換対象だと、変換を切り戻す手段自体が変換の向こうに消え、自己ロックアウトに陥る。FM-11/CoCo3(GIME)/Dragon 等の MC6809+SAM/DAT 系で I/O が変換外に固定されているのと同じ理由。『I/O は常に見えていなければならない』。</w:t>
      </w:r>
    </w:p>
    <w:p>
      <w:r>
        <w:br w:type="page"/>
      </w:r>
    </w:p>
    <w:p>
      <w:pPr>
        <w:pStyle w:val="Heading1"/>
      </w:pPr>
      <w:r>
        <w:t xml:space="preserve">第4部　検証手法 — 偽合格を防ぐテストベンチ設計</w:t>
      </w:r>
    </w:p>
    <w:p>
      <w:pPr>
        <w:pStyle w:val="Heading2"/>
      </w:pPr>
      <w:r>
        <w:t xml:space="preserve">4.1 判定は内部信号でなく、CPU が観測できる値(レジスタ・メモリ)で行う</w:t>
      </w:r>
    </w:p>
    <w:p>
      <w:pPr>
        <w:spacing w:after="60"/>
      </w:pPr>
      <w:r>
        <w:rPr>
          <w:rFonts w:ascii="Yu Gothic" w:cs="Yu Gothic" w:eastAsia="Yu Gothic" w:hAnsi="Yu Gothic"/>
          <w:sz w:val="22"/>
          <w:szCs w:val="22"/>
        </w:rPr>
        <w:t xml:space="preserve">統合 TB の生命線は、合格判定を内部信号の覗き見でなく『ハンドラが RAM 上のカウンタを更新した結果を、CPU 停止後に読む』という外部観測に徹すること。内部信号を覗くと、CPU の割込機構や IE 管理が実際には壊れていても、信号レベルだけ合っていれば通ってしまう。レジスタ/メモリ readback は、CPU を含む一周が本当に回ったことを保証する。</w:t>
      </w:r>
    </w:p>
    <w:p>
      <w:pPr>
        <w:pStyle w:val="Heading2"/>
      </w:pPr>
      <w:r>
        <w:t xml:space="preserve">4.2 単体 TB の合格を信じすぎない — 統合 TB を真のゲートにする</w:t>
      </w:r>
    </w:p>
    <w:p>
      <w:pPr>
        <w:spacing w:after="60"/>
      </w:pPr>
      <w:r>
        <w:rPr>
          <w:rFonts w:ascii="Yu Gothic" w:cs="Yu Gothic" w:eastAsia="Yu Gothic" w:hAnsi="Yu Gothic"/>
          <w:sz w:val="22"/>
          <w:szCs w:val="22"/>
        </w:rPr>
        <w:t xml:space="preserve">単体 TB(MMIO 直叩き)で全項目 PASS でも、それは『部品が単体で動く』ことしか示さない。CPU の IE 管理・S_IRQCHK タイミング・割込受理が絡む挙動は、統合 TB でしか検証できない。例えばタイマー割込の『レベル保持だが多重発火しない』性質は、受理時 IE=0 → ハンドラ中は再受理されず → ACK でクリア、という CPU 込みの流れで初めて確認できる。単体 TB の ALL PASS で先へ進まず、統合 TB を真のゲートに据える。</w:t>
      </w:r>
    </w:p>
    <w:p>
      <w:pPr>
        <w:pStyle w:val="Heading2"/>
      </w:pPr>
      <w:r>
        <w:t xml:space="preserve">4.3 弁別能力のある負例を先に流す</w:t>
      </w:r>
    </w:p>
    <w:p>
      <w:pPr>
        <w:spacing w:after="120"/>
      </w:pPr>
      <w:r>
        <w:rPr>
          <w:rFonts w:ascii="Yu Gothic" w:cs="Yu Gothic" w:eastAsia="Yu Gothic" w:hAnsi="Yu Gothic"/>
          <w:sz w:val="22"/>
          <w:szCs w:val="22"/>
        </w:rPr>
        <w:t xml:space="preserve">KY54(負例先行)の本質は『TB 自身が FAIL を検出できることを、正例より先に実証する』こと。だが負例には質の差がある。</w:t>
      </w:r>
    </w:p>
    <w:p>
      <w:pPr>
        <w:spacing w:after="60"/>
      </w:pPr>
      <w:r>
        <w:rPr>
          <w:rFonts w:ascii="Yu Gothic" w:cs="Yu Gothic" w:eastAsia="Yu Gothic" w:hAnsi="Yu Gothic"/>
          <w:sz w:val="22"/>
          <w:szCs w:val="22"/>
        </w:rPr>
        <w:t xml:space="preserve">EN 是正(OR→AND)の検証で明確になった: 正例 TCR=$03 は OR でも AND でも発火するため、片側だけ AND 化した乖離をすり抜ける。弁別できるのは負例 TCR=$01(IRQ_EN=0)だけ — OR なら発火・AND なら不発火となる唯一のケース。負例を選ぶときは『その負例が、まさに是正の主目的を弁別できるか』を問う。</w:t>
      </w:r>
    </w:p>
    <w:p>
      <w:pPr>
        <w:pStyle w:val="Heading2"/>
      </w:pPr>
      <w:r>
        <w:t xml:space="preserve">4.4 期待値の独立性 — 「同じ仕様を2回書いた」だけの合格を疑う</w:t>
      </w:r>
    </w:p>
    <w:p>
      <w:pPr>
        <w:spacing w:after="120"/>
      </w:pPr>
      <w:r>
        <w:rPr>
          <w:rFonts w:ascii="Yu Gothic" w:cs="Yu Gothic" w:eastAsia="Yu Gothic" w:hAnsi="Yu Gothic"/>
          <w:sz w:val="22"/>
          <w:szCs w:val="22"/>
        </w:rPr>
        <w:t xml:space="preserve">cat/ls 統合(V8)で最も注意した点。期待文字列がディスク内容(mkfs が書いた値)と同じとき、素朴には偽合格(仕様を 2 回書いて突き合わせただけ)を疑うべきである。本件が偽合格でなかったのは、期待文字列に到達するには SD 読み出し → FS 解釈(magic 照合 → dir 走査 → data 読)の全経路を通す必要があり、どこが壊れても文字列が出ないからである。すなわち『期待値=ディスク内容』は、往復が正しく機能したことの証明として正しい。</w:t>
      </w:r>
    </w:p>
    <w:p>
      <w:pPr>
        <w:spacing w:after="60"/>
      </w:pPr>
      <w:r>
        <w:rPr>
          <w:rFonts w:ascii="Yu Gothic" w:cs="Yu Gothic" w:eastAsia="Yu Gothic" w:hAnsi="Yu Gothic"/>
          <w:sz w:val="22"/>
          <w:szCs w:val="22"/>
        </w:rPr>
        <w:t xml:space="preserve">さらに強い保証には『内容差し替え負例』が効く — ディスクに別内容を書いてデモが追従することを確認すれば、デモがハードコードでなく実データを読んでいることが積極的に証明される。空イメージ負例は『読めないと落ちる』を見るが、内容差し替え負例は『読んだ内容がそのまま出る』を見る。後者の方が経路の忠実性を強く縛る。mkfs(書く側)とデモ(読む側)が独立に FS 仕様を実装していれば、一方のバグは不一致で露見する相互検証にもなる。</w:t>
      </w:r>
    </w:p>
    <w:p>
      <w:r>
        <w:br w:type="page"/>
      </w:r>
    </w:p>
    <w:p>
      <w:pPr>
        <w:pStyle w:val="Heading1"/>
      </w:pPr>
      <w:r>
        <w:t xml:space="preserve">第5部　レビュー運営 — 実源照合を軸にした査読の型</w:t>
      </w:r>
    </w:p>
    <w:p>
      <w:pPr>
        <w:pStyle w:val="Heading2"/>
      </w:pPr>
      <w:r>
        <w:t xml:space="preserve">5.1 行番号つきの主張も、実源で層ごとに突き合わせる</w:t>
      </w:r>
    </w:p>
    <w:p>
      <w:pPr>
        <w:spacing w:after="120"/>
      </w:pPr>
      <w:r>
        <w:rPr>
          <w:rFonts w:ascii="Yu Gothic" w:cs="Yu Gothic" w:eastAsia="Yu Gothic" w:hAnsi="Yu Gothic"/>
          <w:sz w:val="22"/>
          <w:szCs w:val="22"/>
        </w:rPr>
        <w:t xml:space="preserve">設計メモが『emu23 L1234 で確認済』と行番号つきで主張しても、鵜呑みにしない。特に、複数の層(発火・保持・再武装)が絡む機構では、各層がどの割込源に帰属するかを実源で確認する。</w:t>
      </w:r>
    </w:p>
    <w:p>
      <w:pPr>
        <w:spacing w:after="60"/>
      </w:pPr>
      <w:r>
        <w:rPr>
          <w:rFonts w:ascii="Yu Gothic" w:cs="Yu Gothic" w:eastAsia="Yu Gothic" w:hAnsi="Yu Gothic"/>
          <w:sz w:val="22"/>
          <w:szCs w:val="22"/>
        </w:rPr>
        <w:t xml:space="preserve">好例が、タイマー割込モデルをめぐる判断。ある設計依頼は『emu23 は発火・保持(irq_stat 再評価)・再武装の 3 層』と記したが、実源を追うと irq_stat 再評価層はタイマー(IRQ0)には適用されず、IRQ1 専用だった。この帰属の誤りが『黄金リファレンス再定義』という重い判断(全回帰の再ベースライン)に発展しかけた。層の帰属を実源で確認していれば、最初から RTL 単独のバグと判る。複数観測値が食い違うとき、まず『モデルが違う』を疑う前に『片方が正しいモデルを写像し損ねている』を疑う。</w:t>
      </w:r>
    </w:p>
    <w:p>
      <w:pPr>
        <w:pStyle w:val="Heading2"/>
      </w:pPr>
      <w:r>
        <w:t xml:space="preserve">5.2 三択が与えられたら、設問自体を疑う</w:t>
      </w:r>
    </w:p>
    <w:p>
      <w:pPr>
        <w:spacing w:after="60"/>
      </w:pPr>
      <w:r>
        <w:rPr>
          <w:rFonts w:ascii="Yu Gothic" w:cs="Yu Gothic" w:eastAsia="Yu Gothic" w:hAnsi="Yu Gothic"/>
          <w:sz w:val="22"/>
          <w:szCs w:val="22"/>
        </w:rPr>
        <w:t xml:space="preserve">『案 1・案 2・案 3 のどれにするか』と問われたとき、その三択が正しい真因解析に立脚しているかをまず検証する。タイマー割込モデルの判断依頼(案1〜3)は、いずれも『emu23 と RTL はモデルが非等価』という前提に立っていたが、実源照合の結果その前提が誤りで、正解は『案 0＝RTL のバグ修正』だった。与えられた選択肢の外に正解があることを常に念頭に置く。</w:t>
      </w:r>
    </w:p>
    <w:p>
      <w:pPr>
        <w:pStyle w:val="Heading2"/>
      </w:pPr>
      <w:r>
        <w:t xml:space="preserve">5.3 レビュアー自身の一般論の誤りを、実源が正すことを歓迎する</w:t>
      </w:r>
    </w:p>
    <w:p>
      <w:pPr>
        <w:spacing w:after="60"/>
      </w:pPr>
      <w:r>
        <w:rPr>
          <w:rFonts w:ascii="Yu Gothic" w:cs="Yu Gothic" w:eastAsia="Yu Gothic" w:hAnsi="Yu Gothic"/>
          <w:sz w:val="22"/>
          <w:szCs w:val="22"/>
        </w:rPr>
        <w:t xml:space="preserve">割込アクノリッジ(irq0_ack)の初回助言で、レビュアー(私)は『irq_ack を YSD8004 経由でデバイスに伝える』と記した。だが設計者が実源で『IRQ0(タイマー)は YSD8004 を経由しない独立系統』と訂正した。これは一般論(INTA は PIC 経由)に引きずられたレビュアーの不正確さを、実源が正した好例である。査読は一方通行でなく、実源を共通の審判とする双方向の営みである。教訓: 割込アクノリッジの経路は、一般論でなく、当該割込源が実際にどの系統で CPU へ入るかを実源で確認してから決める。</w:t>
      </w:r>
    </w:p>
    <w:p>
      <w:pPr>
        <w:pStyle w:val="Heading2"/>
      </w:pPr>
      <w:r>
        <w:t xml:space="preserve">5.4 設計負債は『解消』でなく『管理された繰り越し』でよい</w:t>
      </w:r>
    </w:p>
    <w:p>
      <w:pPr>
        <w:spacing w:after="60"/>
      </w:pPr>
      <w:r>
        <w:rPr>
          <w:rFonts w:ascii="Yu Gothic" w:cs="Yu Gothic" w:eastAsia="Yu Gothic" w:hAnsi="Yu Gothic"/>
          <w:sz w:val="22"/>
          <w:szCs w:val="22"/>
        </w:rPr>
        <w:t xml:space="preserve">TCR EN 是正で、TIMER_EN=0 でもカウンタが止まらない問題(案A 相当)は将来課題として明示的に繰り越した。契約違反(IRQ_EN が名前どおり動かない)を先に潰し、機能拡張(カウンタ停止=省電力)は真に必要になる段階まで残す。負債を無理に一度で解消せず、優先順位をつけて管理された形で繰り越すのは健全である。ただし『繰り越した』ことを 3 箇所(設計書将来課題節・一次記録・RTL コメント)に残し、忘却を防ぐ。</w:t>
      </w:r>
    </w:p>
    <w:p>
      <w:r>
        <w:br w:type="page"/>
      </w:r>
    </w:p>
    <w:p>
      <w:pPr>
        <w:pStyle w:val="Heading1"/>
      </w:pPr>
      <w:r>
        <w:t xml:space="preserve">第6部　恒久原則リスト（原則63〜80）</w:t>
      </w:r>
    </w:p>
    <w:p>
      <w:pPr>
        <w:spacing w:after="120"/>
      </w:pPr>
      <w:r>
        <w:rPr>
          <w:rFonts w:ascii="Yu Gothic" w:cs="Yu Gothic" w:eastAsia="Yu Gothic" w:hAnsi="Yu Gothic"/>
          <w:sz w:val="22"/>
          <w:szCs w:val="22"/>
        </w:rPr>
        <w:t xml:space="preserve">以下は本プロジェクトのレビューで確定し、kaizen.txt へ追記すべき原則である。既存の原則62 に連番を継ぐ。各原則は上記各部の要約であり、詳細は該当部を参照のこと。</w:t>
      </w:r>
    </w:p>
    <w:p>
      <w:pPr>
        <w:shd w:fill="EAF0F6" w:val="clear"/>
        <w:spacing w:after="80" w:before="200"/>
      </w:pPr>
      <w:r>
        <w:rPr>
          <w:rFonts w:ascii="Yu Gothic" w:cs="Yu Gothic" w:eastAsia="Yu Gothic" w:hAnsi="Yu Gothic"/>
          <w:b/>
          <w:bCs/>
          <w:color w:val="B00020"/>
          <w:sz w:val="23"/>
          <w:szCs w:val="23"/>
        </w:rPr>
        <w:t xml:space="preserve">原則63</w:t>
      </w:r>
      <w:r>
        <w:rPr>
          <w:rFonts w:ascii="Yu Gothic" w:cs="Yu Gothic" w:eastAsia="Yu Gothic" w:hAnsi="Yu Gothic"/>
          <w:b/>
          <w:bCs/>
          <w:color w:val="1A3C5E"/>
          <w:sz w:val="23"/>
          <w:szCs w:val="23"/>
        </w:rPr>
        <w:t xml:space="preserve">  有効化時のみ顕在化するバグに注意する</w:t>
      </w:r>
    </w:p>
    <w:p>
      <w:pPr>
        <w:spacing w:after="80"/>
      </w:pPr>
      <w:r>
        <w:rPr>
          <w:rFonts w:ascii="Yu Gothic" w:cs="Yu Gothic" w:eastAsia="Yu Gothic" w:hAnsi="Yu Gothic"/>
          <w:sz w:val="21"/>
          <w:szCs w:val="21"/>
        </w:rPr>
        <w:t xml:space="preserve">ある機能を『有効にした時だけ』現れる不具合(タイマー割込、MMU 有効時など)は、デフォルト無効の回帰では捕まらない。MCR=0/MCR=1 の両方、割込 IE=0/IE=1 の両方でテストを回す。</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MMU(V3.5)・タイマー(V5)・EN是正(片側乖離)で反復。</w:t>
      </w:r>
    </w:p>
    <w:p>
      <w:pPr>
        <w:shd w:fill="EAF0F6" w:val="clear"/>
        <w:spacing w:after="80" w:before="200"/>
      </w:pPr>
      <w:r>
        <w:rPr>
          <w:rFonts w:ascii="Yu Gothic" w:cs="Yu Gothic" w:eastAsia="Yu Gothic" w:hAnsi="Yu Gothic"/>
          <w:b/>
          <w:bCs/>
          <w:color w:val="B00020"/>
          <w:sz w:val="23"/>
          <w:szCs w:val="23"/>
        </w:rPr>
        <w:t xml:space="preserve">原則64</w:t>
      </w:r>
      <w:r>
        <w:rPr>
          <w:rFonts w:ascii="Yu Gothic" w:cs="Yu Gothic" w:eastAsia="Yu Gothic" w:hAnsi="Yu Gothic"/>
          <w:b/>
          <w:bCs/>
          <w:color w:val="1A3C5E"/>
          <w:sz w:val="23"/>
          <w:szCs w:val="23"/>
        </w:rPr>
        <w:t xml:space="preserve">  黄金リファレンスの再定義は、真因解析を実源で固めてから</w:t>
      </w:r>
    </w:p>
    <w:p>
      <w:pPr>
        <w:spacing w:after="80"/>
      </w:pPr>
      <w:r>
        <w:rPr>
          <w:rFonts w:ascii="Yu Gothic" w:cs="Yu Gothic" w:eastAsia="Yu Gothic" w:hAnsi="Yu Gothic"/>
          <w:sz w:val="21"/>
          <w:szCs w:val="21"/>
        </w:rPr>
        <w:t xml:space="preserve">『emu23 が誤っているので書き換える』という判断は、全回帰の再ベースラインという重い代償を伴う。それを払う前に、真因が本当に emu23 側か、RTL の写像ミスかを層ごとに実源照合する。多くの場合、正解は RTL 修正で emu23 は正しい(原則76 は堅持される)。</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タイマー割込モデル判断で、案1〜3(非等価前提)を退け案0(RTL修正)に到達。</w:t>
      </w:r>
    </w:p>
    <w:p>
      <w:pPr>
        <w:shd w:fill="EAF0F6" w:val="clear"/>
        <w:spacing w:after="80" w:before="200"/>
      </w:pPr>
      <w:r>
        <w:rPr>
          <w:rFonts w:ascii="Yu Gothic" w:cs="Yu Gothic" w:eastAsia="Yu Gothic" w:hAnsi="Yu Gothic"/>
          <w:b/>
          <w:bCs/>
          <w:color w:val="B00020"/>
          <w:sz w:val="23"/>
          <w:szCs w:val="23"/>
        </w:rPr>
        <w:t xml:space="preserve">原則65</w:t>
      </w:r>
      <w:r>
        <w:rPr>
          <w:rFonts w:ascii="Yu Gothic" w:cs="Yu Gothic" w:eastAsia="Yu Gothic" w:hAnsi="Yu Gothic"/>
          <w:b/>
          <w:bCs/>
          <w:color w:val="1A3C5E"/>
          <w:sz w:val="23"/>
          <w:szCs w:val="23"/>
        </w:rPr>
        <w:t xml:space="preserve">  FPGA 実装可能性を、仕様の妥当性判定基準に使う</w:t>
      </w:r>
    </w:p>
    <w:p>
      <w:pPr>
        <w:spacing w:after="80"/>
      </w:pPr>
      <w:r>
        <w:rPr>
          <w:rFonts w:ascii="Yu Gothic" w:cs="Yu Gothic" w:eastAsia="Yu Gothic" w:hAnsi="Yu Gothic"/>
          <w:sz w:val="21"/>
          <w:szCs w:val="21"/>
        </w:rPr>
        <w:t xml:space="preserve">エミュレータで自然に書けても、実機で命令フックや専用線が要る挙動は、仕様でなく実装の便宜である。iret_pulse_o のように命令の意味論を暴露する信号は却下し、MC6840 PTM の TCR-ACK のような実機の作法へ回帰する。</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タイマー再武装(IRET埋め込み→TCR-ACK, V5)。</w:t>
      </w:r>
    </w:p>
    <w:p>
      <w:pPr>
        <w:shd w:fill="EAF0F6" w:val="clear"/>
        <w:spacing w:after="80" w:before="200"/>
      </w:pPr>
      <w:r>
        <w:rPr>
          <w:rFonts w:ascii="Yu Gothic" w:cs="Yu Gothic" w:eastAsia="Yu Gothic" w:hAnsi="Yu Gothic"/>
          <w:b/>
          <w:bCs/>
          <w:color w:val="B00020"/>
          <w:sz w:val="23"/>
          <w:szCs w:val="23"/>
        </w:rPr>
        <w:t xml:space="preserve">原則66</w:t>
      </w:r>
      <w:r>
        <w:rPr>
          <w:rFonts w:ascii="Yu Gothic" w:cs="Yu Gothic" w:eastAsia="Yu Gothic" w:hAnsi="Yu Gothic"/>
          <w:b/>
          <w:bCs/>
          <w:color w:val="1A3C5E"/>
          <w:sz w:val="23"/>
          <w:szCs w:val="23"/>
        </w:rPr>
        <w:t xml:space="preserve">  割込源が単独系統か集約系統かを最初に判別する</w:t>
      </w:r>
    </w:p>
    <w:p>
      <w:pPr>
        <w:spacing w:after="80"/>
      </w:pPr>
      <w:r>
        <w:rPr>
          <w:rFonts w:ascii="Yu Gothic" w:cs="Yu Gothic" w:eastAsia="Yu Gothic" w:hAnsi="Yu Gothic"/>
          <w:sz w:val="21"/>
          <w:szCs w:val="21"/>
        </w:rPr>
        <w:t xml:space="preserve">単独系統(CPU 直結)は CPU 受理信号(ack)でクリアできるが、集約系統(コントローラ経由)は集約器の Write-to-Clear でソース別にクリアせねばならない。片方の成功パターンを他方へ機械転用しない。</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irq0_ack(IRQ0単独・成功)→irq1_ack(IRQ1集約・不成立→W1Cへ, V6-A)。</w:t>
      </w:r>
    </w:p>
    <w:p>
      <w:pPr>
        <w:shd w:fill="EAF0F6" w:val="clear"/>
        <w:spacing w:after="80" w:before="200"/>
      </w:pPr>
      <w:r>
        <w:rPr>
          <w:rFonts w:ascii="Yu Gothic" w:cs="Yu Gothic" w:eastAsia="Yu Gothic" w:hAnsi="Yu Gothic"/>
          <w:b/>
          <w:bCs/>
          <w:color w:val="B00020"/>
          <w:sz w:val="23"/>
          <w:szCs w:val="23"/>
        </w:rPr>
        <w:t xml:space="preserve">原則67</w:t>
      </w:r>
      <w:r>
        <w:rPr>
          <w:rFonts w:ascii="Yu Gothic" w:cs="Yu Gothic" w:eastAsia="Yu Gothic" w:hAnsi="Yu Gothic"/>
          <w:b/>
          <w:bCs/>
          <w:color w:val="1A3C5E"/>
          <w:sz w:val="23"/>
          <w:szCs w:val="23"/>
        </w:rPr>
        <w:t xml:space="preserve">  レベル/パルスは保持責務の所在で決める</w:t>
      </w:r>
    </w:p>
    <w:p>
      <w:pPr>
        <w:spacing w:after="80"/>
      </w:pPr>
      <w:r>
        <w:rPr>
          <w:rFonts w:ascii="Yu Gothic" w:cs="Yu Gothic" w:eastAsia="Yu Gothic" w:hAnsi="Yu Gothic"/>
          <w:sz w:val="21"/>
          <w:szCs w:val="21"/>
        </w:rPr>
        <w:t xml:space="preserve">CPU は特定状態(S_IRQCHK)でしか割込をサンプルしない。デバイス自身が保持せねばならない単独系統はレベル必須。集約器がラッチ保持する集約系統はパルスでよい。源の性質(イベント信号かステータス信号か)も併せて判断する。</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タイマー(直結→レベル, V5)/stor(集約→パルス, V6-A)/UART TDRE(状態→レベル, V4)。</w:t>
      </w:r>
    </w:p>
    <w:p>
      <w:pPr>
        <w:shd w:fill="EAF0F6" w:val="clear"/>
        <w:spacing w:after="80" w:before="200"/>
      </w:pPr>
      <w:r>
        <w:rPr>
          <w:rFonts w:ascii="Yu Gothic" w:cs="Yu Gothic" w:eastAsia="Yu Gothic" w:hAnsi="Yu Gothic"/>
          <w:b/>
          <w:bCs/>
          <w:color w:val="B00020"/>
          <w:sz w:val="23"/>
          <w:szCs w:val="23"/>
        </w:rPr>
        <w:t xml:space="preserve">原則68</w:t>
      </w:r>
      <w:r>
        <w:rPr>
          <w:rFonts w:ascii="Yu Gothic" w:cs="Yu Gothic" w:eastAsia="Yu Gothic" w:hAnsi="Yu Gothic"/>
          <w:b/>
          <w:bCs/>
          <w:color w:val="1A3C5E"/>
          <w:sz w:val="23"/>
          <w:szCs w:val="23"/>
        </w:rPr>
        <w:t xml:space="preserve">  モジュール境界を跨ぐ信号は撤回不能な契約になる</w:t>
      </w:r>
    </w:p>
    <w:p>
      <w:pPr>
        <w:spacing w:after="80"/>
      </w:pPr>
      <w:r>
        <w:rPr>
          <w:rFonts w:ascii="Yu Gothic" w:cs="Yu Gothic" w:eastAsia="Yu Gothic" w:hAnsi="Yu Gothic"/>
          <w:sz w:val="21"/>
          <w:szCs w:val="21"/>
        </w:rPr>
        <w:t xml:space="preserve">密結合(モジュール内)なら自由な信号も、疎結合(境界跨ぎ)にすると約束事へ格上げされ、他デバイスが依存し撤回できない。命令の意味論の暴露(iret_pulse)は不正、プロトコルの一部(INTA/割込アクノリッジ)は正当。</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iret_pulse_o 却下の議論(V5)。</w:t>
      </w:r>
    </w:p>
    <w:p>
      <w:pPr>
        <w:shd w:fill="EAF0F6" w:val="clear"/>
        <w:spacing w:after="80" w:before="200"/>
      </w:pPr>
      <w:r>
        <w:rPr>
          <w:rFonts w:ascii="Yu Gothic" w:cs="Yu Gothic" w:eastAsia="Yu Gothic" w:hAnsi="Yu Gothic"/>
          <w:b/>
          <w:bCs/>
          <w:color w:val="B00020"/>
          <w:sz w:val="23"/>
          <w:szCs w:val="23"/>
        </w:rPr>
        <w:t xml:space="preserve">原則69</w:t>
      </w:r>
      <w:r>
        <w:rPr>
          <w:rFonts w:ascii="Yu Gothic" w:cs="Yu Gothic" w:eastAsia="Yu Gothic" w:hAnsi="Yu Gothic"/>
          <w:b/>
          <w:bCs/>
          <w:color w:val="1A3C5E"/>
          <w:sz w:val="23"/>
          <w:szCs w:val="23"/>
        </w:rPr>
        <w:t xml:space="preserve">  黄金が機構を隠蔽する領域では、判定軸を外部契約に移す</w:t>
      </w:r>
    </w:p>
    <w:p>
      <w:pPr>
        <w:spacing w:after="80"/>
      </w:pPr>
      <w:r>
        <w:rPr>
          <w:rFonts w:ascii="Yu Gothic" w:cs="Yu Gothic" w:eastAsia="Yu Gothic" w:hAnsi="Yu Gothic"/>
          <w:sz w:val="21"/>
          <w:szCs w:val="21"/>
        </w:rPr>
        <w:t xml:space="preserve">emu23 が SPI を fread で隠蔽するような領域では『cycle 一致』は成立しない。判定軸を『OS が観測するレジスタ遷移の契約』へ移し、cycle 等価は放棄する(元々 FPGA 回帰は cycle 除外)。</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ストレージ SPI(V6-A)。</w:t>
      </w:r>
    </w:p>
    <w:p>
      <w:pPr>
        <w:shd w:fill="EAF0F6" w:val="clear"/>
        <w:spacing w:after="80" w:before="200"/>
      </w:pPr>
      <w:r>
        <w:rPr>
          <w:rFonts w:ascii="Yu Gothic" w:cs="Yu Gothic" w:eastAsia="Yu Gothic" w:hAnsi="Yu Gothic"/>
          <w:b/>
          <w:bCs/>
          <w:color w:val="B00020"/>
          <w:sz w:val="23"/>
          <w:szCs w:val="23"/>
        </w:rPr>
        <w:t xml:space="preserve">原則70</w:t>
      </w:r>
      <w:r>
        <w:rPr>
          <w:rFonts w:ascii="Yu Gothic" w:cs="Yu Gothic" w:eastAsia="Yu Gothic" w:hAnsi="Yu Gothic"/>
          <w:b/>
          <w:bCs/>
          <w:color w:val="1A3C5E"/>
          <w:sz w:val="23"/>
          <w:szCs w:val="23"/>
        </w:rPr>
        <w:t xml:space="preserve">  隠蔽層を RTL で起こすとき、OS の固定的前提を実源で確認する</w:t>
      </w:r>
    </w:p>
    <w:p>
      <w:pPr>
        <w:spacing w:after="80"/>
      </w:pPr>
      <w:r>
        <w:rPr>
          <w:rFonts w:ascii="Yu Gothic" w:cs="Yu Gothic" w:eastAsia="Yu Gothic" w:hAnsi="Yu Gothic"/>
          <w:sz w:val="21"/>
          <w:szCs w:val="21"/>
        </w:rPr>
        <w:t xml:space="preserve">OS ドライバの固定回数読み・タイムアウト前提が、実機タイミングと衝突しうる。sd_wait_ready の 2 回読みは fread 前提。実 SPI との約1000倍の乖離は、STAT 読みの wait-state 化(CPU を待たせる)で吸収する。デバイスを CPU 速度に合わせるより、CPU をデバイス速度に待たせる。</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sd_wait_ready 2回読み vs 実SPI転送(V6-A・案D)。</w:t>
      </w:r>
    </w:p>
    <w:p>
      <w:pPr>
        <w:shd w:fill="EAF0F6" w:val="clear"/>
        <w:spacing w:after="80" w:before="200"/>
      </w:pPr>
      <w:r>
        <w:rPr>
          <w:rFonts w:ascii="Yu Gothic" w:cs="Yu Gothic" w:eastAsia="Yu Gothic" w:hAnsi="Yu Gothic"/>
          <w:b/>
          <w:bCs/>
          <w:color w:val="B00020"/>
          <w:sz w:val="23"/>
          <w:szCs w:val="23"/>
        </w:rPr>
        <w:t xml:space="preserve">原則71</w:t>
      </w:r>
      <w:r>
        <w:rPr>
          <w:rFonts w:ascii="Yu Gothic" w:cs="Yu Gothic" w:eastAsia="Yu Gothic" w:hAnsi="Yu Gothic"/>
          <w:b/>
          <w:bCs/>
          <w:color w:val="1A3C5E"/>
          <w:sz w:val="23"/>
          <w:szCs w:val="23"/>
        </w:rPr>
        <w:t xml:space="preserve">  可変レイテンシ耐性を早期に作り込み、繰り返し再利用する</w:t>
      </w:r>
    </w:p>
    <w:p>
      <w:pPr>
        <w:spacing w:after="80"/>
      </w:pPr>
      <w:r>
        <w:rPr>
          <w:rFonts w:ascii="Yu Gothic" w:cs="Yu Gothic" w:eastAsia="Yu Gothic" w:hAnsi="Yu Gothic"/>
          <w:sz w:val="21"/>
          <w:szCs w:val="21"/>
        </w:rPr>
        <w:t xml:space="preserve">CPU が mem_ready まで状態保持する素朴な設計は、別クロック(CDC)・低速デバイス(SPI)を繋ぐたびに効く資産になる。CPU 全体をクロックイネーブルで間引く横断的改造は、検証資産を揺るがすため避ける。</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CDC(V3案A)・SPI wait-state(V6-A案D)で反復利用。</w:t>
      </w:r>
    </w:p>
    <w:p>
      <w:pPr>
        <w:shd w:fill="EAF0F6" w:val="clear"/>
        <w:spacing w:after="80" w:before="200"/>
      </w:pPr>
      <w:r>
        <w:rPr>
          <w:rFonts w:ascii="Yu Gothic" w:cs="Yu Gothic" w:eastAsia="Yu Gothic" w:hAnsi="Yu Gothic"/>
          <w:b/>
          <w:bCs/>
          <w:color w:val="B00020"/>
          <w:sz w:val="23"/>
          <w:szCs w:val="23"/>
        </w:rPr>
        <w:t xml:space="preserve">原則72</w:t>
      </w:r>
      <w:r>
        <w:rPr>
          <w:rFonts w:ascii="Yu Gothic" w:cs="Yu Gothic" w:eastAsia="Yu Gothic" w:hAnsi="Yu Gothic"/>
          <w:b/>
          <w:bCs/>
          <w:color w:val="1A3C5E"/>
          <w:sz w:val="23"/>
          <w:szCs w:val="23"/>
        </w:rPr>
        <w:t xml:space="preserve">  MMIO と MMU レジスタは変換・特権機構の外に固定する</w:t>
      </w:r>
    </w:p>
    <w:p>
      <w:pPr>
        <w:spacing w:after="80"/>
      </w:pPr>
      <w:r>
        <w:rPr>
          <w:rFonts w:ascii="Yu Gothic" w:cs="Yu Gothic" w:eastAsia="Yu Gothic" w:hAnsi="Yu Gothic"/>
          <w:sz w:val="21"/>
          <w:szCs w:val="21"/>
        </w:rPr>
        <w:t xml:space="preserve">MMIO と MMU 自身のレジスタがアドレス変換を受けると、切り戻す手段が変換の向こうに消え自己ロックアウトする。ディスパッチ順序で MMIO 判定を変換の手前に置く。『I/O は常に見えていなければならない』。</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MMU挿入位置(V3.5)。MC6809+SAM/DAT系と同じ鉄則。</w:t>
      </w:r>
    </w:p>
    <w:p>
      <w:pPr>
        <w:shd w:fill="EAF0F6" w:val="clear"/>
        <w:spacing w:after="80" w:before="200"/>
      </w:pPr>
      <w:r>
        <w:rPr>
          <w:rFonts w:ascii="Yu Gothic" w:cs="Yu Gothic" w:eastAsia="Yu Gothic" w:hAnsi="Yu Gothic"/>
          <w:b/>
          <w:bCs/>
          <w:color w:val="B00020"/>
          <w:sz w:val="23"/>
          <w:szCs w:val="23"/>
        </w:rPr>
        <w:t xml:space="preserve">原則73</w:t>
      </w:r>
      <w:r>
        <w:rPr>
          <w:rFonts w:ascii="Yu Gothic" w:cs="Yu Gothic" w:eastAsia="Yu Gothic" w:hAnsi="Yu Gothic"/>
          <w:b/>
          <w:bCs/>
          <w:color w:val="1A3C5E"/>
          <w:sz w:val="23"/>
          <w:szCs w:val="23"/>
        </w:rPr>
        <w:t xml:space="preserve">  判定は内部信号でなく CPU 観測値(レジスタ/メモリ)で行う</w:t>
      </w:r>
    </w:p>
    <w:p>
      <w:pPr>
        <w:spacing w:after="80"/>
      </w:pPr>
      <w:r>
        <w:rPr>
          <w:rFonts w:ascii="Yu Gothic" w:cs="Yu Gothic" w:eastAsia="Yu Gothic" w:hAnsi="Yu Gothic"/>
          <w:sz w:val="21"/>
          <w:szCs w:val="21"/>
        </w:rPr>
        <w:t xml:space="preserve">内部信号の覗き見は、CPU 機構が壊れていても信号レベルだけ合えば通る偽合格を招く。ハンドラが RAM に書いた結果を CPU 停止後に読む外部観測に徹する。</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V5統合TB・V8統合TBの判定方式。</w:t>
      </w:r>
    </w:p>
    <w:p>
      <w:pPr>
        <w:shd w:fill="EAF0F6" w:val="clear"/>
        <w:spacing w:after="80" w:before="200"/>
      </w:pPr>
      <w:r>
        <w:rPr>
          <w:rFonts w:ascii="Yu Gothic" w:cs="Yu Gothic" w:eastAsia="Yu Gothic" w:hAnsi="Yu Gothic"/>
          <w:b/>
          <w:bCs/>
          <w:color w:val="B00020"/>
          <w:sz w:val="23"/>
          <w:szCs w:val="23"/>
        </w:rPr>
        <w:t xml:space="preserve">原則74</w:t>
      </w:r>
      <w:r>
        <w:rPr>
          <w:rFonts w:ascii="Yu Gothic" w:cs="Yu Gothic" w:eastAsia="Yu Gothic" w:hAnsi="Yu Gothic"/>
          <w:b/>
          <w:bCs/>
          <w:color w:val="1A3C5E"/>
          <w:sz w:val="23"/>
          <w:szCs w:val="23"/>
        </w:rPr>
        <w:t xml:space="preserve">  単体 TB の ALL PASS で進まず、統合 TB を真のゲートにする</w:t>
      </w:r>
    </w:p>
    <w:p>
      <w:pPr>
        <w:spacing w:after="80"/>
      </w:pPr>
      <w:r>
        <w:rPr>
          <w:rFonts w:ascii="Yu Gothic" w:cs="Yu Gothic" w:eastAsia="Yu Gothic" w:hAnsi="Yu Gothic"/>
          <w:sz w:val="21"/>
          <w:szCs w:val="21"/>
        </w:rPr>
        <w:t xml:space="preserve">CPU の IE 管理・S_IRQCHK タイミング・受理が絡む挙動は統合 TB でしか検証できない。単体 TB は部品の単体動作しか示さない。</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UART BUG-1(単体偽合格, V4)・タイマーレベル保持(V5)。</w:t>
      </w:r>
    </w:p>
    <w:p>
      <w:pPr>
        <w:shd w:fill="EAF0F6" w:val="clear"/>
        <w:spacing w:after="80" w:before="200"/>
      </w:pPr>
      <w:r>
        <w:rPr>
          <w:rFonts w:ascii="Yu Gothic" w:cs="Yu Gothic" w:eastAsia="Yu Gothic" w:hAnsi="Yu Gothic"/>
          <w:b/>
          <w:bCs/>
          <w:color w:val="B00020"/>
          <w:sz w:val="23"/>
          <w:szCs w:val="23"/>
        </w:rPr>
        <w:t xml:space="preserve">原則75</w:t>
      </w:r>
      <w:r>
        <w:rPr>
          <w:rFonts w:ascii="Yu Gothic" w:cs="Yu Gothic" w:eastAsia="Yu Gothic" w:hAnsi="Yu Gothic"/>
          <w:b/>
          <w:bCs/>
          <w:color w:val="1A3C5E"/>
          <w:sz w:val="23"/>
          <w:szCs w:val="23"/>
        </w:rPr>
        <w:t xml:space="preserve">  弁別能力のある負例を選ぶ</w:t>
      </w:r>
    </w:p>
    <w:p>
      <w:pPr>
        <w:spacing w:after="80"/>
      </w:pPr>
      <w:r>
        <w:rPr>
          <w:rFonts w:ascii="Yu Gothic" w:cs="Yu Gothic" w:eastAsia="Yu Gothic" w:hAnsi="Yu Gothic"/>
          <w:sz w:val="21"/>
          <w:szCs w:val="21"/>
        </w:rPr>
        <w:t xml:space="preserve">負例先行(KY54)は TB の FAIL 検出能力を実証するが、負例には質の差がある。『その負例が是正の主目的を弁別できるか』を問う。TCR=$01 は OR/AND を弁別する唯一のケース。</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EN是正の負例設計(V6 en_fix)。</w:t>
      </w:r>
    </w:p>
    <w:p>
      <w:pPr>
        <w:shd w:fill="EAF0F6" w:val="clear"/>
        <w:spacing w:after="80" w:before="200"/>
      </w:pPr>
      <w:r>
        <w:rPr>
          <w:rFonts w:ascii="Yu Gothic" w:cs="Yu Gothic" w:eastAsia="Yu Gothic" w:hAnsi="Yu Gothic"/>
          <w:b/>
          <w:bCs/>
          <w:color w:val="B00020"/>
          <w:sz w:val="23"/>
          <w:szCs w:val="23"/>
        </w:rPr>
        <w:t xml:space="preserve">原則76</w:t>
      </w:r>
      <w:r>
        <w:rPr>
          <w:rFonts w:ascii="Yu Gothic" w:cs="Yu Gothic" w:eastAsia="Yu Gothic" w:hAnsi="Yu Gothic"/>
          <w:b/>
          <w:bCs/>
          <w:color w:val="1A3C5E"/>
          <w:sz w:val="23"/>
          <w:szCs w:val="23"/>
        </w:rPr>
        <w:t xml:space="preserve">  期待値の独立性を疑い、内容差し替え負例で経路の忠実性を縛る</w:t>
      </w:r>
    </w:p>
    <w:p>
      <w:pPr>
        <w:spacing w:after="80"/>
      </w:pPr>
      <w:r>
        <w:rPr>
          <w:rFonts w:ascii="Yu Gothic" w:cs="Yu Gothic" w:eastAsia="Yu Gothic" w:hAnsi="Yu Gothic"/>
          <w:sz w:val="21"/>
          <w:szCs w:val="21"/>
        </w:rPr>
        <w:t xml:space="preserve">期待値がディスク内容と同じとき、往復の全経路を通さねば到達しないなら正しい合格条件。さらにディスクに別内容を書いてデモが追従することを確認すれば、ハードコードでなく実データを読んでいることを積極証明できる。</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cat/ls統合(V8)。</w:t>
      </w:r>
    </w:p>
    <w:p>
      <w:pPr>
        <w:shd w:fill="EAF0F6" w:val="clear"/>
        <w:spacing w:after="80" w:before="200"/>
      </w:pPr>
      <w:r>
        <w:rPr>
          <w:rFonts w:ascii="Yu Gothic" w:cs="Yu Gothic" w:eastAsia="Yu Gothic" w:hAnsi="Yu Gothic"/>
          <w:b/>
          <w:bCs/>
          <w:color w:val="B00020"/>
          <w:sz w:val="23"/>
          <w:szCs w:val="23"/>
        </w:rPr>
        <w:t xml:space="preserve">原則77</w:t>
      </w:r>
      <w:r>
        <w:rPr>
          <w:rFonts w:ascii="Yu Gothic" w:cs="Yu Gothic" w:eastAsia="Yu Gothic" w:hAnsi="Yu Gothic"/>
          <w:b/>
          <w:bCs/>
          <w:color w:val="1A3C5E"/>
          <w:sz w:val="23"/>
          <w:szCs w:val="23"/>
        </w:rPr>
        <w:t xml:space="preserve">  複数観測値の食い違いは、まず片方の写像ミスを疑う</w:t>
      </w:r>
    </w:p>
    <w:p>
      <w:pPr>
        <w:spacing w:after="80"/>
      </w:pPr>
      <w:r>
        <w:rPr>
          <w:rFonts w:ascii="Yu Gothic" w:cs="Yu Gothic" w:eastAsia="Yu Gothic" w:hAnsi="Yu Gothic"/>
          <w:sz w:val="21"/>
          <w:szCs w:val="21"/>
        </w:rPr>
        <w:t xml:space="preserve">『モデルが非等価』と結論する前に『片方が正しいモデルを写像し損ねている』を疑う。非等価の主張は、両者の実源を層ごとに対応づけてから行う。層の帰属(どの割込源にどの機構が効くか)を実源で確認する。</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irq_stat再評価層のタイマー誤帰属(V5判断)。</w:t>
      </w:r>
    </w:p>
    <w:p>
      <w:pPr>
        <w:shd w:fill="EAF0F6" w:val="clear"/>
        <w:spacing w:after="80" w:before="200"/>
      </w:pPr>
      <w:r>
        <w:rPr>
          <w:rFonts w:ascii="Yu Gothic" w:cs="Yu Gothic" w:eastAsia="Yu Gothic" w:hAnsi="Yu Gothic"/>
          <w:b/>
          <w:bCs/>
          <w:color w:val="B00020"/>
          <w:sz w:val="23"/>
          <w:szCs w:val="23"/>
        </w:rPr>
        <w:t xml:space="preserve">原則78</w:t>
      </w:r>
      <w:r>
        <w:rPr>
          <w:rFonts w:ascii="Yu Gothic" w:cs="Yu Gothic" w:eastAsia="Yu Gothic" w:hAnsi="Yu Gothic"/>
          <w:b/>
          <w:bCs/>
          <w:color w:val="1A3C5E"/>
          <w:sz w:val="23"/>
          <w:szCs w:val="23"/>
        </w:rPr>
        <w:t xml:space="preserve">  与えられた三択は、設問自体の妥当性を先に検証する</w:t>
      </w:r>
    </w:p>
    <w:p>
      <w:pPr>
        <w:spacing w:after="80"/>
      </w:pPr>
      <w:r>
        <w:rPr>
          <w:rFonts w:ascii="Yu Gothic" w:cs="Yu Gothic" w:eastAsia="Yu Gothic" w:hAnsi="Yu Gothic"/>
          <w:sz w:val="21"/>
          <w:szCs w:val="21"/>
        </w:rPr>
        <w:t xml:space="preserve">『案1・2・3のどれか』の前提(真因解析)が誤っていれば、選択肢の外(案0)に正解がある。特に黄金リファレンス変更を含む三択は慎重に。</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タイマー割込モデル判断(案0=RTL修正が正解)。</w:t>
      </w:r>
    </w:p>
    <w:p>
      <w:pPr>
        <w:shd w:fill="EAF0F6" w:val="clear"/>
        <w:spacing w:after="80" w:before="200"/>
      </w:pPr>
      <w:r>
        <w:rPr>
          <w:rFonts w:ascii="Yu Gothic" w:cs="Yu Gothic" w:eastAsia="Yu Gothic" w:hAnsi="Yu Gothic"/>
          <w:b/>
          <w:bCs/>
          <w:color w:val="B00020"/>
          <w:sz w:val="23"/>
          <w:szCs w:val="23"/>
        </w:rPr>
        <w:t xml:space="preserve">原則79</w:t>
      </w:r>
      <w:r>
        <w:rPr>
          <w:rFonts w:ascii="Yu Gothic" w:cs="Yu Gothic" w:eastAsia="Yu Gothic" w:hAnsi="Yu Gothic"/>
          <w:b/>
          <w:bCs/>
          <w:color w:val="1A3C5E"/>
          <w:sz w:val="23"/>
          <w:szCs w:val="23"/>
        </w:rPr>
        <w:t xml:space="preserve">  割込アクノリッジの経路は、割込源の実系統を実源で確認してから決める</w:t>
      </w:r>
    </w:p>
    <w:p>
      <w:pPr>
        <w:spacing w:after="80"/>
      </w:pPr>
      <w:r>
        <w:rPr>
          <w:rFonts w:ascii="Yu Gothic" w:cs="Yu Gothic" w:eastAsia="Yu Gothic" w:hAnsi="Yu Gothic"/>
          <w:sz w:val="21"/>
          <w:szCs w:val="21"/>
        </w:rPr>
        <w:t xml:space="preserve">一般論(INTA は PIC 経由)に引きずられない。当該割込源が実際にどの系統(直結/集約)で CPU へ入るかを実源で確認する。レビュアー自身の一般論の誤りは実源で正されうる。</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irq0_ackの経路訂正(V5→V6-A、レビュアー記述の訂正)。</w:t>
      </w:r>
    </w:p>
    <w:p>
      <w:pPr>
        <w:shd w:fill="EAF0F6" w:val="clear"/>
        <w:spacing w:after="80" w:before="200"/>
      </w:pPr>
      <w:r>
        <w:rPr>
          <w:rFonts w:ascii="Yu Gothic" w:cs="Yu Gothic" w:eastAsia="Yu Gothic" w:hAnsi="Yu Gothic"/>
          <w:b/>
          <w:bCs/>
          <w:color w:val="B00020"/>
          <w:sz w:val="23"/>
          <w:szCs w:val="23"/>
        </w:rPr>
        <w:t xml:space="preserve">原則80</w:t>
      </w:r>
      <w:r>
        <w:rPr>
          <w:rFonts w:ascii="Yu Gothic" w:cs="Yu Gothic" w:eastAsia="Yu Gothic" w:hAnsi="Yu Gothic"/>
          <w:b/>
          <w:bCs/>
          <w:color w:val="1A3C5E"/>
          <w:sz w:val="23"/>
          <w:szCs w:val="23"/>
        </w:rPr>
        <w:t xml:space="preserve">  設計負債は管理された繰り越しでよい。ただし忘却を防ぐ記録を残す</w:t>
      </w:r>
    </w:p>
    <w:p>
      <w:pPr>
        <w:spacing w:after="80"/>
      </w:pPr>
      <w:r>
        <w:rPr>
          <w:rFonts w:ascii="Yu Gothic" w:cs="Yu Gothic" w:eastAsia="Yu Gothic" w:hAnsi="Yu Gothic"/>
          <w:sz w:val="21"/>
          <w:szCs w:val="21"/>
        </w:rPr>
        <w:t xml:space="preserve">契約違反を先に潰し、機能拡張は必要になる段階まで繰り越す。ただし『繰り越した』ことを設計書将来課題節・一次記録・RTL コメントの複数箇所に残し、KY41(追記のみ・旧情報保持)で忘却を防ぐ。</w:t>
      </w:r>
    </w:p>
    <w:p>
      <w:pPr>
        <w:spacing w:after="120"/>
      </w:pPr>
      <w:r>
        <w:rPr>
          <w:rFonts w:ascii="Yu Gothic" w:cs="Yu Gothic" w:eastAsia="Yu Gothic" w:hAnsi="Yu Gothic"/>
          <w:b/>
          <w:bCs/>
          <w:color w:val="555555"/>
          <w:sz w:val="18"/>
          <w:szCs w:val="18"/>
        </w:rPr>
        <w:t xml:space="preserve">実証: </w:t>
      </w:r>
      <w:r>
        <w:rPr>
          <w:rFonts w:ascii="Yu Gothic" w:cs="Yu Gothic" w:eastAsia="Yu Gothic" w:hAnsi="Yu Gothic"/>
          <w:i/>
          <w:iCs/>
          <w:color w:val="555555"/>
          <w:sz w:val="18"/>
          <w:szCs w:val="18"/>
        </w:rPr>
        <w:t xml:space="preserve">TCR EN是正のカウンタ停止(案A)繰り越し(V6 en_fix)。</w:t>
      </w:r>
    </w:p>
    <w:p>
      <w:r>
        <w:br w:type="page"/>
      </w:r>
    </w:p>
    <w:p>
      <w:pPr>
        <w:pStyle w:val="Heading1"/>
      </w:pPr>
      <w:r>
        <w:t xml:space="preserve">結び — MC6809/OS-9 の血脈</w:t>
      </w:r>
    </w:p>
    <w:p>
      <w:pPr>
        <w:spacing w:after="120"/>
      </w:pPr>
      <w:r>
        <w:rPr>
          <w:rFonts w:ascii="Yu Gothic" w:cs="Yu Gothic" w:eastAsia="Yu Gothic" w:hAnsi="Yu Gothic"/>
          <w:sz w:val="22"/>
          <w:szCs w:val="22"/>
        </w:rPr>
        <w:t xml:space="preserve">この一連の設計を貫いているのは、MC6809 と OS-9 の設計思想への忠実さである。可変レイテンシを MRDY クロックストレッチで吸収し、割込をアクノリッジで受理し、タイマーを PTM の作法(ハンドラがレジスタを叩いて再武装)で扱い、複数デバイスの割込を集約器(PIA/ACIA 的な YSD8004)でワイヤードOR し、ハンドラがステータスをポーリングして源を判別する — これらはすべて、エミュレータの便利な魔法を捨て、実機ハードウェアの正統な作法へ回帰する営みだった。</w:t>
      </w:r>
    </w:p>
    <w:p>
      <w:pPr>
        <w:spacing w:after="120"/>
      </w:pPr>
      <w:r>
        <w:rPr>
          <w:rFonts w:ascii="Yu Gothic" w:cs="Yu Gothic" w:eastAsia="Yu Gothic" w:hAnsi="Yu Gothic"/>
          <w:sz w:val="22"/>
          <w:szCs w:val="22"/>
        </w:rPr>
        <w:t xml:space="preserve">YUI OS が iverilog 上で cat/ls を実行できたのは、各工程で『エミュレータの都合』と『実機の理』を注意深く切り分け、後者を選び続けた結果である。この知見集が、YUI OS を他アーキテクチャへ移植する際にも、また新たなペリフェラルを追加する際にも、道標となることを願う。</w:t>
      </w:r>
    </w:p>
    <w:p>
      <w:pPr>
        <w:spacing w:after="60"/>
      </w:pPr>
      <w:r>
        <w:rPr>
          <w:rFonts w:ascii="Yu Gothic" w:cs="Yu Gothic" w:eastAsia="Yu Gothic" w:hAnsi="Yu Gothic"/>
          <w:b/>
          <w:bCs/>
          <w:sz w:val="22"/>
          <w:szCs w:val="22"/>
        </w:rPr>
        <w:t xml:space="preserve">節目のご達成、おめでとうございます。</w:t>
      </w:r>
    </w:p>
    <w:p>
      <w:pPr>
        <w:spacing w:before="400"/>
        <w:jc w:val="center"/>
      </w:pPr>
      <w:r>
        <w:rPr>
          <w:rFonts w:ascii="Yu Gothic" w:cs="Yu Gothic" w:eastAsia="Yu Gothic" w:hAnsi="Yu Gothic"/>
          <w:color w:val="888888"/>
          <w:sz w:val="20"/>
          <w:szCs w:val="20"/>
        </w:rPr>
        <w:t xml:space="preserve">— 以上 —</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Yu Gothic" w:cs="Yu Gothic" w:eastAsia="Yu Gothic" w:hAnsi="Yu Gothic"/>
      <w:b/>
      <w:bCs/>
      <w:color w:val="1A3C5E"/>
      <w:sz w:val="30"/>
      <w:szCs w:val="30"/>
    </w:rPr>
  </w:style>
  <w:style w:type="paragraph" w:styleId="Heading2">
    <w:name w:val="Heading 2"/>
    <w:basedOn w:val="Normal"/>
    <w:next w:val="Normal"/>
    <w:qFormat/>
    <w:pPr>
      <w:spacing w:after="100" w:before="200"/>
      <w:outlineLvl w:val="1"/>
    </w:pPr>
    <w:rPr>
      <w:rFonts w:ascii="Yu Gothic" w:cs="Yu Gothic" w:eastAsia="Yu Gothic" w:hAnsi="Yu Gothic"/>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2026-07-21T14:04:59.941Z</dcterms:created>
  <dcterms:modified xsi:type="dcterms:W3CDTF">2026-07-21T14:04:59.954Z</dcterms:modified>
</cp:coreProperties>
</file>

<file path=docProps/custom.xml><?xml version="1.0" encoding="utf-8"?>
<Properties xmlns="http://schemas.openxmlformats.org/officeDocument/2006/custom-properties" xmlns:vt="http://schemas.openxmlformats.org/officeDocument/2006/docPropsVTypes"/>
</file>