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A08" w:rsidRDefault="00232A08" w:rsidP="00232A08">
      <w:pPr>
        <w:autoSpaceDE w:val="0"/>
        <w:autoSpaceDN w:val="0"/>
        <w:adjustRightInd w:val="0"/>
        <w:spacing w:after="0" w:line="240" w:lineRule="auto"/>
        <w:rPr>
          <w:rFonts w:ascii="CMR17" w:hAnsi="CMR17" w:cs="CMR17"/>
          <w:sz w:val="34"/>
          <w:szCs w:val="34"/>
        </w:rPr>
      </w:pPr>
      <w:r>
        <w:rPr>
          <w:rFonts w:ascii="CMR17" w:hAnsi="CMR17" w:cs="CMR17"/>
          <w:sz w:val="34"/>
          <w:szCs w:val="34"/>
        </w:rPr>
        <w:t>Math 147 Topology</w:t>
      </w:r>
    </w:p>
    <w:p w:rsidR="00232A08" w:rsidRDefault="00232A08" w:rsidP="00232A08">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Prof. </w:t>
      </w:r>
      <w:proofErr w:type="spellStart"/>
      <w:r>
        <w:rPr>
          <w:rFonts w:ascii="CMR12" w:hAnsi="CMR12" w:cs="CMR12"/>
          <w:sz w:val="29"/>
          <w:szCs w:val="29"/>
        </w:rPr>
        <w:t>Flapan</w:t>
      </w:r>
      <w:proofErr w:type="spellEnd"/>
    </w:p>
    <w:p w:rsidR="00232A08" w:rsidRDefault="00232A08" w:rsidP="00232A08">
      <w:pPr>
        <w:spacing w:after="0"/>
        <w:rPr>
          <w:rFonts w:ascii="CMBX12" w:hAnsi="CMBX12" w:cs="CMBX12"/>
          <w:sz w:val="29"/>
          <w:szCs w:val="29"/>
        </w:rPr>
      </w:pPr>
      <w:r>
        <w:rPr>
          <w:rFonts w:ascii="CMR12" w:hAnsi="CMR12" w:cs="CMR12"/>
          <w:sz w:val="29"/>
          <w:szCs w:val="29"/>
        </w:rPr>
        <w:t>10 Feb 20</w:t>
      </w:r>
      <w:r>
        <w:rPr>
          <w:rFonts w:ascii="CMBX12" w:hAnsi="CMBX12" w:cs="CMBX12"/>
          <w:sz w:val="29"/>
          <w:szCs w:val="29"/>
        </w:rPr>
        <w:t>10</w:t>
      </w:r>
    </w:p>
    <w:p w:rsidR="00232A08" w:rsidRDefault="00232A08" w:rsidP="00232A08">
      <w:pPr>
        <w:spacing w:after="0"/>
        <w:rPr>
          <w:rFonts w:ascii="CMBX12" w:hAnsi="CMBX12" w:cs="CMBX12"/>
          <w:sz w:val="29"/>
          <w:szCs w:val="29"/>
        </w:rPr>
      </w:pPr>
    </w:p>
    <w:p w:rsidR="00232A08" w:rsidRDefault="00232A08" w:rsidP="00232A08">
      <w:pPr>
        <w:spacing w:after="0"/>
        <w:rPr>
          <w:rFonts w:ascii="Times New Roman" w:hAnsi="Times New Roman" w:cs="Times New Roman"/>
          <w:sz w:val="24"/>
          <w:szCs w:val="24"/>
        </w:rPr>
      </w:pPr>
      <w:r w:rsidRPr="00402DFD">
        <w:rPr>
          <w:rFonts w:ascii="Times New Roman" w:hAnsi="Times New Roman" w:cs="Times New Roman"/>
          <w:sz w:val="24"/>
          <w:szCs w:val="24"/>
          <w:u w:val="single"/>
        </w:rPr>
        <w:t>Topological Subspaces</w:t>
      </w:r>
      <w:r>
        <w:rPr>
          <w:rFonts w:ascii="Times New Roman" w:hAnsi="Times New Roman" w:cs="Times New Roman"/>
          <w:sz w:val="24"/>
          <w:szCs w:val="24"/>
        </w:rPr>
        <w:t>:</w:t>
      </w:r>
    </w:p>
    <w:p w:rsidR="00232A08" w:rsidRDefault="0014588F" w:rsidP="00232A08">
      <w:pPr>
        <w:spacing w:after="0"/>
        <w:rPr>
          <w:rFonts w:ascii="Times New Roman" w:hAnsi="Times New Roman" w:cs="Times New Roman"/>
          <w:sz w:val="24"/>
          <w:szCs w:val="24"/>
        </w:rPr>
      </w:pPr>
      <w:r>
        <w:rPr>
          <w:rFonts w:ascii="Times New Roman" w:hAnsi="Times New Roman" w:cs="Times New Roman"/>
          <w:sz w:val="24"/>
          <w:szCs w:val="24"/>
        </w:rPr>
        <w:t>Example</w:t>
      </w:r>
      <w:r w:rsidR="00232A08">
        <w:rPr>
          <w:rFonts w:ascii="Times New Roman" w:hAnsi="Times New Roman" w:cs="Times New Roman"/>
          <w:sz w:val="24"/>
          <w:szCs w:val="24"/>
        </w:rPr>
        <w:t xml:space="preserve">: Consider the topological space </w:t>
      </w:r>
      <m:oMath>
        <m:r>
          <m:rPr>
            <m:scr m:val="double-struck"/>
          </m:rPr>
          <w:rPr>
            <w:rFonts w:ascii="Cambria Math" w:hAnsi="Cambria Math" w:cs="Times New Roman"/>
            <w:sz w:val="24"/>
            <w:szCs w:val="24"/>
          </w:rPr>
          <m:t>R</m:t>
        </m:r>
      </m:oMath>
      <w:r w:rsidR="00754BFA">
        <w:rPr>
          <w:rFonts w:ascii="Times New Roman" w:hAnsi="Times New Roman" w:cs="Times New Roman"/>
          <w:sz w:val="24"/>
          <w:szCs w:val="24"/>
          <w:vertAlign w:val="superscript"/>
        </w:rPr>
        <w:t xml:space="preserve"> </w:t>
      </w:r>
      <w:r w:rsidR="00232A08">
        <w:rPr>
          <w:rFonts w:ascii="Times New Roman" w:hAnsi="Times New Roman" w:cs="Times New Roman"/>
          <w:sz w:val="24"/>
          <w:szCs w:val="24"/>
          <w:vertAlign w:val="superscript"/>
        </w:rPr>
        <w:t>2</w:t>
      </w:r>
      <w:r w:rsidR="00232A08">
        <w:rPr>
          <w:rFonts w:ascii="Times New Roman" w:hAnsi="Times New Roman" w:cs="Times New Roman"/>
          <w:sz w:val="24"/>
          <w:szCs w:val="24"/>
        </w:rPr>
        <w:t xml:space="preserve"> with the dictionary order.</w:t>
      </w:r>
    </w:p>
    <w:p w:rsidR="00232A08" w:rsidRDefault="00232A08" w:rsidP="00232A08">
      <w:pPr>
        <w:spacing w:after="0"/>
        <w:rPr>
          <w:rFonts w:ascii="Times New Roman" w:hAnsi="Times New Roman" w:cs="Times New Roman"/>
          <w:sz w:val="24"/>
          <w:szCs w:val="24"/>
        </w:rPr>
      </w:pPr>
      <w:r>
        <w:rPr>
          <w:rFonts w:ascii="Times New Roman" w:hAnsi="Times New Roman" w:cs="Times New Roman"/>
          <w:sz w:val="24"/>
          <w:szCs w:val="24"/>
        </w:rPr>
        <w:t xml:space="preserve">Q: What are the open sets in the subspace </w:t>
      </w:r>
      <m:oMath>
        <m:r>
          <m:rPr>
            <m:scr m:val="double-struck"/>
          </m:rPr>
          <w:rPr>
            <w:rFonts w:ascii="Cambria Math" w:hAnsi="Cambria Math" w:cs="Times New Roman"/>
            <w:sz w:val="24"/>
            <w:szCs w:val="24"/>
          </w:rPr>
          <m:t>Z</m:t>
        </m:r>
      </m:oMath>
      <w:r w:rsidR="00754BFA">
        <w:rPr>
          <w:rFonts w:ascii="Times New Roman" w:hAnsi="Times New Roman" w:cs="Times New Roman"/>
          <w:sz w:val="24"/>
          <w:szCs w:val="24"/>
        </w:rPr>
        <w:t>x</w:t>
      </w:r>
      <m:oMath>
        <m:r>
          <m:rPr>
            <m:scr m:val="double-struck"/>
          </m:rPr>
          <w:rPr>
            <w:rFonts w:ascii="Cambria Math" w:hAnsi="Cambria Math" w:cs="Times New Roman"/>
            <w:sz w:val="24"/>
            <w:szCs w:val="24"/>
          </w:rPr>
          <m:t>Z</m:t>
        </m:r>
      </m:oMath>
      <w:r>
        <w:rPr>
          <w:rFonts w:ascii="Times New Roman" w:hAnsi="Times New Roman" w:cs="Times New Roman"/>
          <w:sz w:val="24"/>
          <w:szCs w:val="24"/>
        </w:rPr>
        <w:t>?</w:t>
      </w:r>
    </w:p>
    <w:p w:rsidR="00232A08" w:rsidRDefault="00232A08" w:rsidP="00232A08">
      <w:pPr>
        <w:spacing w:after="0"/>
        <w:rPr>
          <w:rFonts w:ascii="Times New Roman" w:hAnsi="Times New Roman" w:cs="Times New Roman"/>
          <w:sz w:val="24"/>
          <w:szCs w:val="24"/>
        </w:rPr>
      </w:pPr>
      <w:r>
        <w:rPr>
          <w:rFonts w:ascii="Times New Roman" w:hAnsi="Times New Roman" w:cs="Times New Roman"/>
          <w:sz w:val="24"/>
          <w:szCs w:val="24"/>
        </w:rPr>
        <w:t>A: All sets are open.  We can draw a small open interval about any point, so the set of any one point is open, and any set is the union of such sets.  Because of all sets are open, we can consider this topol</w:t>
      </w:r>
      <w:r w:rsidR="00754BFA">
        <w:rPr>
          <w:rFonts w:ascii="Times New Roman" w:hAnsi="Times New Roman" w:cs="Times New Roman"/>
          <w:sz w:val="24"/>
          <w:szCs w:val="24"/>
        </w:rPr>
        <w:t xml:space="preserve">ogy the discrete topology on </w:t>
      </w:r>
      <m:oMath>
        <m:r>
          <m:rPr>
            <m:scr m:val="double-struck"/>
          </m:rPr>
          <w:rPr>
            <w:rFonts w:ascii="Cambria Math" w:hAnsi="Cambria Math" w:cs="Times New Roman"/>
            <w:sz w:val="24"/>
            <w:szCs w:val="24"/>
          </w:rPr>
          <m:t>Z</m:t>
        </m:r>
      </m:oMath>
      <w:r w:rsidR="00754BFA">
        <w:rPr>
          <w:rFonts w:ascii="Times New Roman" w:hAnsi="Times New Roman" w:cs="Times New Roman"/>
          <w:sz w:val="24"/>
          <w:szCs w:val="24"/>
        </w:rPr>
        <w:t>x</w:t>
      </w:r>
      <m:oMath>
        <m:r>
          <m:rPr>
            <m:scr m:val="double-struck"/>
          </m:rPr>
          <w:rPr>
            <w:rFonts w:ascii="Cambria Math" w:hAnsi="Cambria Math" w:cs="Times New Roman"/>
            <w:sz w:val="24"/>
            <w:szCs w:val="24"/>
          </w:rPr>
          <m:t>Z</m:t>
        </m:r>
      </m:oMath>
      <w:r>
        <w:rPr>
          <w:rFonts w:ascii="Times New Roman" w:hAnsi="Times New Roman" w:cs="Times New Roman"/>
          <w:sz w:val="24"/>
          <w:szCs w:val="24"/>
        </w:rPr>
        <w:t>.</w:t>
      </w:r>
    </w:p>
    <w:p w:rsidR="00232A08" w:rsidRDefault="00232A08" w:rsidP="00232A08">
      <w:pPr>
        <w:spacing w:after="0"/>
        <w:rPr>
          <w:rFonts w:ascii="Times New Roman" w:hAnsi="Times New Roman" w:cs="Times New Roman"/>
          <w:sz w:val="24"/>
          <w:szCs w:val="24"/>
        </w:rPr>
      </w:pPr>
    </w:p>
    <w:p w:rsidR="00232A08" w:rsidRDefault="0014588F" w:rsidP="00232A08">
      <w:pPr>
        <w:spacing w:after="0"/>
        <w:rPr>
          <w:rFonts w:ascii="Times New Roman" w:hAnsi="Times New Roman" w:cs="Times New Roman"/>
          <w:sz w:val="24"/>
          <w:szCs w:val="24"/>
        </w:rPr>
      </w:pPr>
      <w:r>
        <w:rPr>
          <w:rFonts w:ascii="Times New Roman" w:hAnsi="Times New Roman" w:cs="Times New Roman"/>
          <w:sz w:val="24"/>
          <w:szCs w:val="24"/>
        </w:rPr>
        <w:t>Example</w:t>
      </w:r>
      <w:r w:rsidR="00232A08">
        <w:rPr>
          <w:rFonts w:ascii="Times New Roman" w:hAnsi="Times New Roman" w:cs="Times New Roman"/>
          <w:sz w:val="24"/>
          <w:szCs w:val="24"/>
        </w:rPr>
        <w:t xml:space="preserve">: Consider </w:t>
      </w:r>
      <m:oMath>
        <m:r>
          <m:rPr>
            <m:scr m:val="double-struck"/>
          </m:rPr>
          <w:rPr>
            <w:rFonts w:ascii="Cambria Math" w:hAnsi="Cambria Math" w:cs="Times New Roman"/>
            <w:sz w:val="24"/>
            <w:szCs w:val="24"/>
          </w:rPr>
          <m:t>Z</m:t>
        </m:r>
      </m:oMath>
      <w:r w:rsidR="00754BFA">
        <w:rPr>
          <w:rFonts w:ascii="Times New Roman" w:hAnsi="Times New Roman" w:cs="Times New Roman"/>
          <w:sz w:val="24"/>
          <w:szCs w:val="24"/>
        </w:rPr>
        <w:t>x</w:t>
      </w:r>
      <m:oMath>
        <m:r>
          <m:rPr>
            <m:scr m:val="double-struck"/>
          </m:rPr>
          <w:rPr>
            <w:rFonts w:ascii="Cambria Math" w:hAnsi="Cambria Math" w:cs="Times New Roman"/>
            <w:sz w:val="24"/>
            <w:szCs w:val="24"/>
          </w:rPr>
          <m:t>Z</m:t>
        </m:r>
      </m:oMath>
      <w:r w:rsidR="00232A08">
        <w:rPr>
          <w:rFonts w:ascii="Times New Roman" w:hAnsi="Times New Roman" w:cs="Times New Roman"/>
          <w:sz w:val="24"/>
          <w:szCs w:val="24"/>
        </w:rPr>
        <w:t xml:space="preserve"> as a subspace of </w:t>
      </w:r>
      <m:oMath>
        <m:r>
          <m:rPr>
            <m:scr m:val="double-struck"/>
          </m:rPr>
          <w:rPr>
            <w:rFonts w:ascii="Cambria Math" w:hAnsi="Cambria Math" w:cs="Times New Roman"/>
            <w:sz w:val="24"/>
            <w:szCs w:val="24"/>
          </w:rPr>
          <m:t>R</m:t>
        </m:r>
      </m:oMath>
      <w:r w:rsidR="00754BFA">
        <w:rPr>
          <w:rFonts w:ascii="Times New Roman" w:hAnsi="Times New Roman" w:cs="Times New Roman"/>
          <w:sz w:val="24"/>
          <w:szCs w:val="24"/>
          <w:vertAlign w:val="superscript"/>
        </w:rPr>
        <w:t xml:space="preserve"> </w:t>
      </w:r>
      <w:r w:rsidR="00232A08">
        <w:rPr>
          <w:rFonts w:ascii="Times New Roman" w:hAnsi="Times New Roman" w:cs="Times New Roman"/>
          <w:sz w:val="24"/>
          <w:szCs w:val="24"/>
          <w:vertAlign w:val="superscript"/>
        </w:rPr>
        <w:t>2</w:t>
      </w:r>
      <w:r w:rsidR="00232A08">
        <w:rPr>
          <w:rFonts w:ascii="Times New Roman" w:hAnsi="Times New Roman" w:cs="Times New Roman"/>
          <w:sz w:val="24"/>
          <w:szCs w:val="24"/>
        </w:rPr>
        <w:t>, but this time with the usual topology.  Again, all sets are open, as we can construct an open ball of radius ½ about any point that doesn’t intersect any others the same way we can construct an open interval.</w:t>
      </w:r>
    </w:p>
    <w:p w:rsidR="00232A08" w:rsidRDefault="00232A08" w:rsidP="00232A08">
      <w:pPr>
        <w:tabs>
          <w:tab w:val="left" w:pos="2745"/>
        </w:tabs>
        <w:spacing w:after="0"/>
        <w:rPr>
          <w:rFonts w:ascii="Times New Roman" w:hAnsi="Times New Roman" w:cs="Times New Roman"/>
          <w:sz w:val="24"/>
          <w:szCs w:val="24"/>
        </w:rPr>
      </w:pPr>
      <w:r>
        <w:rPr>
          <w:rFonts w:ascii="Times New Roman" w:hAnsi="Times New Roman" w:cs="Times New Roman"/>
          <w:sz w:val="24"/>
          <w:szCs w:val="24"/>
        </w:rPr>
        <w:tab/>
      </w:r>
    </w:p>
    <w:p w:rsidR="00232A08" w:rsidRDefault="00232A08" w:rsidP="00232A08">
      <w:pPr>
        <w:spacing w:after="0"/>
        <w:rPr>
          <w:rFonts w:ascii="Times New Roman" w:hAnsi="Times New Roman" w:cs="Times New Roman"/>
          <w:sz w:val="24"/>
          <w:szCs w:val="24"/>
        </w:rPr>
      </w:pPr>
      <w:r>
        <w:rPr>
          <w:rFonts w:ascii="Times New Roman" w:hAnsi="Times New Roman" w:cs="Times New Roman"/>
          <w:sz w:val="24"/>
          <w:szCs w:val="24"/>
        </w:rPr>
        <w:t>Small Facts about Subspaces:</w:t>
      </w:r>
    </w:p>
    <w:p w:rsidR="00232A08" w:rsidRPr="00C63E13" w:rsidRDefault="00232A08" w:rsidP="00232A08">
      <w:pPr>
        <w:spacing w:after="0"/>
        <w:rPr>
          <w:rFonts w:ascii="Times New Roman" w:hAnsi="Times New Roman" w:cs="Times New Roman"/>
          <w:sz w:val="24"/>
          <w:szCs w:val="24"/>
        </w:rPr>
      </w:pPr>
      <w:r>
        <w:rPr>
          <w:rFonts w:ascii="Times New Roman" w:hAnsi="Times New Roman" w:cs="Times New Roman"/>
          <w:sz w:val="24"/>
          <w:szCs w:val="24"/>
        </w:rPr>
        <w:t>Let (X</w:t>
      </w:r>
      <w:proofErr w:type="gramStart"/>
      <w:r>
        <w:rPr>
          <w:rFonts w:ascii="Times New Roman" w:hAnsi="Times New Roman" w:cs="Times New Roman"/>
          <w:sz w:val="24"/>
          <w:szCs w:val="24"/>
        </w:rPr>
        <w:t>,F</w:t>
      </w:r>
      <w:r>
        <w:rPr>
          <w:rFonts w:ascii="Times New Roman" w:hAnsi="Times New Roman" w:cs="Times New Roman"/>
          <w:sz w:val="24"/>
          <w:szCs w:val="24"/>
          <w:vertAlign w:val="subscript"/>
        </w:rPr>
        <w:t>X</w:t>
      </w:r>
      <w:proofErr w:type="gramEnd"/>
      <w:r>
        <w:rPr>
          <w:rFonts w:ascii="Times New Roman" w:hAnsi="Times New Roman" w:cs="Times New Roman"/>
          <w:sz w:val="24"/>
          <w:szCs w:val="24"/>
        </w:rPr>
        <w:t>) and (Y,F</w:t>
      </w:r>
      <w:r>
        <w:rPr>
          <w:rFonts w:ascii="Times New Roman" w:hAnsi="Times New Roman" w:cs="Times New Roman"/>
          <w:sz w:val="24"/>
          <w:szCs w:val="24"/>
          <w:vertAlign w:val="subscript"/>
        </w:rPr>
        <w:t>Y</w:t>
      </w:r>
      <w:r>
        <w:rPr>
          <w:rFonts w:ascii="Times New Roman" w:hAnsi="Times New Roman" w:cs="Times New Roman"/>
          <w:sz w:val="24"/>
          <w:szCs w:val="24"/>
        </w:rPr>
        <w:t>) be topological spaces with (S,F</w:t>
      </w:r>
      <w:r>
        <w:rPr>
          <w:rFonts w:ascii="Times New Roman" w:hAnsi="Times New Roman" w:cs="Times New Roman"/>
          <w:sz w:val="24"/>
          <w:szCs w:val="24"/>
          <w:vertAlign w:val="subscript"/>
        </w:rPr>
        <w:t>S</w:t>
      </w:r>
      <w:r>
        <w:rPr>
          <w:rFonts w:ascii="Times New Roman" w:hAnsi="Times New Roman" w:cs="Times New Roman"/>
          <w:sz w:val="24"/>
          <w:szCs w:val="24"/>
        </w:rPr>
        <w:t>) a subspace of X and (T,F</w:t>
      </w:r>
      <w:r>
        <w:rPr>
          <w:rFonts w:ascii="Times New Roman" w:hAnsi="Times New Roman" w:cs="Times New Roman"/>
          <w:sz w:val="24"/>
          <w:szCs w:val="24"/>
          <w:vertAlign w:val="subscript"/>
        </w:rPr>
        <w:t>T</w:t>
      </w:r>
      <w:r>
        <w:rPr>
          <w:rFonts w:ascii="Times New Roman" w:hAnsi="Times New Roman" w:cs="Times New Roman"/>
          <w:sz w:val="24"/>
          <w:szCs w:val="24"/>
        </w:rPr>
        <w:t xml:space="preserve">) a subspace of Y.  </w:t>
      </w:r>
      <w:proofErr w:type="gramStart"/>
      <w:r>
        <w:rPr>
          <w:rFonts w:ascii="Times New Roman" w:hAnsi="Times New Roman" w:cs="Times New Roman"/>
          <w:sz w:val="24"/>
          <w:szCs w:val="24"/>
        </w:rPr>
        <w:t>Then…</w:t>
      </w:r>
      <w:proofErr w:type="gramEnd"/>
    </w:p>
    <w:p w:rsidR="00232A08" w:rsidRDefault="00232A08" w:rsidP="00232A08">
      <w:pPr>
        <w:spacing w:after="0"/>
        <w:rPr>
          <w:rFonts w:ascii="Times New Roman" w:eastAsiaTheme="minorEastAsia" w:hAnsi="Times New Roman" w:cs="Times New Roman"/>
          <w:sz w:val="24"/>
          <w:szCs w:val="24"/>
        </w:rPr>
      </w:pPr>
      <w:r>
        <w:rPr>
          <w:rFonts w:ascii="Times New Roman" w:hAnsi="Times New Roman" w:cs="Times New Roman"/>
          <w:sz w:val="24"/>
          <w:szCs w:val="24"/>
        </w:rPr>
        <w:t>1)</w:t>
      </w:r>
      <m:oMath>
        <m:r>
          <w:rPr>
            <w:rFonts w:ascii="Cambria Math" w:hAnsi="Cambria Math" w:cs="Times New Roman"/>
            <w:sz w:val="24"/>
            <w:szCs w:val="24"/>
          </w:rPr>
          <m:t xml:space="preserve"> If 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eastAsiaTheme="minorEastAsia" w:hAnsi="Cambria Math" w:cs="Times New Roman"/>
            <w:sz w:val="24"/>
            <w:szCs w:val="24"/>
          </w:rPr>
          <m:t xml:space="preserve">, then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oMath>
    </w:p>
    <w:p w:rsidR="00232A08" w:rsidRDefault="00232A08" w:rsidP="00232A0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m:oMath>
        <m:r>
          <w:rPr>
            <w:rFonts w:ascii="Cambria Math" w:eastAsiaTheme="minorEastAsia" w:hAnsi="Cambria Math" w:cs="Times New Roman"/>
            <w:sz w:val="24"/>
            <w:szCs w:val="24"/>
          </w:rPr>
          <m:t>C≤S  iff  ∃ closed set A in X such that C=A∩S</m:t>
        </m:r>
      </m:oMath>
    </w:p>
    <w:p w:rsidR="00232A08" w:rsidRDefault="00232A08" w:rsidP="00232A0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Suppose </w:t>
      </w:r>
      <m:oMath>
        <m:r>
          <w:rPr>
            <w:rFonts w:ascii="Cambria Math" w:eastAsiaTheme="minorEastAsia" w:hAnsi="Cambria Math" w:cs="Times New Roman"/>
            <w:sz w:val="24"/>
            <w:szCs w:val="24"/>
          </w:rPr>
          <m:t>f:X→Y</m:t>
        </m:r>
      </m:oMath>
      <w:r>
        <w:rPr>
          <w:rFonts w:ascii="Times New Roman" w:eastAsiaTheme="minorEastAsia" w:hAnsi="Times New Roman" w:cs="Times New Roman"/>
          <w:sz w:val="24"/>
          <w:szCs w:val="24"/>
        </w:rPr>
        <w:t xml:space="preserve"> is continuous.  Then f restricted to S is continuous.</w:t>
      </w:r>
    </w:p>
    <w:p w:rsidR="00232A08" w:rsidRDefault="00232A08" w:rsidP="00232A0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Suppose </w:t>
      </w:r>
      <m:oMath>
        <m:r>
          <w:rPr>
            <w:rFonts w:ascii="Cambria Math" w:eastAsiaTheme="minorEastAsia" w:hAnsi="Cambria Math" w:cs="Times New Roman"/>
            <w:sz w:val="24"/>
            <w:szCs w:val="24"/>
          </w:rPr>
          <m:t>f:X→Y</m:t>
        </m:r>
      </m:oMath>
      <w:r>
        <w:rPr>
          <w:rFonts w:ascii="Times New Roman" w:eastAsiaTheme="minorEastAsia" w:hAnsi="Times New Roman" w:cs="Times New Roman"/>
          <w:sz w:val="24"/>
          <w:szCs w:val="24"/>
        </w:rPr>
        <w:t xml:space="preserve"> is continuous </w:t>
      </w:r>
      <w:proofErr w:type="gramStart"/>
      <w:r>
        <w:rPr>
          <w:rFonts w:ascii="Times New Roman" w:eastAsiaTheme="minorEastAsia" w:hAnsi="Times New Roman" w:cs="Times New Roman"/>
          <w:sz w:val="24"/>
          <w:szCs w:val="24"/>
        </w:rPr>
        <w:t xml:space="preserve">and </w:t>
      </w:r>
      <m:oMath>
        <w:proofErr w:type="gramEnd"/>
        <m:r>
          <w:rPr>
            <w:rFonts w:ascii="Cambria Math" w:eastAsiaTheme="minorEastAsia" w:hAnsi="Cambria Math" w:cs="Times New Roman"/>
            <w:sz w:val="24"/>
            <w:szCs w:val="24"/>
          </w:rPr>
          <m:t>f(X)</m:t>
        </m:r>
        <m:r>
          <w:rPr>
            <w:rFonts w:ascii="Cambria Math" w:hAnsi="Cambria Math" w:cs="Times New Roman"/>
            <w:sz w:val="24"/>
            <w:szCs w:val="24"/>
          </w:rPr>
          <m: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Let </w:t>
      </w:r>
      <m:oMath>
        <m:r>
          <w:rPr>
            <w:rFonts w:ascii="Cambria Math" w:eastAsiaTheme="minorEastAsia" w:hAnsi="Cambria Math" w:cs="Times New Roman"/>
            <w:sz w:val="24"/>
            <w:szCs w:val="24"/>
          </w:rPr>
          <m:t>g:X→T</m:t>
        </m:r>
      </m:oMath>
      <w:r>
        <w:rPr>
          <w:rFonts w:ascii="Times New Roman" w:eastAsiaTheme="minorEastAsia" w:hAnsi="Times New Roman" w:cs="Times New Roman"/>
          <w:sz w:val="24"/>
          <w:szCs w:val="24"/>
        </w:rPr>
        <w:t xml:space="preserve"> be such that</w:t>
      </w:r>
    </w:p>
    <w:p w:rsidR="00232A08" w:rsidRDefault="00232A08" w:rsidP="00232A0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∀x∈X</m:t>
        </m:r>
      </m:oMath>
      <w:r>
        <w:rPr>
          <w:rFonts w:ascii="Times New Roman" w:eastAsiaTheme="minorEastAsia" w:hAnsi="Times New Roman" w:cs="Times New Roman"/>
          <w:sz w:val="24"/>
          <w:szCs w:val="24"/>
        </w:rPr>
        <w:t>. Then g is continuous.</w:t>
      </w:r>
    </w:p>
    <w:p w:rsidR="00A14F31" w:rsidRDefault="00A14F31"/>
    <w:p w:rsidR="0053513C" w:rsidRDefault="0053513C" w:rsidP="0053513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Proofs:</w:t>
      </w:r>
    </w:p>
    <w:p w:rsidR="0053513C" w:rsidRPr="00A2659F" w:rsidRDefault="0053513C" w:rsidP="00DC650B">
      <w:pPr>
        <w:pStyle w:val="ListParagraph"/>
        <w:numPr>
          <w:ilvl w:val="0"/>
          <w:numId w:val="1"/>
        </w:numPr>
        <w:spacing w:after="0"/>
        <w:rPr>
          <w:rFonts w:ascii="Times New Roman" w:hAnsi="Times New Roman" w:cs="Times New Roman"/>
          <w:sz w:val="24"/>
          <w:szCs w:val="24"/>
        </w:rPr>
      </w:pPr>
      <m:oMath>
        <m:r>
          <w:rPr>
            <w:rFonts w:ascii="Cambria Math" w:hAnsi="Cambria Math" w:cs="Times New Roman"/>
            <w:sz w:val="24"/>
            <w:szCs w:val="24"/>
          </w:rPr>
          <m:t>If 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eastAsiaTheme="minorEastAsia" w:hAnsi="Cambria Math" w:cs="Times New Roman"/>
            <w:sz w:val="24"/>
            <w:szCs w:val="24"/>
          </w:rPr>
          <m:t xml:space="preserve">, then S is open in 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e>
        </m:d>
        <m:r>
          <w:rPr>
            <w:rFonts w:ascii="Cambria Math" w:eastAsiaTheme="minorEastAsia" w:hAnsi="Cambria Math" w:cs="Times New Roman"/>
            <w:sz w:val="24"/>
            <w:szCs w:val="24"/>
          </w:rPr>
          <m:t xml:space="preserve"> and U∩S∈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implies that U∩S∈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since U,S∈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so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w:p>
    <w:p w:rsidR="00A2659F" w:rsidRPr="00CB709A" w:rsidRDefault="00754BFA" w:rsidP="00DC650B">
      <w:pPr>
        <w:pStyle w:val="ListParagraph"/>
        <w:numPr>
          <w:ilvl w:val="0"/>
          <w:numId w:val="1"/>
        </w:numPr>
        <w:spacing w:after="0"/>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Let C </w:t>
      </w:r>
      <m:oMath>
        <m:r>
          <w:rPr>
            <w:rFonts w:ascii="Cambria Math" w:hAnsi="Cambria Math" w:cs="Times New Roman"/>
            <w:sz w:val="24"/>
            <w:szCs w:val="24"/>
          </w:rPr>
          <m:t>⊆S</m:t>
        </m:r>
      </m:oMath>
      <w:r w:rsidR="00991608">
        <w:rPr>
          <w:rFonts w:ascii="Times New Roman" w:eastAsiaTheme="minorEastAsia" w:hAnsi="Times New Roman" w:cs="Times New Roman"/>
          <w:sz w:val="24"/>
          <w:szCs w:val="24"/>
        </w:rPr>
        <w:t xml:space="preserve"> be closed. </w:t>
      </w:r>
      <m:oMath>
        <m:r>
          <w:rPr>
            <w:rFonts w:ascii="Cambria Math" w:eastAsiaTheme="minorEastAsia" w:hAnsi="Cambria Math" w:cs="Times New Roman"/>
            <w:sz w:val="24"/>
            <w:szCs w:val="24"/>
          </w:rPr>
          <m:t>S-C∈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oMath>
      <w:r w:rsidR="00991608">
        <w:rPr>
          <w:rFonts w:ascii="Times New Roman" w:eastAsiaTheme="minorEastAsia" w:hAnsi="Times New Roman" w:cs="Times New Roman"/>
          <w:sz w:val="24"/>
          <w:szCs w:val="24"/>
        </w:rPr>
        <w:t xml:space="preserve">, so </w:t>
      </w:r>
      <m:oMath>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oMath>
      <w:r w:rsidR="00991608">
        <w:rPr>
          <w:rFonts w:ascii="Times New Roman" w:eastAsiaTheme="minorEastAsia" w:hAnsi="Times New Roman" w:cs="Times New Roman"/>
          <w:sz w:val="24"/>
          <w:szCs w:val="24"/>
        </w:rPr>
        <w:t xml:space="preserve"> such </w:t>
      </w:r>
      <w:proofErr w:type="gramStart"/>
      <w:r w:rsidR="00991608">
        <w:rPr>
          <w:rFonts w:ascii="Times New Roman" w:eastAsiaTheme="minorEastAsia" w:hAnsi="Times New Roman" w:cs="Times New Roman"/>
          <w:sz w:val="24"/>
          <w:szCs w:val="24"/>
        </w:rPr>
        <w:t xml:space="preserve">that </w:t>
      </w:r>
      <m:oMath>
        <w:proofErr w:type="gramEnd"/>
        <m:r>
          <w:rPr>
            <w:rFonts w:ascii="Cambria Math" w:eastAsiaTheme="minorEastAsia" w:hAnsi="Cambria Math" w:cs="Times New Roman"/>
            <w:sz w:val="24"/>
            <w:szCs w:val="24"/>
          </w:rPr>
          <m:t>U∩S=S-C</m:t>
        </m:r>
      </m:oMath>
      <w:r w:rsidR="00991608">
        <w:rPr>
          <w:rFonts w:ascii="Times New Roman" w:eastAsiaTheme="minorEastAsia" w:hAnsi="Times New Roman" w:cs="Times New Roman"/>
          <w:sz w:val="24"/>
          <w:szCs w:val="24"/>
        </w:rPr>
        <w:t xml:space="preserve">. X-U is closed in X since U is open in X. </w:t>
      </w:r>
      <w:r w:rsidR="00CB709A">
        <w:rPr>
          <w:rFonts w:ascii="Times New Roman" w:eastAsiaTheme="minorEastAsia" w:hAnsi="Times New Roman" w:cs="Times New Roman"/>
          <w:sz w:val="24"/>
          <w:szCs w:val="24"/>
        </w:rPr>
        <w:t xml:space="preserve"> We claim the closed set we desire is X-U.</w:t>
      </w:r>
    </w:p>
    <w:p w:rsidR="00CB709A" w:rsidRDefault="00CB709A" w:rsidP="00CB709A">
      <w:pPr>
        <w:pStyle w:val="ListParagraph"/>
        <w:spacing w:after="0"/>
        <w:rPr>
          <w:rFonts w:ascii="Times New Roman" w:eastAsiaTheme="minorEastAsia" w:hAnsi="Times New Roman" w:cs="Times New Roman"/>
          <w:sz w:val="24"/>
          <w:szCs w:val="24"/>
        </w:rPr>
      </w:pPr>
      <m:oMath>
        <m:r>
          <w:rPr>
            <w:rFonts w:ascii="Cambria Math" w:hAnsi="Cambria Math" w:cs="Times New Roman"/>
            <w:sz w:val="24"/>
            <w:szCs w:val="24"/>
          </w:rPr>
          <m:t>X-U∩S=X∩S-U∩S=S-U∩S=S-</m:t>
        </m:r>
        <m:d>
          <m:dPr>
            <m:ctrlPr>
              <w:rPr>
                <w:rFonts w:ascii="Cambria Math" w:hAnsi="Cambria Math" w:cs="Times New Roman"/>
                <w:i/>
                <w:sz w:val="24"/>
                <w:szCs w:val="24"/>
              </w:rPr>
            </m:ctrlPr>
          </m:dPr>
          <m:e>
            <m:r>
              <w:rPr>
                <w:rFonts w:ascii="Cambria Math" w:hAnsi="Cambria Math" w:cs="Times New Roman"/>
                <w:sz w:val="24"/>
                <w:szCs w:val="24"/>
              </w:rPr>
              <m:t>S-C</m:t>
            </m:r>
          </m:e>
        </m:d>
        <m:r>
          <w:rPr>
            <w:rFonts w:ascii="Cambria Math" w:hAnsi="Cambria Math" w:cs="Times New Roman"/>
            <w:sz w:val="24"/>
            <w:szCs w:val="24"/>
          </w:rPr>
          <m:t>=C</m:t>
        </m:r>
      </m:oMath>
      <w:r>
        <w:rPr>
          <w:rFonts w:ascii="Times New Roman" w:eastAsiaTheme="minorEastAsia" w:hAnsi="Times New Roman" w:cs="Times New Roman"/>
          <w:sz w:val="24"/>
          <w:szCs w:val="24"/>
        </w:rPr>
        <w:t>.</w:t>
      </w:r>
    </w:p>
    <w:p w:rsidR="00CB709A" w:rsidRDefault="00CB709A" w:rsidP="00CB709A">
      <w:pPr>
        <w:pStyle w:val="ListParagraph"/>
        <w:spacing w:after="0"/>
        <w:rPr>
          <w:rFonts w:ascii="Times New Roman" w:eastAsiaTheme="minorEastAsia"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Suppose </w:t>
      </w:r>
      <m:oMath>
        <m:r>
          <w:rPr>
            <w:rFonts w:ascii="Cambria Math" w:eastAsiaTheme="minorEastAsia" w:hAnsi="Cambria Math" w:cs="Times New Roman"/>
            <w:sz w:val="24"/>
            <w:szCs w:val="24"/>
          </w:rPr>
          <m:t>C=A∩S</m:t>
        </m:r>
      </m:oMath>
      <w:r w:rsidR="007F436D">
        <w:rPr>
          <w:rFonts w:ascii="Times New Roman" w:eastAsiaTheme="minorEastAsia" w:hAnsi="Times New Roman" w:cs="Times New Roman"/>
          <w:sz w:val="24"/>
          <w:szCs w:val="24"/>
        </w:rPr>
        <w:t xml:space="preserve"> and A is closed.  </w:t>
      </w:r>
      <w:proofErr w:type="gramStart"/>
      <w:r w:rsidR="007F436D">
        <w:rPr>
          <w:rFonts w:ascii="Times New Roman" w:eastAsiaTheme="minorEastAsia" w:hAnsi="Times New Roman" w:cs="Times New Roman"/>
          <w:sz w:val="24"/>
          <w:szCs w:val="24"/>
        </w:rPr>
        <w:t xml:space="preserve">Then </w:t>
      </w:r>
      <m:oMath>
        <w:proofErr w:type="gramEnd"/>
        <m:r>
          <w:rPr>
            <w:rFonts w:ascii="Cambria Math" w:eastAsiaTheme="minorEastAsia" w:hAnsi="Cambria Math" w:cs="Times New Roman"/>
            <w:sz w:val="24"/>
            <w:szCs w:val="24"/>
          </w:rPr>
          <m:t>X-A∈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oMath>
      <w:r w:rsidR="007F436D">
        <w:rPr>
          <w:rFonts w:ascii="Times New Roman" w:eastAsiaTheme="minorEastAsia" w:hAnsi="Times New Roman" w:cs="Times New Roman"/>
          <w:sz w:val="24"/>
          <w:szCs w:val="24"/>
        </w:rPr>
        <w:t xml:space="preserve">, so </w:t>
      </w:r>
      <m:oMath>
        <m:r>
          <w:rPr>
            <w:rFonts w:ascii="Cambria Math" w:eastAsiaTheme="minorEastAsia" w:hAnsi="Cambria Math" w:cs="Times New Roman"/>
            <w:sz w:val="24"/>
            <w:szCs w:val="24"/>
          </w:rPr>
          <m:t>(X-A)∩S∈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oMath>
      <w:r w:rsidR="007F436D">
        <w:rPr>
          <w:rFonts w:ascii="Times New Roman" w:eastAsiaTheme="minorEastAsia" w:hAnsi="Times New Roman" w:cs="Times New Roman"/>
          <w:sz w:val="24"/>
          <w:szCs w:val="24"/>
        </w:rPr>
        <w:t xml:space="preserve">. </w:t>
      </w:r>
      <w:proofErr w:type="gramStart"/>
      <w:r w:rsidR="007F436D">
        <w:rPr>
          <w:rFonts w:ascii="Times New Roman" w:eastAsiaTheme="minorEastAsia" w:hAnsi="Times New Roman" w:cs="Times New Roman"/>
          <w:sz w:val="24"/>
          <w:szCs w:val="24"/>
        </w:rPr>
        <w:t xml:space="preserve">But,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∩S=X∩S-A∩S=S-C</m:t>
        </m:r>
      </m:oMath>
      <w:r w:rsidR="007F436D">
        <w:rPr>
          <w:rFonts w:ascii="Times New Roman" w:eastAsiaTheme="minorEastAsia" w:hAnsi="Times New Roman" w:cs="Times New Roman"/>
          <w:sz w:val="24"/>
          <w:szCs w:val="24"/>
        </w:rPr>
        <w:t xml:space="preserve"> is open in S, so C is closed in S.</w:t>
      </w:r>
      <w:proofErr w:type="gramEnd"/>
    </w:p>
    <w:p w:rsidR="007F436D" w:rsidRPr="007F436D" w:rsidRDefault="007F436D" w:rsidP="007F436D">
      <w:pPr>
        <w:pStyle w:val="ListParagraph"/>
        <w:numPr>
          <w:ilvl w:val="0"/>
          <w:numId w:val="1"/>
        </w:num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Let </w:t>
      </w:r>
      <m:oMath>
        <w:proofErr w:type="gramEnd"/>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f</w:t>
      </w:r>
      <w:proofErr w:type="gramEnd"/>
      <w:r>
        <w:rPr>
          <w:rFonts w:ascii="Times New Roman" w:eastAsiaTheme="minorEastAsia" w:hAnsi="Times New Roman" w:cs="Times New Roman"/>
          <w:sz w:val="24"/>
          <w:szCs w:val="24"/>
        </w:rPr>
        <w:t xml:space="preserve"> is continuous, 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f|s</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(U)∩S</m:t>
        </m:r>
      </m:oMath>
      <w:r>
        <w:rPr>
          <w:rFonts w:ascii="Times New Roman" w:eastAsiaTheme="minorEastAsia" w:hAnsi="Times New Roman" w:cs="Times New Roman"/>
          <w:sz w:val="24"/>
          <w:szCs w:val="24"/>
        </w:rPr>
        <w:t xml:space="preserve">, 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f|s</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w:r>
        <w:rPr>
          <w:rFonts w:ascii="Times New Roman" w:eastAsiaTheme="minorEastAsia" w:hAnsi="Times New Roman" w:cs="Times New Roman"/>
          <w:sz w:val="24"/>
          <w:szCs w:val="24"/>
        </w:rPr>
        <w:t xml:space="preserve"> is the intersection of an open set with S and is open.  Therefore, </w:t>
      </w:r>
      <w:proofErr w:type="spellStart"/>
      <w:r>
        <w:rPr>
          <w:rFonts w:ascii="Times New Roman" w:eastAsiaTheme="minorEastAsia" w:hAnsi="Times New Roman" w:cs="Times New Roman"/>
          <w:sz w:val="24"/>
          <w:szCs w:val="24"/>
        </w:rPr>
        <w:t>f|s</w:t>
      </w:r>
      <w:proofErr w:type="spellEnd"/>
      <w:r>
        <w:rPr>
          <w:rFonts w:ascii="Times New Roman" w:eastAsiaTheme="minorEastAsia" w:hAnsi="Times New Roman" w:cs="Times New Roman"/>
          <w:sz w:val="24"/>
          <w:szCs w:val="24"/>
        </w:rPr>
        <w:t xml:space="preserve"> is continuous.</w:t>
      </w:r>
    </w:p>
    <w:p w:rsidR="005A6215" w:rsidRPr="005A6215" w:rsidRDefault="00D1696E" w:rsidP="005A6215">
      <w:pPr>
        <w:pStyle w:val="ListParagraph"/>
        <w:numPr>
          <w:ilvl w:val="0"/>
          <w:numId w:val="1"/>
        </w:num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Let </w:t>
      </w:r>
      <m:oMath>
        <w:proofErr w:type="gramEnd"/>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such </w:t>
      </w:r>
      <w:proofErr w:type="gramStart"/>
      <w:r>
        <w:rPr>
          <w:rFonts w:ascii="Times New Roman" w:eastAsiaTheme="minorEastAsia" w:hAnsi="Times New Roman" w:cs="Times New Roman"/>
          <w:sz w:val="24"/>
          <w:szCs w:val="24"/>
        </w:rPr>
        <w:t xml:space="preserve">that </w:t>
      </w:r>
      <m:oMath>
        <w:proofErr w:type="gramEnd"/>
        <m:r>
          <w:rPr>
            <w:rFonts w:ascii="Cambria Math" w:eastAsiaTheme="minorEastAsia" w:hAnsi="Cambria Math" w:cs="Times New Roman"/>
            <w:sz w:val="24"/>
            <w:szCs w:val="24"/>
          </w:rPr>
          <m:t>U=V∩T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f:X→Y</m:t>
        </m:r>
      </m:oMath>
      <w:r w:rsidR="009C6979">
        <w:rPr>
          <w:rFonts w:ascii="Times New Roman" w:eastAsiaTheme="minorEastAsia" w:hAnsi="Times New Roman" w:cs="Times New Roman"/>
          <w:sz w:val="24"/>
          <w:szCs w:val="24"/>
        </w:rPr>
        <w:t xml:space="preserve"> </w:t>
      </w:r>
      <w:proofErr w:type="gramStart"/>
      <w:r w:rsidR="009C6979">
        <w:rPr>
          <w:rFonts w:ascii="Times New Roman" w:eastAsiaTheme="minorEastAsia" w:hAnsi="Times New Roman" w:cs="Times New Roman"/>
          <w:sz w:val="24"/>
          <w:szCs w:val="24"/>
        </w:rPr>
        <w:t>is</w:t>
      </w:r>
      <w:proofErr w:type="gramEnd"/>
      <w:r w:rsidR="009C6979">
        <w:rPr>
          <w:rFonts w:ascii="Times New Roman" w:eastAsiaTheme="minorEastAsia" w:hAnsi="Times New Roman" w:cs="Times New Roman"/>
          <w:sz w:val="24"/>
          <w:szCs w:val="24"/>
        </w:rPr>
        <w:t xml:space="preserve"> continuous 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oMath>
      <w:r w:rsidR="009C6979">
        <w:rPr>
          <w:rFonts w:ascii="Times New Roman" w:eastAsiaTheme="minorEastAsia" w:hAnsi="Times New Roman" w:cs="Times New Roman"/>
          <w:sz w:val="24"/>
          <w:szCs w:val="24"/>
        </w:rPr>
        <w:t xml:space="preserve">.  Since </w:t>
      </w:r>
      <m:oMath>
        <m:r>
          <w:rPr>
            <w:rFonts w:ascii="Cambria Math" w:eastAsiaTheme="minorEastAsia" w:hAnsi="Cambria Math" w:cs="Times New Roman"/>
            <w:sz w:val="24"/>
            <w:szCs w:val="24"/>
          </w:rPr>
          <m:t>f(X)</m:t>
        </m:r>
        <m:r>
          <w:rPr>
            <w:rFonts w:ascii="Cambria Math" w:hAnsi="Cambria Math" w:cs="Times New Roman"/>
            <w:sz w:val="24"/>
            <w:szCs w:val="24"/>
          </w:rPr>
          <m:t xml:space="preserve"> ⊆</m:t>
        </m:r>
        <m:r>
          <w:rPr>
            <w:rFonts w:ascii="Cambria Math" w:eastAsiaTheme="minorEastAsia" w:hAnsi="Cambria Math" w:cs="Times New Roman"/>
            <w:sz w:val="24"/>
            <w:szCs w:val="24"/>
          </w:rPr>
          <m:t>T</m:t>
        </m:r>
      </m:oMath>
      <w:r w:rsidR="009C6979">
        <w:rPr>
          <w:rFonts w:ascii="Times New Roman" w:eastAsiaTheme="minorEastAsia" w:hAnsi="Times New Roman" w:cs="Times New Roman"/>
          <w:sz w:val="24"/>
          <w:szCs w:val="24"/>
        </w:rPr>
        <w:t>,</w:t>
      </w:r>
    </w:p>
    <w:p w:rsidR="00FE3631" w:rsidRDefault="00D0774B" w:rsidP="00FE3631">
      <w:pPr>
        <w:spacing w:after="0"/>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(V∩T)∩f(X)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V∩f(X)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m:oMathPara>
    </w:p>
    <w:p w:rsidR="00FE3631" w:rsidRDefault="00677521" w:rsidP="00677521">
      <w:pPr>
        <w:spacing w:after="0"/>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w:r>
        <w:rPr>
          <w:rFonts w:ascii="Times New Roman" w:eastAsiaTheme="minorEastAsia" w:hAnsi="Times New Roman" w:cs="Times New Roman"/>
          <w:sz w:val="24"/>
          <w:szCs w:val="24"/>
        </w:rPr>
        <w:t xml:space="preserve"> is open in X.  </w:t>
      </w:r>
      <w:proofErr w:type="gramStart"/>
      <w:r>
        <w:rPr>
          <w:rFonts w:ascii="Times New Roman" w:eastAsiaTheme="minorEastAsia" w:hAnsi="Times New Roman" w:cs="Times New Roman"/>
          <w:sz w:val="24"/>
          <w:szCs w:val="24"/>
        </w:rPr>
        <w:t xml:space="preserve">But </w:t>
      </w:r>
      <m:oMath>
        <w:proofErr w:type="gramEn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w:r>
        <w:rPr>
          <w:rFonts w:ascii="Times New Roman" w:eastAsiaTheme="minorEastAsia" w:hAnsi="Times New Roman" w:cs="Times New Roman"/>
          <w:sz w:val="24"/>
          <w:szCs w:val="24"/>
        </w:rPr>
        <w:t xml:space="preserve">, 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w:r w:rsidR="00A41524">
        <w:rPr>
          <w:rFonts w:ascii="Times New Roman" w:eastAsiaTheme="minorEastAsia" w:hAnsi="Times New Roman" w:cs="Times New Roman"/>
          <w:sz w:val="24"/>
          <w:szCs w:val="24"/>
        </w:rPr>
        <w:t xml:space="preserve"> is open and g is continuous.</w:t>
      </w:r>
    </w:p>
    <w:p w:rsidR="00A41524" w:rsidRDefault="00A41524" w:rsidP="00677521">
      <w:pPr>
        <w:spacing w:after="0"/>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metric spaces, the idea of an open ball is very useful.  </w:t>
      </w:r>
      <w:r w:rsidR="0014588F">
        <w:rPr>
          <w:rFonts w:ascii="Times New Roman" w:eastAsiaTheme="minorEastAsia" w:hAnsi="Times New Roman" w:cs="Times New Roman"/>
          <w:sz w:val="24"/>
          <w:szCs w:val="24"/>
        </w:rPr>
        <w:t xml:space="preserve">So, we would like to extend the </w:t>
      </w:r>
      <w:r>
        <w:rPr>
          <w:rFonts w:ascii="Times New Roman" w:eastAsiaTheme="minorEastAsia" w:hAnsi="Times New Roman" w:cs="Times New Roman"/>
          <w:sz w:val="24"/>
          <w:szCs w:val="24"/>
        </w:rPr>
        <w:t>idea of an open ball to more general topological spaces.</w:t>
      </w:r>
    </w:p>
    <w:p w:rsidR="00A41524" w:rsidRDefault="00A41524" w:rsidP="00A4152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Definition: Let (X</w:t>
      </w:r>
      <w:proofErr w:type="gramStart"/>
      <w:r>
        <w:rPr>
          <w:rFonts w:ascii="Times New Roman" w:eastAsiaTheme="minorEastAsia" w:hAnsi="Times New Roman" w:cs="Times New Roman"/>
          <w:sz w:val="24"/>
          <w:szCs w:val="24"/>
        </w:rPr>
        <w:t>,F</w:t>
      </w:r>
      <w:proofErr w:type="gramEnd"/>
      <w:r>
        <w:rPr>
          <w:rFonts w:ascii="Times New Roman" w:eastAsiaTheme="minorEastAsia" w:hAnsi="Times New Roman" w:cs="Times New Roman"/>
          <w:sz w:val="24"/>
          <w:szCs w:val="24"/>
        </w:rPr>
        <w:t xml:space="preserve">) be a topological space and </w:t>
      </w:r>
      <m:oMath>
        <m:r>
          <w:rPr>
            <w:rFonts w:ascii="Cambria Math" w:eastAsiaTheme="minorEastAsia" w:hAnsi="Cambria Math" w:cs="Times New Roman"/>
            <w:sz w:val="24"/>
            <w:szCs w:val="24"/>
          </w:rPr>
          <m:t>β⊆F</m:t>
        </m:r>
      </m:oMath>
      <w:r>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∀U∈F</m:t>
        </m:r>
      </m:oMath>
      <w:r>
        <w:rPr>
          <w:rFonts w:ascii="Times New Roman" w:eastAsiaTheme="minorEastAsia" w:hAnsi="Times New Roman" w:cs="Times New Roman"/>
          <w:sz w:val="24"/>
          <w:szCs w:val="24"/>
        </w:rPr>
        <w:t xml:space="preserve">, U is a union of elements in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Then, we say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a </w:t>
      </w:r>
      <w:r>
        <w:rPr>
          <w:rFonts w:ascii="Times New Roman" w:eastAsiaTheme="minorEastAsia" w:hAnsi="Times New Roman" w:cs="Times New Roman"/>
          <w:b/>
          <w:sz w:val="24"/>
          <w:szCs w:val="24"/>
        </w:rPr>
        <w:t>basis</w:t>
      </w:r>
      <w:r>
        <w:rPr>
          <w:rFonts w:ascii="Times New Roman" w:eastAsiaTheme="minorEastAsia" w:hAnsi="Times New Roman" w:cs="Times New Roman"/>
          <w:sz w:val="24"/>
          <w:szCs w:val="24"/>
        </w:rPr>
        <w:t xml:space="preserve"> for F.</w:t>
      </w:r>
    </w:p>
    <w:p w:rsidR="00A41524" w:rsidRDefault="00A41524" w:rsidP="00A4152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this basis is not necessarily minimal, like the basis of a vector space, but it is certainly more useful the more specific we get.</w:t>
      </w:r>
    </w:p>
    <w:p w:rsidR="00A41524" w:rsidRDefault="00A41524" w:rsidP="00A41524">
      <w:pPr>
        <w:spacing w:after="0"/>
        <w:rPr>
          <w:rFonts w:ascii="Times New Roman" w:eastAsiaTheme="minorEastAsia" w:hAnsi="Times New Roman" w:cs="Times New Roman"/>
          <w:sz w:val="24"/>
          <w:szCs w:val="24"/>
        </w:rPr>
      </w:pPr>
    </w:p>
    <w:p w:rsidR="00A41524" w:rsidRDefault="00A41524" w:rsidP="00A4152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w:t>
      </w:r>
      <w:r w:rsidR="0014588F">
        <w:rPr>
          <w:rFonts w:ascii="Times New Roman" w:eastAsiaTheme="minorEastAsia" w:hAnsi="Times New Roman" w:cs="Times New Roman"/>
          <w:sz w:val="24"/>
          <w:szCs w:val="24"/>
        </w:rPr>
        <w:t xml:space="preserve"> </w:t>
      </w:r>
      <m:oMath>
        <m:r>
          <m:rPr>
            <m:scr m:val="double-struck"/>
          </m:rPr>
          <w:rPr>
            <w:rFonts w:ascii="Cambria Math" w:hAnsi="Cambria Math" w:cs="Times New Roman"/>
            <w:sz w:val="24"/>
            <w:szCs w:val="24"/>
          </w:rPr>
          <m:t>R</m:t>
        </m:r>
      </m:oMath>
      <w:r w:rsidR="0014588F">
        <w:rPr>
          <w:rFonts w:ascii="Times New Roman" w:eastAsiaTheme="minorEastAsia" w:hAnsi="Times New Roman" w:cs="Times New Roman"/>
          <w:sz w:val="24"/>
          <w:szCs w:val="24"/>
        </w:rPr>
        <w:t xml:space="preserve"> with the half-open interval topology was </w:t>
      </w:r>
      <w:r w:rsidR="0014588F">
        <w:rPr>
          <w:rFonts w:ascii="Times New Roman" w:eastAsiaTheme="minorEastAsia" w:hAnsi="Times New Roman" w:cs="Times New Roman"/>
          <w:i/>
          <w:sz w:val="24"/>
          <w:szCs w:val="24"/>
        </w:rPr>
        <w:t>defined</w:t>
      </w:r>
      <w:r w:rsidR="0014588F">
        <w:rPr>
          <w:rFonts w:ascii="Times New Roman" w:eastAsiaTheme="minorEastAsia" w:hAnsi="Times New Roman" w:cs="Times New Roman"/>
          <w:sz w:val="24"/>
          <w:szCs w:val="24"/>
        </w:rPr>
        <w:t xml:space="preserve"> by the </w:t>
      </w:r>
      <w:proofErr w:type="gramStart"/>
      <w:r w:rsidR="0014588F">
        <w:rPr>
          <w:rFonts w:ascii="Times New Roman" w:eastAsiaTheme="minorEastAsia" w:hAnsi="Times New Roman" w:cs="Times New Roman"/>
          <w:sz w:val="24"/>
          <w:szCs w:val="24"/>
        </w:rPr>
        <w:t xml:space="preserve">basis </w:t>
      </w:r>
      <m:oMath>
        <w:proofErr w:type="gramEnd"/>
        <m:d>
          <m:dPr>
            <m:begChr m:val="{"/>
            <m:endChr m:val="}"/>
            <m:ctrlPr>
              <w:rPr>
                <w:rFonts w:ascii="Cambria Math" w:eastAsiaTheme="minorEastAsia" w:hAnsi="Cambria Math" w:cs="Times New Roman"/>
                <w:i/>
                <w:sz w:val="24"/>
                <w:szCs w:val="24"/>
              </w:rPr>
            </m:ctrlPr>
          </m:dPr>
          <m:e>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|a&lt;b</m:t>
            </m:r>
          </m:e>
        </m:d>
      </m:oMath>
      <w:r w:rsidR="0014588F">
        <w:rPr>
          <w:rFonts w:ascii="Times New Roman" w:eastAsiaTheme="minorEastAsia" w:hAnsi="Times New Roman" w:cs="Times New Roman"/>
          <w:sz w:val="24"/>
          <w:szCs w:val="24"/>
        </w:rPr>
        <w:t>.</w:t>
      </w:r>
    </w:p>
    <w:p w:rsidR="0014588F" w:rsidRDefault="0014588F" w:rsidP="00A4152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Example: </w:t>
      </w:r>
      <m:oMath>
        <m:r>
          <m:rPr>
            <m:scr m:val="double-struck"/>
          </m:rPr>
          <w:rPr>
            <w:rFonts w:ascii="Cambria Math" w:hAnsi="Cambria Math" w:cs="Times New Roman"/>
            <w:sz w:val="24"/>
            <w:szCs w:val="24"/>
          </w:rPr>
          <m:t>R</m:t>
        </m:r>
      </m:oMath>
      <w:r>
        <w:rPr>
          <w:rFonts w:ascii="Times New Roman" w:hAnsi="Times New Roman" w:cs="Times New Roman"/>
          <w:sz w:val="24"/>
          <w:szCs w:val="24"/>
          <w:vertAlign w:val="superscript"/>
        </w:rPr>
        <w:t xml:space="preserve"> 2 </w:t>
      </w:r>
      <w:r>
        <w:rPr>
          <w:rFonts w:ascii="Times New Roman" w:eastAsiaTheme="minorEastAsia" w:hAnsi="Times New Roman" w:cs="Times New Roman"/>
          <w:sz w:val="24"/>
          <w:szCs w:val="24"/>
        </w:rPr>
        <w:t xml:space="preserve">with the dictionary topology </w:t>
      </w:r>
      <w:proofErr w:type="gramStart"/>
      <w:r>
        <w:rPr>
          <w:rFonts w:ascii="Times New Roman" w:eastAsiaTheme="minorEastAsia" w:hAnsi="Times New Roman" w:cs="Times New Roman"/>
          <w:sz w:val="24"/>
          <w:szCs w:val="24"/>
        </w:rPr>
        <w:t>was</w:t>
      </w:r>
      <w:proofErr w:type="gramEnd"/>
      <w:r>
        <w:rPr>
          <w:rFonts w:ascii="Times New Roman" w:eastAsiaTheme="minorEastAsia" w:hAnsi="Times New Roman" w:cs="Times New Roman"/>
          <w:sz w:val="24"/>
          <w:szCs w:val="24"/>
        </w:rPr>
        <w:t xml:space="preserve"> similarly defined by a basis of open intervals.</w:t>
      </w:r>
    </w:p>
    <w:p w:rsidR="0014588F" w:rsidRDefault="0014588F" w:rsidP="00A41524">
      <w:pPr>
        <w:spacing w:after="0"/>
        <w:rPr>
          <w:rFonts w:ascii="Times New Roman" w:eastAsiaTheme="minorEastAsia" w:hAnsi="Times New Roman" w:cs="Times New Roman"/>
          <w:sz w:val="24"/>
          <w:szCs w:val="24"/>
        </w:rPr>
      </w:pPr>
    </w:p>
    <w:p w:rsidR="008D3F49" w:rsidRDefault="0014588F" w:rsidP="00A4152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Theorem:</w:t>
      </w:r>
      <w:r w:rsidR="008D3F49">
        <w:rPr>
          <w:rFonts w:ascii="Times New Roman" w:eastAsiaTheme="minorEastAsia" w:hAnsi="Times New Roman" w:cs="Times New Roman"/>
          <w:sz w:val="24"/>
          <w:szCs w:val="24"/>
        </w:rPr>
        <w:t xml:space="preserve"> Let X be a set and </w:t>
      </w:r>
      <m:oMath>
        <m:r>
          <w:rPr>
            <w:rFonts w:ascii="Cambria Math" w:eastAsiaTheme="minorEastAsia" w:hAnsi="Cambria Math" w:cs="Times New Roman"/>
            <w:sz w:val="24"/>
            <w:szCs w:val="24"/>
          </w:rPr>
          <m:t>β</m:t>
        </m:r>
      </m:oMath>
      <w:r w:rsidR="008D3F49">
        <w:rPr>
          <w:rFonts w:ascii="Times New Roman" w:eastAsiaTheme="minorEastAsia" w:hAnsi="Times New Roman" w:cs="Times New Roman"/>
          <w:sz w:val="24"/>
          <w:szCs w:val="24"/>
        </w:rPr>
        <w:t xml:space="preserve"> be a collection of subsets such that:</w:t>
      </w:r>
    </w:p>
    <w:p w:rsidR="008D3F49" w:rsidRDefault="008D3F49" w:rsidP="008D3F49">
      <w:pPr>
        <w:pStyle w:val="ListParagraph"/>
        <w:numPr>
          <w:ilvl w:val="0"/>
          <w:numId w:val="2"/>
        </w:num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B∈β</m:t>
            </m:r>
          </m:sub>
          <m:sup/>
          <m:e>
            <m:r>
              <w:rPr>
                <w:rFonts w:ascii="Cambria Math" w:eastAsiaTheme="minorEastAsia" w:hAnsi="Cambria Math" w:cs="Times New Roman"/>
                <w:sz w:val="24"/>
                <w:szCs w:val="24"/>
              </w:rPr>
              <m:t>B</m:t>
            </m:r>
          </m:e>
        </m:nary>
      </m:oMath>
      <w:r w:rsidR="00660F11">
        <w:rPr>
          <w:rFonts w:ascii="Times New Roman" w:eastAsiaTheme="minorEastAsia" w:hAnsi="Times New Roman" w:cs="Times New Roman"/>
          <w:sz w:val="24"/>
          <w:szCs w:val="24"/>
        </w:rPr>
        <w:t>, and</w:t>
      </w:r>
    </w:p>
    <w:p w:rsidR="00660F11" w:rsidRDefault="00660F11" w:rsidP="008D3F49">
      <w:pPr>
        <w:pStyle w:val="ListParagraph"/>
        <w:numPr>
          <w:ilvl w:val="0"/>
          <w:numId w:val="2"/>
        </w:num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∈β, if 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then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∈β such that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p>
    <w:p w:rsidR="00660F11" w:rsidRDefault="00660F11" w:rsidP="00660F11">
      <w:p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w:t>
      </w:r>
      <w:r w:rsidR="006D1E77">
        <w:rPr>
          <w:rFonts w:ascii="Times New Roman" w:eastAsiaTheme="minorEastAsia" w:hAnsi="Times New Roman" w:cs="Times New Roman"/>
          <w:sz w:val="24"/>
          <w:szCs w:val="24"/>
        </w:rPr>
        <w:t xml:space="preserve"> F=</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unions of elements of β</m:t>
            </m:r>
          </m:e>
        </m:d>
      </m:oMath>
      <w:r w:rsidR="006D1E77">
        <w:rPr>
          <w:rFonts w:ascii="Times New Roman" w:eastAsiaTheme="minorEastAsia" w:hAnsi="Times New Roman" w:cs="Times New Roman"/>
          <w:sz w:val="24"/>
          <w:szCs w:val="24"/>
        </w:rPr>
        <w:t xml:space="preserve">. Then F is a topology on X with basis </w:t>
      </w:r>
      <m:oMath>
        <m:r>
          <w:rPr>
            <w:rFonts w:ascii="Cambria Math" w:eastAsiaTheme="minorEastAsia" w:hAnsi="Cambria Math" w:cs="Times New Roman"/>
            <w:sz w:val="24"/>
            <w:szCs w:val="24"/>
          </w:rPr>
          <m:t>β.</m:t>
        </m:r>
      </m:oMath>
    </w:p>
    <w:p w:rsidR="00AA29C1" w:rsidRDefault="00AA29C1" w:rsidP="00660F11">
      <w:pPr>
        <w:spacing w:after="0"/>
        <w:ind w:left="360"/>
        <w:rPr>
          <w:rFonts w:ascii="Times New Roman" w:eastAsiaTheme="minorEastAsia" w:hAnsi="Times New Roman" w:cs="Times New Roman"/>
          <w:sz w:val="24"/>
          <w:szCs w:val="24"/>
        </w:rPr>
      </w:pPr>
    </w:p>
    <w:p w:rsidR="00AA29C1" w:rsidRPr="00660F11" w:rsidRDefault="00AA29C1" w:rsidP="00660F11">
      <w:p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Proof: </w:t>
      </w:r>
      <w:r w:rsidR="003F1257">
        <w:rPr>
          <w:rFonts w:ascii="Times New Roman" w:eastAsiaTheme="minorEastAsia" w:hAnsi="Times New Roman" w:cs="Times New Roman"/>
          <w:sz w:val="24"/>
          <w:szCs w:val="24"/>
        </w:rPr>
        <w:t>yet to be shown</w:t>
      </w:r>
    </w:p>
    <w:sectPr w:rsidR="00AA29C1" w:rsidRPr="00660F11" w:rsidSect="00A14F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swiss"/>
    <w:notTrueType/>
    <w:pitch w:val="default"/>
    <w:sig w:usb0="00000003" w:usb1="00000000" w:usb2="00000000" w:usb3="00000000" w:csb0="00000001" w:csb1="00000000"/>
  </w:font>
  <w:font w:name="CMR12">
    <w:panose1 w:val="00000000000000000000"/>
    <w:charset w:val="00"/>
    <w:family w:val="swiss"/>
    <w:notTrueType/>
    <w:pitch w:val="default"/>
    <w:sig w:usb0="00000003" w:usb1="00000000" w:usb2="00000000" w:usb3="00000000" w:csb0="00000001" w:csb1="00000000"/>
  </w:font>
  <w:font w:name="CMBX12">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44367"/>
    <w:multiLevelType w:val="hybridMultilevel"/>
    <w:tmpl w:val="F37A3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6663E"/>
    <w:multiLevelType w:val="hybridMultilevel"/>
    <w:tmpl w:val="8730A7F8"/>
    <w:lvl w:ilvl="0" w:tplc="6200076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A08"/>
    <w:rsid w:val="0014588F"/>
    <w:rsid w:val="00232A08"/>
    <w:rsid w:val="0035741C"/>
    <w:rsid w:val="003B0E67"/>
    <w:rsid w:val="003F1257"/>
    <w:rsid w:val="0053513C"/>
    <w:rsid w:val="005A6215"/>
    <w:rsid w:val="00660F11"/>
    <w:rsid w:val="00677521"/>
    <w:rsid w:val="006D1E77"/>
    <w:rsid w:val="007347F3"/>
    <w:rsid w:val="00754BFA"/>
    <w:rsid w:val="007F436D"/>
    <w:rsid w:val="008D3F49"/>
    <w:rsid w:val="00991608"/>
    <w:rsid w:val="009B5A7F"/>
    <w:rsid w:val="009C6979"/>
    <w:rsid w:val="00A14F31"/>
    <w:rsid w:val="00A2659F"/>
    <w:rsid w:val="00A41524"/>
    <w:rsid w:val="00A85CBE"/>
    <w:rsid w:val="00AA29C1"/>
    <w:rsid w:val="00CB709A"/>
    <w:rsid w:val="00D0774B"/>
    <w:rsid w:val="00D1696E"/>
    <w:rsid w:val="00DC650B"/>
    <w:rsid w:val="00F55657"/>
    <w:rsid w:val="00FE3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08"/>
    <w:rPr>
      <w:rFonts w:ascii="Tahoma" w:hAnsi="Tahoma" w:cs="Tahoma"/>
      <w:sz w:val="16"/>
      <w:szCs w:val="16"/>
    </w:rPr>
  </w:style>
  <w:style w:type="paragraph" w:styleId="ListParagraph">
    <w:name w:val="List Paragraph"/>
    <w:basedOn w:val="Normal"/>
    <w:uiPriority w:val="34"/>
    <w:qFormat/>
    <w:rsid w:val="0053513C"/>
    <w:pPr>
      <w:ind w:left="720"/>
      <w:contextualSpacing/>
    </w:pPr>
  </w:style>
  <w:style w:type="character" w:styleId="PlaceholderText">
    <w:name w:val="Placeholder Text"/>
    <w:basedOn w:val="DefaultParagraphFont"/>
    <w:uiPriority w:val="99"/>
    <w:semiHidden/>
    <w:rsid w:val="00754BF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O'Neill</dc:creator>
  <cp:lastModifiedBy>Kevin O'Neill</cp:lastModifiedBy>
  <cp:revision>18</cp:revision>
  <dcterms:created xsi:type="dcterms:W3CDTF">2010-02-12T02:58:00Z</dcterms:created>
  <dcterms:modified xsi:type="dcterms:W3CDTF">2010-02-12T04:57:00Z</dcterms:modified>
</cp:coreProperties>
</file>