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1223" w14:textId="71E68FEF" w:rsidR="00720AB6" w:rsidRDefault="00B07713" w:rsidP="002E3DB0">
      <w:pPr>
        <w:jc w:val="right"/>
        <w:rPr>
          <w:rFonts w:eastAsia="游ゴシック Medium"/>
        </w:rPr>
      </w:pPr>
      <w:r>
        <w:rPr>
          <w:rFonts w:eastAsia="游ゴシック Medium" w:hint="eastAsia"/>
        </w:rPr>
        <w:t>令和８年</w:t>
      </w:r>
      <w:r>
        <w:rPr>
          <w:rFonts w:eastAsia="游ゴシック Medium" w:hint="eastAsia"/>
        </w:rPr>
        <w:t>9</w:t>
      </w:r>
      <w:r>
        <w:rPr>
          <w:rFonts w:eastAsia="游ゴシック Medium" w:hint="eastAsia"/>
        </w:rPr>
        <w:t>月</w:t>
      </w:r>
      <w:r>
        <w:rPr>
          <w:rFonts w:eastAsia="游ゴシック Medium" w:hint="eastAsia"/>
        </w:rPr>
        <w:t>16</w:t>
      </w:r>
      <w:r>
        <w:rPr>
          <w:rFonts w:eastAsia="游ゴシック Medium" w:hint="eastAsia"/>
        </w:rPr>
        <w:t>日</w:t>
      </w:r>
    </w:p>
    <w:p w14:paraId="127D05E1" w14:textId="007E8DC0" w:rsidR="00B07713" w:rsidRDefault="00B07713" w:rsidP="002E3DB0">
      <w:pPr>
        <w:jc w:val="center"/>
        <w:rPr>
          <w:rFonts w:eastAsia="游ゴシック Medium"/>
        </w:rPr>
      </w:pPr>
      <w:r>
        <w:rPr>
          <w:rFonts w:eastAsia="游ゴシック Medium" w:hint="eastAsia"/>
        </w:rPr>
        <w:t>7</w:t>
      </w:r>
      <w:r>
        <w:rPr>
          <w:rFonts w:eastAsia="游ゴシック Medium" w:hint="eastAsia"/>
        </w:rPr>
        <w:t>セグメント</w:t>
      </w:r>
      <w:r>
        <w:rPr>
          <w:rFonts w:eastAsia="游ゴシック Medium" w:hint="eastAsia"/>
        </w:rPr>
        <w:t>LED</w:t>
      </w:r>
      <w:r>
        <w:rPr>
          <w:rFonts w:eastAsia="游ゴシック Medium" w:hint="eastAsia"/>
        </w:rPr>
        <w:t>表示器</w:t>
      </w:r>
    </w:p>
    <w:p w14:paraId="2725920E" w14:textId="77777777" w:rsidR="00B07713" w:rsidRDefault="00B07713" w:rsidP="00B07713">
      <w:pPr>
        <w:rPr>
          <w:rFonts w:eastAsia="游ゴシック Medium"/>
        </w:rPr>
      </w:pPr>
    </w:p>
    <w:p w14:paraId="0A9B1266" w14:textId="7840CBB6" w:rsidR="00B07713" w:rsidRPr="002E3DB0" w:rsidRDefault="00B07713" w:rsidP="00B07713">
      <w:pPr>
        <w:rPr>
          <w:rFonts w:eastAsia="游ゴシック Medium"/>
          <w:b/>
          <w:bCs/>
        </w:rPr>
      </w:pPr>
      <w:r w:rsidRPr="002E3DB0">
        <w:rPr>
          <w:rFonts w:eastAsia="游ゴシック Medium" w:hint="eastAsia"/>
          <w:b/>
          <w:bCs/>
        </w:rPr>
        <w:t>１　使用部品</w:t>
      </w:r>
    </w:p>
    <w:p w14:paraId="29D4216A" w14:textId="471D5FB4" w:rsidR="00B07713" w:rsidRDefault="00B07713" w:rsidP="00B07713">
      <w:pPr>
        <w:rPr>
          <w:rFonts w:eastAsia="游ゴシック Medium"/>
        </w:rPr>
      </w:pPr>
      <w:r>
        <w:rPr>
          <w:rFonts w:eastAsia="游ゴシック Medium" w:hint="eastAsia"/>
        </w:rPr>
        <w:t>使用部品表を表１に示す。</w:t>
      </w:r>
    </w:p>
    <w:p w14:paraId="4922FAD2" w14:textId="77777777" w:rsidR="00B07713" w:rsidRDefault="00B07713" w:rsidP="00B07713">
      <w:pPr>
        <w:rPr>
          <w:rFonts w:eastAsia="游ゴシック Medium"/>
        </w:rPr>
      </w:pPr>
    </w:p>
    <w:p w14:paraId="34407FB4" w14:textId="637F104D" w:rsidR="00B07713" w:rsidRDefault="00B07713" w:rsidP="00B07713">
      <w:pPr>
        <w:rPr>
          <w:rFonts w:eastAsia="游ゴシック Medium"/>
        </w:rPr>
      </w:pPr>
      <w:r>
        <w:rPr>
          <w:rFonts w:eastAsia="游ゴシック Medium" w:hint="eastAsia"/>
        </w:rPr>
        <w:t>表１　使用部品</w:t>
      </w:r>
    </w:p>
    <w:tbl>
      <w:tblPr>
        <w:tblStyle w:val="ac"/>
        <w:tblW w:w="0" w:type="auto"/>
        <w:tblLook w:val="04A0" w:firstRow="1" w:lastRow="0" w:firstColumn="1" w:lastColumn="0" w:noHBand="0" w:noVBand="1"/>
      </w:tblPr>
      <w:tblGrid>
        <w:gridCol w:w="1980"/>
        <w:gridCol w:w="709"/>
        <w:gridCol w:w="2835"/>
        <w:gridCol w:w="2268"/>
        <w:gridCol w:w="702"/>
      </w:tblGrid>
      <w:tr w:rsidR="00B07713" w14:paraId="7494E5D9" w14:textId="77777777" w:rsidTr="00B20E99">
        <w:tc>
          <w:tcPr>
            <w:tcW w:w="1980" w:type="dxa"/>
          </w:tcPr>
          <w:p w14:paraId="3F982FF5" w14:textId="0EA9D6F8"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hint="eastAsia"/>
              </w:rPr>
              <w:t>部品番号</w:t>
            </w:r>
          </w:p>
        </w:tc>
        <w:tc>
          <w:tcPr>
            <w:tcW w:w="709" w:type="dxa"/>
          </w:tcPr>
          <w:p w14:paraId="4C74A63D" w14:textId="49FC3227"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hint="eastAsia"/>
              </w:rPr>
              <w:t>数量</w:t>
            </w:r>
          </w:p>
        </w:tc>
        <w:tc>
          <w:tcPr>
            <w:tcW w:w="2835" w:type="dxa"/>
          </w:tcPr>
          <w:p w14:paraId="321A6301" w14:textId="5FEACE76"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hint="eastAsia"/>
              </w:rPr>
              <w:t>部品名</w:t>
            </w:r>
          </w:p>
        </w:tc>
        <w:tc>
          <w:tcPr>
            <w:tcW w:w="2268" w:type="dxa"/>
          </w:tcPr>
          <w:p w14:paraId="3954E5F8" w14:textId="5A05FCFA"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hint="eastAsia"/>
              </w:rPr>
              <w:t>型番・仕様</w:t>
            </w:r>
          </w:p>
        </w:tc>
        <w:tc>
          <w:tcPr>
            <w:tcW w:w="702" w:type="dxa"/>
          </w:tcPr>
          <w:p w14:paraId="09073550" w14:textId="68841ED7"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hint="eastAsia"/>
              </w:rPr>
              <w:t>備考</w:t>
            </w:r>
          </w:p>
        </w:tc>
      </w:tr>
      <w:tr w:rsidR="00B07713" w14:paraId="13ED555E" w14:textId="77777777" w:rsidTr="00B20E99">
        <w:tc>
          <w:tcPr>
            <w:tcW w:w="1980" w:type="dxa"/>
          </w:tcPr>
          <w:p w14:paraId="0F42A0FC" w14:textId="7823F1C2"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rPr>
              <w:t>C1</w:t>
            </w:r>
          </w:p>
        </w:tc>
        <w:tc>
          <w:tcPr>
            <w:tcW w:w="709" w:type="dxa"/>
          </w:tcPr>
          <w:p w14:paraId="0A268D6F" w14:textId="394D2FE4"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040CA369" w14:textId="71B84756" w:rsidR="00B07713" w:rsidRPr="003A775D" w:rsidRDefault="00B07713" w:rsidP="00B07713">
            <w:pPr>
              <w:rPr>
                <w:rFonts w:ascii="游ゴシック Medium" w:eastAsia="游ゴシック Medium" w:hAnsi="游ゴシック Medium"/>
              </w:rPr>
            </w:pPr>
            <w:r w:rsidRPr="003A775D">
              <w:rPr>
                <w:rFonts w:ascii="游ゴシック Medium" w:eastAsia="游ゴシック Medium" w:hAnsi="游ゴシック Medium"/>
              </w:rPr>
              <w:t>積層セラミックコンデンサ</w:t>
            </w:r>
          </w:p>
        </w:tc>
        <w:tc>
          <w:tcPr>
            <w:tcW w:w="2268" w:type="dxa"/>
          </w:tcPr>
          <w:p w14:paraId="73E59C94" w14:textId="4641AD64" w:rsidR="00B07713" w:rsidRPr="003A775D" w:rsidRDefault="00D93C7C" w:rsidP="00D93C7C">
            <w:pPr>
              <w:widowControl/>
              <w:rPr>
                <w:rFonts w:ascii="游ゴシック Medium" w:eastAsia="游ゴシック Medium" w:hAnsi="游ゴシック Medium" w:cs="Calibri"/>
                <w:sz w:val="22"/>
                <w:szCs w:val="22"/>
              </w:rPr>
            </w:pPr>
            <w:r w:rsidRPr="003A775D">
              <w:rPr>
                <w:rFonts w:ascii="游ゴシック Medium" w:eastAsia="游ゴシック Medium" w:hAnsi="游ゴシック Medium" w:cs="Calibri"/>
                <w:sz w:val="22"/>
                <w:szCs w:val="22"/>
              </w:rPr>
              <w:t>0.1</w:t>
            </w:r>
            <w:r w:rsidRPr="003A775D">
              <w:rPr>
                <w:rFonts w:ascii="游ゴシック Medium" w:eastAsia="游ゴシック Medium" w:hAnsi="游ゴシック Medium" w:cs="Calibri" w:hint="eastAsia"/>
                <w:sz w:val="22"/>
                <w:szCs w:val="22"/>
              </w:rPr>
              <w:t>uF</w:t>
            </w:r>
          </w:p>
        </w:tc>
        <w:tc>
          <w:tcPr>
            <w:tcW w:w="702" w:type="dxa"/>
          </w:tcPr>
          <w:p w14:paraId="4AB4C4C3" w14:textId="77777777" w:rsidR="00B07713" w:rsidRPr="003A775D" w:rsidRDefault="00B07713" w:rsidP="00B07713">
            <w:pPr>
              <w:rPr>
                <w:rFonts w:ascii="游ゴシック Medium" w:eastAsia="游ゴシック Medium" w:hAnsi="游ゴシック Medium"/>
              </w:rPr>
            </w:pPr>
          </w:p>
        </w:tc>
      </w:tr>
      <w:tr w:rsidR="00063505" w14:paraId="03B56DAA" w14:textId="77777777" w:rsidTr="00B20E99">
        <w:tc>
          <w:tcPr>
            <w:tcW w:w="1980" w:type="dxa"/>
          </w:tcPr>
          <w:p w14:paraId="12F0B98A" w14:textId="611BCC2B"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DS1</w:t>
            </w:r>
          </w:p>
        </w:tc>
        <w:tc>
          <w:tcPr>
            <w:tcW w:w="709" w:type="dxa"/>
          </w:tcPr>
          <w:p w14:paraId="380A9410" w14:textId="7FACD1F6"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08DEF4BF" w14:textId="18026174" w:rsidR="00063505" w:rsidRPr="003A775D" w:rsidRDefault="00B5762C" w:rsidP="00063505">
            <w:pPr>
              <w:rPr>
                <w:rFonts w:ascii="游ゴシック Medium" w:eastAsia="游ゴシック Medium" w:hAnsi="游ゴシック Medium"/>
              </w:rPr>
            </w:pPr>
            <w:r w:rsidRPr="003A775D">
              <w:rPr>
                <w:rFonts w:ascii="游ゴシック Medium" w:eastAsia="游ゴシック Medium" w:hAnsi="游ゴシック Medium"/>
              </w:rPr>
              <w:t>7 セグメント LED</w:t>
            </w:r>
          </w:p>
        </w:tc>
        <w:tc>
          <w:tcPr>
            <w:tcW w:w="2268" w:type="dxa"/>
          </w:tcPr>
          <w:p w14:paraId="6C5FE913" w14:textId="5AADC9C0"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7SEG-NARG105</w:t>
            </w:r>
          </w:p>
        </w:tc>
        <w:tc>
          <w:tcPr>
            <w:tcW w:w="702" w:type="dxa"/>
          </w:tcPr>
          <w:p w14:paraId="367D65C1" w14:textId="77777777" w:rsidR="00063505" w:rsidRPr="003A775D" w:rsidRDefault="00063505" w:rsidP="00063505">
            <w:pPr>
              <w:rPr>
                <w:rFonts w:ascii="游ゴシック Medium" w:eastAsia="游ゴシック Medium" w:hAnsi="游ゴシック Medium"/>
              </w:rPr>
            </w:pPr>
          </w:p>
        </w:tc>
      </w:tr>
      <w:tr w:rsidR="00063505" w14:paraId="17E8D2EC" w14:textId="77777777" w:rsidTr="00B20E99">
        <w:tc>
          <w:tcPr>
            <w:tcW w:w="1980" w:type="dxa"/>
          </w:tcPr>
          <w:p w14:paraId="623CD059" w14:textId="481EFB1D"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IC1</w:t>
            </w:r>
          </w:p>
        </w:tc>
        <w:tc>
          <w:tcPr>
            <w:tcW w:w="709" w:type="dxa"/>
          </w:tcPr>
          <w:p w14:paraId="5211CC02" w14:textId="28AEC1E8"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0FCC553A" w14:textId="0079B113" w:rsidR="00063505" w:rsidRPr="003A775D" w:rsidRDefault="003A775D" w:rsidP="003A775D">
            <w:pPr>
              <w:rPr>
                <w:rFonts w:ascii="游ゴシック Medium" w:eastAsia="游ゴシック Medium" w:hAnsi="游ゴシック Medium" w:cs="Calibri"/>
                <w:sz w:val="22"/>
                <w:szCs w:val="22"/>
              </w:rPr>
            </w:pPr>
            <w:r w:rsidRPr="003A775D">
              <w:rPr>
                <w:rFonts w:ascii="游ゴシック Medium" w:eastAsia="游ゴシック Medium" w:hAnsi="游ゴシック Medium"/>
              </w:rPr>
              <w:t>4ビット同期式アップ／ダウンバイナリカウンタ（高速CMOSロジックIC）</w:t>
            </w:r>
          </w:p>
        </w:tc>
        <w:tc>
          <w:tcPr>
            <w:tcW w:w="2268" w:type="dxa"/>
          </w:tcPr>
          <w:p w14:paraId="2CEE4626" w14:textId="57B979B3"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74HC193AP(DIP)</w:t>
            </w:r>
          </w:p>
        </w:tc>
        <w:tc>
          <w:tcPr>
            <w:tcW w:w="702" w:type="dxa"/>
          </w:tcPr>
          <w:p w14:paraId="4C05DC7F" w14:textId="77777777" w:rsidR="00063505" w:rsidRPr="003A775D" w:rsidRDefault="00063505" w:rsidP="00063505">
            <w:pPr>
              <w:rPr>
                <w:rFonts w:ascii="游ゴシック Medium" w:eastAsia="游ゴシック Medium" w:hAnsi="游ゴシック Medium"/>
              </w:rPr>
            </w:pPr>
          </w:p>
        </w:tc>
      </w:tr>
      <w:tr w:rsidR="00063505" w14:paraId="7BB2A3A2" w14:textId="77777777" w:rsidTr="00B20E99">
        <w:tc>
          <w:tcPr>
            <w:tcW w:w="1980" w:type="dxa"/>
          </w:tcPr>
          <w:p w14:paraId="59F078F5" w14:textId="446551A9"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IC2</w:t>
            </w:r>
          </w:p>
        </w:tc>
        <w:tc>
          <w:tcPr>
            <w:tcW w:w="709" w:type="dxa"/>
          </w:tcPr>
          <w:p w14:paraId="795D24F2" w14:textId="7E9067F1"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567F0784" w14:textId="77777777" w:rsidR="003A775D" w:rsidRPr="003A775D" w:rsidRDefault="003A775D" w:rsidP="003A775D">
            <w:pPr>
              <w:rPr>
                <w:rFonts w:ascii="游ゴシック Medium" w:eastAsia="游ゴシック Medium" w:hAnsi="游ゴシック Medium"/>
              </w:rPr>
            </w:pPr>
            <w:r w:rsidRPr="003A775D">
              <w:rPr>
                <w:rFonts w:ascii="游ゴシック Medium" w:eastAsia="游ゴシック Medium" w:hAnsi="游ゴシック Medium"/>
              </w:rPr>
              <w:t>BCD to 7 セグメント デコーダ/</w:t>
            </w:r>
          </w:p>
          <w:p w14:paraId="055F3EDF" w14:textId="211F5DE3" w:rsidR="00063505" w:rsidRPr="003A775D" w:rsidRDefault="003A775D" w:rsidP="003A775D">
            <w:pPr>
              <w:widowControl/>
              <w:rPr>
                <w:rFonts w:ascii="游ゴシック Medium" w:eastAsia="游ゴシック Medium" w:hAnsi="游ゴシック Medium" w:cs="Calibri"/>
                <w:sz w:val="22"/>
                <w:szCs w:val="22"/>
              </w:rPr>
            </w:pPr>
            <w:r w:rsidRPr="003A775D">
              <w:rPr>
                <w:rFonts w:ascii="游ゴシック Medium" w:eastAsia="游ゴシック Medium" w:hAnsi="游ゴシック Medium" w:hint="eastAsia"/>
              </w:rPr>
              <w:t>ドライバ</w:t>
            </w:r>
          </w:p>
        </w:tc>
        <w:tc>
          <w:tcPr>
            <w:tcW w:w="2268" w:type="dxa"/>
          </w:tcPr>
          <w:p w14:paraId="31FB944E" w14:textId="3170C049"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SN74LS47N</w:t>
            </w:r>
          </w:p>
        </w:tc>
        <w:tc>
          <w:tcPr>
            <w:tcW w:w="702" w:type="dxa"/>
          </w:tcPr>
          <w:p w14:paraId="1B753D05" w14:textId="77777777" w:rsidR="00063505" w:rsidRPr="003A775D" w:rsidRDefault="00063505" w:rsidP="00063505">
            <w:pPr>
              <w:rPr>
                <w:rFonts w:ascii="游ゴシック Medium" w:eastAsia="游ゴシック Medium" w:hAnsi="游ゴシック Medium"/>
              </w:rPr>
            </w:pPr>
          </w:p>
        </w:tc>
      </w:tr>
      <w:tr w:rsidR="00063505" w14:paraId="7429CAB4" w14:textId="77777777" w:rsidTr="00B20E99">
        <w:tc>
          <w:tcPr>
            <w:tcW w:w="1980" w:type="dxa"/>
          </w:tcPr>
          <w:p w14:paraId="0F3C6E3F" w14:textId="107A92CD"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IC3</w:t>
            </w:r>
          </w:p>
        </w:tc>
        <w:tc>
          <w:tcPr>
            <w:tcW w:w="709" w:type="dxa"/>
          </w:tcPr>
          <w:p w14:paraId="1C5E2C0C" w14:textId="1C1CB608"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63CC94EF" w14:textId="6714F4C6" w:rsidR="00063505" w:rsidRPr="003A775D" w:rsidRDefault="003A775D" w:rsidP="00063505">
            <w:pPr>
              <w:widowControl/>
              <w:rPr>
                <w:rFonts w:ascii="游ゴシック Medium" w:eastAsia="游ゴシック Medium" w:hAnsi="游ゴシック Medium" w:cs="Calibri"/>
                <w:sz w:val="22"/>
                <w:szCs w:val="22"/>
              </w:rPr>
            </w:pPr>
            <w:r w:rsidRPr="003A775D">
              <w:rPr>
                <w:rFonts w:ascii="游ゴシック Medium" w:eastAsia="游ゴシック Medium" w:hAnsi="游ゴシック Medium" w:hint="eastAsia"/>
              </w:rPr>
              <w:t>シュミットトリガー・インバーター（</w:t>
            </w:r>
            <w:r w:rsidRPr="003A775D">
              <w:rPr>
                <w:rFonts w:ascii="游ゴシック Medium" w:eastAsia="游ゴシック Medium" w:hAnsi="游ゴシック Medium"/>
              </w:rPr>
              <w:t>NOT回路）IC</w:t>
            </w:r>
          </w:p>
        </w:tc>
        <w:tc>
          <w:tcPr>
            <w:tcW w:w="2268" w:type="dxa"/>
          </w:tcPr>
          <w:p w14:paraId="3A7A8717" w14:textId="06655BAE"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TC74HC14AP</w:t>
            </w:r>
          </w:p>
        </w:tc>
        <w:tc>
          <w:tcPr>
            <w:tcW w:w="702" w:type="dxa"/>
          </w:tcPr>
          <w:p w14:paraId="099D5746" w14:textId="77777777" w:rsidR="00063505" w:rsidRPr="003A775D" w:rsidRDefault="00063505" w:rsidP="00063505">
            <w:pPr>
              <w:rPr>
                <w:rFonts w:ascii="游ゴシック Medium" w:eastAsia="游ゴシック Medium" w:hAnsi="游ゴシック Medium"/>
              </w:rPr>
            </w:pPr>
          </w:p>
        </w:tc>
      </w:tr>
      <w:tr w:rsidR="00063505" w14:paraId="63831AAD" w14:textId="77777777" w:rsidTr="00B20E99">
        <w:tc>
          <w:tcPr>
            <w:tcW w:w="1980" w:type="dxa"/>
          </w:tcPr>
          <w:p w14:paraId="02525707" w14:textId="7C900647"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R1</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R2</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w:t>
            </w:r>
            <w:r w:rsidR="00D93C7C" w:rsidRPr="003A775D">
              <w:rPr>
                <w:rFonts w:ascii="游ゴシック Medium" w:eastAsia="游ゴシック Medium" w:hAnsi="游ゴシック Medium"/>
              </w:rPr>
              <w:t>R3</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 xml:space="preserve"> R4</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 xml:space="preserve"> </w:t>
            </w:r>
            <w:r w:rsidRPr="003A775D">
              <w:rPr>
                <w:rFonts w:ascii="游ゴシック Medium" w:eastAsia="游ゴシック Medium" w:hAnsi="游ゴシック Medium"/>
              </w:rPr>
              <w:t>R5</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R6</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R7</w:t>
            </w:r>
            <w:r w:rsidR="00D7478D">
              <w:rPr>
                <w:rFonts w:ascii="游ゴシック Medium" w:eastAsia="游ゴシック Medium" w:hAnsi="游ゴシック Medium"/>
              </w:rPr>
              <w:t>、</w:t>
            </w:r>
            <w:r w:rsidRPr="003A775D">
              <w:rPr>
                <w:rFonts w:ascii="游ゴシック Medium" w:eastAsia="游ゴシック Medium" w:hAnsi="游ゴシック Medium"/>
              </w:rPr>
              <w:t>R8</w:t>
            </w:r>
            <w:r w:rsidR="00D7478D">
              <w:rPr>
                <w:rFonts w:ascii="游ゴシック Medium" w:eastAsia="游ゴシック Medium" w:hAnsi="游ゴシック Medium" w:hint="eastAsia"/>
              </w:rPr>
              <w:t>、</w:t>
            </w:r>
            <w:r w:rsidR="008F521B">
              <w:rPr>
                <w:rFonts w:ascii="游ゴシック Medium" w:eastAsia="游ゴシック Medium" w:hAnsi="游ゴシック Medium" w:hint="eastAsia"/>
              </w:rPr>
              <w:t xml:space="preserve"> </w:t>
            </w:r>
            <w:r w:rsidR="00D93C7C" w:rsidRPr="003A775D">
              <w:rPr>
                <w:rFonts w:ascii="游ゴシック Medium" w:eastAsia="游ゴシック Medium" w:hAnsi="游ゴシック Medium"/>
              </w:rPr>
              <w:t>R9</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 xml:space="preserve"> R10</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 xml:space="preserve"> R11</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R12</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 xml:space="preserve"> R13</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R14</w:t>
            </w:r>
            <w:r w:rsidR="00D7478D">
              <w:rPr>
                <w:rFonts w:ascii="游ゴシック Medium" w:eastAsia="游ゴシック Medium" w:hAnsi="游ゴシック Medium"/>
              </w:rPr>
              <w:t>、</w:t>
            </w:r>
            <w:r w:rsidR="00D93C7C" w:rsidRPr="003A775D">
              <w:rPr>
                <w:rFonts w:ascii="游ゴシック Medium" w:eastAsia="游ゴシック Medium" w:hAnsi="游ゴシック Medium"/>
              </w:rPr>
              <w:t xml:space="preserve"> R15</w:t>
            </w:r>
          </w:p>
        </w:tc>
        <w:tc>
          <w:tcPr>
            <w:tcW w:w="709" w:type="dxa"/>
          </w:tcPr>
          <w:p w14:paraId="2BE14FEE" w14:textId="0A030A4B"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hint="eastAsia"/>
              </w:rPr>
              <w:t>15</w:t>
            </w:r>
          </w:p>
        </w:tc>
        <w:tc>
          <w:tcPr>
            <w:tcW w:w="2835" w:type="dxa"/>
          </w:tcPr>
          <w:p w14:paraId="7DC433A1" w14:textId="0F913293"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炭素皮膜抵抗器</w:t>
            </w:r>
          </w:p>
        </w:tc>
        <w:tc>
          <w:tcPr>
            <w:tcW w:w="2268" w:type="dxa"/>
          </w:tcPr>
          <w:p w14:paraId="6AFD93FB" w14:textId="77A9B6D8"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10kΩ、1/4W</w:t>
            </w:r>
          </w:p>
        </w:tc>
        <w:tc>
          <w:tcPr>
            <w:tcW w:w="702" w:type="dxa"/>
          </w:tcPr>
          <w:p w14:paraId="1D2304FD" w14:textId="77777777" w:rsidR="00063505" w:rsidRPr="003A775D" w:rsidRDefault="00063505" w:rsidP="00063505">
            <w:pPr>
              <w:rPr>
                <w:rFonts w:ascii="游ゴシック Medium" w:eastAsia="游ゴシック Medium" w:hAnsi="游ゴシック Medium"/>
              </w:rPr>
            </w:pPr>
          </w:p>
        </w:tc>
      </w:tr>
      <w:tr w:rsidR="00063505" w14:paraId="2F248548" w14:textId="77777777" w:rsidTr="00B20E99">
        <w:tc>
          <w:tcPr>
            <w:tcW w:w="1980" w:type="dxa"/>
          </w:tcPr>
          <w:p w14:paraId="5E2BA9BB" w14:textId="571B4800"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R16</w:t>
            </w:r>
            <w:r w:rsidR="00D7478D">
              <w:rPr>
                <w:rFonts w:ascii="游ゴシック Medium" w:eastAsia="游ゴシック Medium" w:hAnsi="游ゴシック Medium"/>
              </w:rPr>
              <w:t>、</w:t>
            </w:r>
            <w:r w:rsidRPr="003A775D">
              <w:rPr>
                <w:rFonts w:ascii="游ゴシック Medium" w:eastAsia="游ゴシック Medium" w:hAnsi="游ゴシック Medium"/>
              </w:rPr>
              <w:t>R17</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R18</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R19</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R20</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R21</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R22</w:t>
            </w:r>
          </w:p>
        </w:tc>
        <w:tc>
          <w:tcPr>
            <w:tcW w:w="709" w:type="dxa"/>
          </w:tcPr>
          <w:p w14:paraId="4C1B5E8C" w14:textId="4C108A17"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7</w:t>
            </w:r>
          </w:p>
        </w:tc>
        <w:tc>
          <w:tcPr>
            <w:tcW w:w="2835" w:type="dxa"/>
          </w:tcPr>
          <w:p w14:paraId="5107051D" w14:textId="7F6F4C08"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炭素皮膜抵抗器</w:t>
            </w:r>
          </w:p>
        </w:tc>
        <w:tc>
          <w:tcPr>
            <w:tcW w:w="2268" w:type="dxa"/>
          </w:tcPr>
          <w:p w14:paraId="155C04BA" w14:textId="342ACB9A"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330Ω、1/8W</w:t>
            </w:r>
          </w:p>
        </w:tc>
        <w:tc>
          <w:tcPr>
            <w:tcW w:w="702" w:type="dxa"/>
          </w:tcPr>
          <w:p w14:paraId="062E0939" w14:textId="77777777" w:rsidR="00063505" w:rsidRPr="003A775D" w:rsidRDefault="00063505" w:rsidP="00063505">
            <w:pPr>
              <w:rPr>
                <w:rFonts w:ascii="游ゴシック Medium" w:eastAsia="游ゴシック Medium" w:hAnsi="游ゴシック Medium"/>
              </w:rPr>
            </w:pPr>
          </w:p>
        </w:tc>
      </w:tr>
      <w:tr w:rsidR="00063505" w14:paraId="02ACEC1C" w14:textId="77777777" w:rsidTr="00B20E99">
        <w:tc>
          <w:tcPr>
            <w:tcW w:w="1980" w:type="dxa"/>
          </w:tcPr>
          <w:p w14:paraId="2719F020" w14:textId="61963C57"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RN1</w:t>
            </w:r>
          </w:p>
        </w:tc>
        <w:tc>
          <w:tcPr>
            <w:tcW w:w="709" w:type="dxa"/>
          </w:tcPr>
          <w:p w14:paraId="291DD4B7" w14:textId="3E23BCFC"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78764931" w14:textId="7521E712"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集合抵抗</w:t>
            </w:r>
          </w:p>
        </w:tc>
        <w:tc>
          <w:tcPr>
            <w:tcW w:w="2268" w:type="dxa"/>
          </w:tcPr>
          <w:p w14:paraId="6CE2DF66" w14:textId="37C64C2F"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3.3kΩ、8 素子</w:t>
            </w:r>
          </w:p>
        </w:tc>
        <w:tc>
          <w:tcPr>
            <w:tcW w:w="702" w:type="dxa"/>
          </w:tcPr>
          <w:p w14:paraId="56A13CF8" w14:textId="77777777" w:rsidR="00063505" w:rsidRPr="003A775D" w:rsidRDefault="00063505" w:rsidP="00063505">
            <w:pPr>
              <w:rPr>
                <w:rFonts w:ascii="游ゴシック Medium" w:eastAsia="游ゴシック Medium" w:hAnsi="游ゴシック Medium"/>
              </w:rPr>
            </w:pPr>
          </w:p>
        </w:tc>
      </w:tr>
      <w:tr w:rsidR="00063505" w14:paraId="0DCEEEFD" w14:textId="77777777" w:rsidTr="00B20E99">
        <w:tc>
          <w:tcPr>
            <w:tcW w:w="1980" w:type="dxa"/>
          </w:tcPr>
          <w:p w14:paraId="3EEAA4DF" w14:textId="1C862B67"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S1</w:t>
            </w:r>
          </w:p>
        </w:tc>
        <w:tc>
          <w:tcPr>
            <w:tcW w:w="709" w:type="dxa"/>
          </w:tcPr>
          <w:p w14:paraId="4AC3C96B" w14:textId="70E65E47"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5412E683" w14:textId="70E465C3"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DIP スイッチ</w:t>
            </w:r>
          </w:p>
        </w:tc>
        <w:tc>
          <w:tcPr>
            <w:tcW w:w="2268" w:type="dxa"/>
          </w:tcPr>
          <w:p w14:paraId="742204DB" w14:textId="3D9EA55E"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rPr>
              <w:t>8 素子</w:t>
            </w:r>
          </w:p>
        </w:tc>
        <w:tc>
          <w:tcPr>
            <w:tcW w:w="702" w:type="dxa"/>
          </w:tcPr>
          <w:p w14:paraId="58213A85" w14:textId="77777777" w:rsidR="00063505" w:rsidRPr="003A775D" w:rsidRDefault="00063505" w:rsidP="00063505">
            <w:pPr>
              <w:rPr>
                <w:rFonts w:ascii="游ゴシック Medium" w:eastAsia="游ゴシック Medium" w:hAnsi="游ゴシック Medium"/>
              </w:rPr>
            </w:pPr>
          </w:p>
        </w:tc>
      </w:tr>
      <w:tr w:rsidR="00063505" w14:paraId="759A6109" w14:textId="77777777" w:rsidTr="00B20E99">
        <w:tc>
          <w:tcPr>
            <w:tcW w:w="1980" w:type="dxa"/>
          </w:tcPr>
          <w:p w14:paraId="56B31E40" w14:textId="16AA31E7"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SW1</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SW3</w:t>
            </w:r>
          </w:p>
        </w:tc>
        <w:tc>
          <w:tcPr>
            <w:tcW w:w="709" w:type="dxa"/>
          </w:tcPr>
          <w:p w14:paraId="309C5BE3" w14:textId="4FA2C8FC"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2</w:t>
            </w:r>
          </w:p>
        </w:tc>
        <w:tc>
          <w:tcPr>
            <w:tcW w:w="2835" w:type="dxa"/>
          </w:tcPr>
          <w:p w14:paraId="797DD6BF" w14:textId="5F20590E"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hint="eastAsia"/>
              </w:rPr>
              <w:t>トグルスイッチ</w:t>
            </w:r>
          </w:p>
        </w:tc>
        <w:tc>
          <w:tcPr>
            <w:tcW w:w="2268" w:type="dxa"/>
          </w:tcPr>
          <w:p w14:paraId="6BA461EF" w14:textId="6EC9EAF6" w:rsidR="00D93C7C"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hint="eastAsia"/>
              </w:rPr>
              <w:t>2MS1-T1-B4-VS2-Q-E-S、基板用小型</w:t>
            </w:r>
            <w:r w:rsidRPr="003A775D">
              <w:rPr>
                <w:rFonts w:ascii="游ゴシック Medium" w:eastAsia="游ゴシック Medium" w:hAnsi="游ゴシック Medium"/>
              </w:rPr>
              <w:t>3Pトグルスイッチ 1回路2接点</w:t>
            </w:r>
          </w:p>
        </w:tc>
        <w:tc>
          <w:tcPr>
            <w:tcW w:w="702" w:type="dxa"/>
          </w:tcPr>
          <w:p w14:paraId="1C4DF41B" w14:textId="77777777" w:rsidR="00063505" w:rsidRPr="003A775D" w:rsidRDefault="00063505" w:rsidP="00063505">
            <w:pPr>
              <w:rPr>
                <w:rFonts w:ascii="游ゴシック Medium" w:eastAsia="游ゴシック Medium" w:hAnsi="游ゴシック Medium"/>
              </w:rPr>
            </w:pPr>
          </w:p>
        </w:tc>
      </w:tr>
      <w:tr w:rsidR="00063505" w14:paraId="6D1085BD" w14:textId="77777777" w:rsidTr="00B20E99">
        <w:tc>
          <w:tcPr>
            <w:tcW w:w="1980" w:type="dxa"/>
          </w:tcPr>
          <w:p w14:paraId="3E897D12" w14:textId="412D1318"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SW2</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SW4</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SW5</w:t>
            </w:r>
          </w:p>
        </w:tc>
        <w:tc>
          <w:tcPr>
            <w:tcW w:w="709" w:type="dxa"/>
          </w:tcPr>
          <w:p w14:paraId="3B8FFD79" w14:textId="6F3D765D"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3</w:t>
            </w:r>
          </w:p>
        </w:tc>
        <w:tc>
          <w:tcPr>
            <w:tcW w:w="2835" w:type="dxa"/>
          </w:tcPr>
          <w:p w14:paraId="1DFBCDF2" w14:textId="0A8A8B4B" w:rsidR="00063505" w:rsidRPr="003A775D" w:rsidRDefault="00D93C7C" w:rsidP="00063505">
            <w:pPr>
              <w:rPr>
                <w:rFonts w:ascii="游ゴシック Medium" w:eastAsia="游ゴシック Medium" w:hAnsi="游ゴシック Medium"/>
              </w:rPr>
            </w:pPr>
            <w:r w:rsidRPr="003A775D">
              <w:rPr>
                <w:rFonts w:ascii="游ゴシック Medium" w:eastAsia="游ゴシック Medium" w:hAnsi="游ゴシック Medium" w:hint="eastAsia"/>
              </w:rPr>
              <w:t>タクトスイッチ</w:t>
            </w:r>
          </w:p>
        </w:tc>
        <w:tc>
          <w:tcPr>
            <w:tcW w:w="2268" w:type="dxa"/>
          </w:tcPr>
          <w:p w14:paraId="60187F39" w14:textId="02B3ECB9" w:rsidR="00063505" w:rsidRPr="003A775D" w:rsidRDefault="00B20E99" w:rsidP="00063505">
            <w:pPr>
              <w:rPr>
                <w:rFonts w:ascii="游ゴシック Medium" w:eastAsia="游ゴシック Medium" w:hAnsi="游ゴシック Medium"/>
              </w:rPr>
            </w:pPr>
            <w:r>
              <w:rPr>
                <w:rFonts w:ascii="游ゴシック Medium" w:eastAsia="游ゴシック Medium" w:hAnsi="游ゴシック Medium" w:hint="eastAsia"/>
              </w:rPr>
              <w:t>―</w:t>
            </w:r>
          </w:p>
        </w:tc>
        <w:tc>
          <w:tcPr>
            <w:tcW w:w="702" w:type="dxa"/>
          </w:tcPr>
          <w:p w14:paraId="26D5A465" w14:textId="77777777" w:rsidR="00063505" w:rsidRPr="003A775D" w:rsidRDefault="00063505" w:rsidP="00063505">
            <w:pPr>
              <w:rPr>
                <w:rFonts w:ascii="游ゴシック Medium" w:eastAsia="游ゴシック Medium" w:hAnsi="游ゴシック Medium"/>
              </w:rPr>
            </w:pPr>
          </w:p>
        </w:tc>
      </w:tr>
      <w:tr w:rsidR="00063505" w14:paraId="101D3E07" w14:textId="77777777" w:rsidTr="00B20E99">
        <w:tc>
          <w:tcPr>
            <w:tcW w:w="1980" w:type="dxa"/>
          </w:tcPr>
          <w:p w14:paraId="2DE795B4" w14:textId="42EDB8C1"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lastRenderedPageBreak/>
              <w:t>TP1</w:t>
            </w:r>
            <w:r w:rsidRPr="003A775D">
              <w:rPr>
                <w:rFonts w:ascii="游ゴシック Medium" w:eastAsia="游ゴシック Medium" w:hAnsi="游ゴシック Medium" w:hint="eastAsia"/>
              </w:rPr>
              <w:t>、</w:t>
            </w:r>
            <w:r w:rsidRPr="003A775D">
              <w:rPr>
                <w:rFonts w:ascii="游ゴシック Medium" w:eastAsia="游ゴシック Medium" w:hAnsi="游ゴシック Medium"/>
              </w:rPr>
              <w:t>TP2</w:t>
            </w:r>
          </w:p>
        </w:tc>
        <w:tc>
          <w:tcPr>
            <w:tcW w:w="709" w:type="dxa"/>
          </w:tcPr>
          <w:p w14:paraId="2866DF8D" w14:textId="3214F46B"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0D9AF0CE" w14:textId="7F135BB7" w:rsidR="00063505" w:rsidRPr="003A775D" w:rsidRDefault="00936839" w:rsidP="00063505">
            <w:pPr>
              <w:rPr>
                <w:rFonts w:ascii="游ゴシック Medium" w:eastAsia="游ゴシック Medium" w:hAnsi="游ゴシック Medium"/>
              </w:rPr>
            </w:pPr>
            <w:r w:rsidRPr="003A775D">
              <w:rPr>
                <w:rFonts w:ascii="游ゴシック Medium" w:eastAsia="游ゴシック Medium" w:hAnsi="游ゴシック Medium"/>
              </w:rPr>
              <w:t>チェック端子</w:t>
            </w:r>
          </w:p>
        </w:tc>
        <w:tc>
          <w:tcPr>
            <w:tcW w:w="2268" w:type="dxa"/>
          </w:tcPr>
          <w:p w14:paraId="0C14B461" w14:textId="3573092A"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TP-KEYSTONE-MINIATURE</w:t>
            </w:r>
          </w:p>
        </w:tc>
        <w:tc>
          <w:tcPr>
            <w:tcW w:w="702" w:type="dxa"/>
          </w:tcPr>
          <w:p w14:paraId="1158A0CB" w14:textId="77777777" w:rsidR="00063505" w:rsidRPr="003A775D" w:rsidRDefault="00063505" w:rsidP="00063505">
            <w:pPr>
              <w:rPr>
                <w:rFonts w:ascii="游ゴシック Medium" w:eastAsia="游ゴシック Medium" w:hAnsi="游ゴシック Medium"/>
              </w:rPr>
            </w:pPr>
          </w:p>
        </w:tc>
      </w:tr>
      <w:tr w:rsidR="00936839" w14:paraId="42B3E107" w14:textId="77777777" w:rsidTr="00B20E99">
        <w:tc>
          <w:tcPr>
            <w:tcW w:w="1980" w:type="dxa"/>
          </w:tcPr>
          <w:p w14:paraId="3F63E50E" w14:textId="015B95A9" w:rsidR="00936839" w:rsidRPr="003A775D" w:rsidRDefault="00936839" w:rsidP="00936839">
            <w:pPr>
              <w:rPr>
                <w:rFonts w:ascii="游ゴシック Medium" w:eastAsia="游ゴシック Medium" w:hAnsi="游ゴシック Medium"/>
              </w:rPr>
            </w:pPr>
            <w:r w:rsidRPr="003A775D">
              <w:rPr>
                <w:rFonts w:ascii="游ゴシック Medium" w:eastAsia="游ゴシック Medium" w:hAnsi="游ゴシック Medium"/>
              </w:rPr>
              <w:t>TR1</w:t>
            </w:r>
            <w:r w:rsidR="00D7478D">
              <w:rPr>
                <w:rFonts w:ascii="游ゴシック Medium" w:eastAsia="游ゴシック Medium" w:hAnsi="游ゴシック Medium"/>
              </w:rPr>
              <w:t>、</w:t>
            </w:r>
            <w:r w:rsidRPr="003A775D">
              <w:rPr>
                <w:rFonts w:ascii="游ゴシック Medium" w:eastAsia="游ゴシック Medium" w:hAnsi="游ゴシック Medium"/>
              </w:rPr>
              <w:t xml:space="preserve"> TR2</w:t>
            </w:r>
          </w:p>
        </w:tc>
        <w:tc>
          <w:tcPr>
            <w:tcW w:w="709" w:type="dxa"/>
          </w:tcPr>
          <w:p w14:paraId="76571649" w14:textId="76C41AE2" w:rsidR="00936839" w:rsidRPr="003A775D" w:rsidRDefault="00936839" w:rsidP="00936839">
            <w:pPr>
              <w:rPr>
                <w:rFonts w:ascii="游ゴシック Medium" w:eastAsia="游ゴシック Medium" w:hAnsi="游ゴシック Medium"/>
              </w:rPr>
            </w:pPr>
            <w:r w:rsidRPr="003A775D">
              <w:rPr>
                <w:rFonts w:ascii="游ゴシック Medium" w:eastAsia="游ゴシック Medium" w:hAnsi="游ゴシック Medium"/>
              </w:rPr>
              <w:t>2</w:t>
            </w:r>
          </w:p>
        </w:tc>
        <w:tc>
          <w:tcPr>
            <w:tcW w:w="2835" w:type="dxa"/>
          </w:tcPr>
          <w:p w14:paraId="05FEE450" w14:textId="315187C5" w:rsidR="00936839" w:rsidRPr="003A775D" w:rsidRDefault="00936839" w:rsidP="00936839">
            <w:pPr>
              <w:rPr>
                <w:rFonts w:ascii="游ゴシック Medium" w:eastAsia="游ゴシック Medium" w:hAnsi="游ゴシック Medium"/>
              </w:rPr>
            </w:pPr>
            <w:r w:rsidRPr="003A775D">
              <w:rPr>
                <w:rFonts w:ascii="游ゴシック Medium" w:eastAsia="游ゴシック Medium" w:hAnsi="游ゴシック Medium"/>
              </w:rPr>
              <w:t>PNP トランジスタ</w:t>
            </w:r>
          </w:p>
        </w:tc>
        <w:tc>
          <w:tcPr>
            <w:tcW w:w="2268" w:type="dxa"/>
          </w:tcPr>
          <w:p w14:paraId="1E8972DC" w14:textId="1FD25C8C" w:rsidR="00936839" w:rsidRPr="003A775D" w:rsidRDefault="00936839" w:rsidP="00936839">
            <w:pPr>
              <w:rPr>
                <w:rFonts w:ascii="游ゴシック Medium" w:eastAsia="游ゴシック Medium" w:hAnsi="游ゴシック Medium"/>
              </w:rPr>
            </w:pPr>
            <w:r w:rsidRPr="003A775D">
              <w:rPr>
                <w:rFonts w:ascii="游ゴシック Medium" w:eastAsia="游ゴシック Medium" w:hAnsi="游ゴシック Medium"/>
              </w:rPr>
              <w:t>PNP トランジスタ 2SA1015</w:t>
            </w:r>
          </w:p>
        </w:tc>
        <w:tc>
          <w:tcPr>
            <w:tcW w:w="702" w:type="dxa"/>
          </w:tcPr>
          <w:p w14:paraId="1A081254" w14:textId="77777777" w:rsidR="00936839" w:rsidRPr="003A775D" w:rsidRDefault="00936839" w:rsidP="00936839">
            <w:pPr>
              <w:rPr>
                <w:rFonts w:ascii="游ゴシック Medium" w:eastAsia="游ゴシック Medium" w:hAnsi="游ゴシック Medium"/>
              </w:rPr>
            </w:pPr>
          </w:p>
        </w:tc>
      </w:tr>
      <w:tr w:rsidR="00063505" w14:paraId="7EB1C263" w14:textId="77777777" w:rsidTr="00B20E99">
        <w:tc>
          <w:tcPr>
            <w:tcW w:w="1980" w:type="dxa"/>
          </w:tcPr>
          <w:p w14:paraId="09CCB272" w14:textId="488B5557"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U1</w:t>
            </w:r>
          </w:p>
        </w:tc>
        <w:tc>
          <w:tcPr>
            <w:tcW w:w="709" w:type="dxa"/>
          </w:tcPr>
          <w:p w14:paraId="0CE67E48" w14:textId="5E152875" w:rsidR="00063505" w:rsidRPr="003A775D" w:rsidRDefault="00063505" w:rsidP="00063505">
            <w:pPr>
              <w:rPr>
                <w:rFonts w:ascii="游ゴシック Medium" w:eastAsia="游ゴシック Medium" w:hAnsi="游ゴシック Medium"/>
              </w:rPr>
            </w:pPr>
            <w:r w:rsidRPr="003A775D">
              <w:rPr>
                <w:rFonts w:ascii="游ゴシック Medium" w:eastAsia="游ゴシック Medium" w:hAnsi="游ゴシック Medium"/>
              </w:rPr>
              <w:t>1</w:t>
            </w:r>
          </w:p>
        </w:tc>
        <w:tc>
          <w:tcPr>
            <w:tcW w:w="2835" w:type="dxa"/>
          </w:tcPr>
          <w:p w14:paraId="018752D9" w14:textId="17F51E62" w:rsidR="00063505" w:rsidRPr="003A775D" w:rsidRDefault="00936839" w:rsidP="00063505">
            <w:pPr>
              <w:rPr>
                <w:rFonts w:ascii="游ゴシック Medium" w:eastAsia="游ゴシック Medium" w:hAnsi="游ゴシック Medium"/>
              </w:rPr>
            </w:pPr>
            <w:r w:rsidRPr="003A775D">
              <w:rPr>
                <w:rFonts w:ascii="游ゴシック Medium" w:eastAsia="游ゴシック Medium" w:hAnsi="游ゴシック Medium"/>
              </w:rPr>
              <w:t xml:space="preserve">2入力NORゲート </w:t>
            </w:r>
          </w:p>
        </w:tc>
        <w:tc>
          <w:tcPr>
            <w:tcW w:w="2268" w:type="dxa"/>
          </w:tcPr>
          <w:p w14:paraId="3F81F545" w14:textId="5D337F20" w:rsidR="00063505" w:rsidRPr="003A775D" w:rsidRDefault="00936839" w:rsidP="00936839">
            <w:pPr>
              <w:widowControl/>
              <w:rPr>
                <w:rFonts w:ascii="游ゴシック Medium" w:eastAsia="游ゴシック Medium" w:hAnsi="游ゴシック Medium" w:cs="Calibri"/>
                <w:sz w:val="22"/>
                <w:szCs w:val="22"/>
              </w:rPr>
            </w:pPr>
            <w:r w:rsidRPr="003A775D">
              <w:rPr>
                <w:rFonts w:ascii="游ゴシック Medium" w:eastAsia="游ゴシック Medium" w:hAnsi="游ゴシック Medium" w:cs="Calibri"/>
                <w:sz w:val="22"/>
                <w:szCs w:val="22"/>
              </w:rPr>
              <w:t>74HC02</w:t>
            </w:r>
            <w:r w:rsidRPr="003A775D">
              <w:rPr>
                <w:rFonts w:ascii="游ゴシック Medium" w:eastAsia="游ゴシック Medium" w:hAnsi="游ゴシック Medium" w:cs="Calibri" w:hint="eastAsia"/>
                <w:sz w:val="22"/>
                <w:szCs w:val="22"/>
              </w:rPr>
              <w:t>AP</w:t>
            </w:r>
          </w:p>
        </w:tc>
        <w:tc>
          <w:tcPr>
            <w:tcW w:w="702" w:type="dxa"/>
          </w:tcPr>
          <w:p w14:paraId="77AB38DF" w14:textId="77777777" w:rsidR="00063505" w:rsidRPr="003A775D" w:rsidRDefault="00063505" w:rsidP="00063505">
            <w:pPr>
              <w:rPr>
                <w:rFonts w:ascii="游ゴシック Medium" w:eastAsia="游ゴシック Medium" w:hAnsi="游ゴシック Medium"/>
              </w:rPr>
            </w:pPr>
          </w:p>
        </w:tc>
      </w:tr>
    </w:tbl>
    <w:p w14:paraId="71DA06E0" w14:textId="5A519B59" w:rsidR="00B07713" w:rsidRDefault="009A6739" w:rsidP="00B07713">
      <w:pPr>
        <w:rPr>
          <w:rFonts w:eastAsia="游ゴシック Medium"/>
        </w:rPr>
      </w:pPr>
      <w:r>
        <w:rPr>
          <w:rFonts w:eastAsia="游ゴシック Medium" w:hint="eastAsia"/>
        </w:rPr>
        <w:t>※上記において「―」は不明であることを示す。</w:t>
      </w:r>
    </w:p>
    <w:p w14:paraId="0D02E345" w14:textId="77777777" w:rsidR="003A775D" w:rsidRPr="00B20E99" w:rsidRDefault="003A775D" w:rsidP="00B07713">
      <w:pPr>
        <w:rPr>
          <w:rFonts w:eastAsia="游ゴシック Medium"/>
        </w:rPr>
      </w:pPr>
    </w:p>
    <w:p w14:paraId="53CB6208" w14:textId="77777777" w:rsidR="007B7CC6" w:rsidRPr="002E3DB0" w:rsidRDefault="003A775D" w:rsidP="007B7CC6">
      <w:pPr>
        <w:rPr>
          <w:rFonts w:ascii="游ゴシック Medium" w:eastAsia="游ゴシック Medium" w:hAnsi="游ゴシック Medium"/>
          <w:b/>
          <w:bCs/>
        </w:rPr>
      </w:pPr>
      <w:r w:rsidRPr="002E3DB0">
        <w:rPr>
          <w:rFonts w:ascii="游ゴシック Medium" w:eastAsia="游ゴシック Medium" w:hAnsi="游ゴシック Medium" w:hint="eastAsia"/>
          <w:b/>
          <w:bCs/>
        </w:rPr>
        <w:t xml:space="preserve">２　</w:t>
      </w:r>
      <w:r w:rsidR="007B7CC6" w:rsidRPr="002E3DB0">
        <w:rPr>
          <w:rFonts w:ascii="游ゴシック Medium" w:eastAsia="游ゴシック Medium" w:hAnsi="游ゴシック Medium" w:hint="eastAsia"/>
          <w:b/>
          <w:bCs/>
        </w:rPr>
        <w:t>回路図</w:t>
      </w:r>
    </w:p>
    <w:p w14:paraId="3C7C9FA1" w14:textId="77777777" w:rsidR="007B7CC6" w:rsidRDefault="007B7CC6" w:rsidP="001910A2">
      <w:pPr>
        <w:ind w:firstLineChars="200" w:firstLine="420"/>
        <w:rPr>
          <w:rFonts w:ascii="游ゴシック Medium" w:eastAsia="游ゴシック Medium" w:hAnsi="游ゴシック Medium"/>
        </w:rPr>
      </w:pPr>
      <w:r w:rsidRPr="007B7CC6">
        <w:rPr>
          <w:rFonts w:ascii="游ゴシック Medium" w:eastAsia="游ゴシック Medium" w:hAnsi="游ゴシック Medium" w:hint="eastAsia"/>
        </w:rPr>
        <w:t>別紙１のとおり。</w:t>
      </w:r>
    </w:p>
    <w:p w14:paraId="6E41388C" w14:textId="77777777" w:rsidR="007B7CC6" w:rsidRPr="007B7CC6" w:rsidRDefault="007B7CC6" w:rsidP="007B7CC6">
      <w:pPr>
        <w:rPr>
          <w:rFonts w:ascii="游ゴシック Medium" w:eastAsia="游ゴシック Medium" w:hAnsi="游ゴシック Medium"/>
        </w:rPr>
      </w:pPr>
    </w:p>
    <w:p w14:paraId="1404AB59" w14:textId="77777777" w:rsidR="007B7CC6" w:rsidRPr="002E3DB0" w:rsidRDefault="007B7CC6" w:rsidP="007B7CC6">
      <w:pPr>
        <w:rPr>
          <w:rFonts w:ascii="游ゴシック Medium" w:eastAsia="游ゴシック Medium" w:hAnsi="游ゴシック Medium"/>
          <w:b/>
          <w:bCs/>
        </w:rPr>
      </w:pPr>
      <w:r w:rsidRPr="002E3DB0">
        <w:rPr>
          <w:rFonts w:ascii="游ゴシック Medium" w:eastAsia="游ゴシック Medium" w:hAnsi="游ゴシック Medium" w:hint="eastAsia"/>
          <w:b/>
          <w:bCs/>
        </w:rPr>
        <w:t>３</w:t>
      </w:r>
      <w:r w:rsidRPr="002E3DB0">
        <w:rPr>
          <w:rFonts w:ascii="游ゴシック Medium" w:eastAsia="游ゴシック Medium" w:hAnsi="游ゴシック Medium"/>
          <w:b/>
          <w:bCs/>
        </w:rPr>
        <w:t xml:space="preserve"> 2D プリント基板図</w:t>
      </w:r>
    </w:p>
    <w:p w14:paraId="122E303B" w14:textId="77777777" w:rsidR="007B7CC6" w:rsidRPr="007B7CC6" w:rsidRDefault="007B7CC6" w:rsidP="001910A2">
      <w:pPr>
        <w:ind w:firstLineChars="200" w:firstLine="420"/>
        <w:rPr>
          <w:rFonts w:ascii="游ゴシック Medium" w:eastAsia="游ゴシック Medium" w:hAnsi="游ゴシック Medium"/>
        </w:rPr>
      </w:pPr>
      <w:r w:rsidRPr="007B7CC6">
        <w:rPr>
          <w:rFonts w:ascii="游ゴシック Medium" w:eastAsia="游ゴシック Medium" w:hAnsi="游ゴシック Medium" w:hint="eastAsia"/>
        </w:rPr>
        <w:t>別紙２のとおり。</w:t>
      </w:r>
    </w:p>
    <w:p w14:paraId="13EBA244" w14:textId="1A92D893" w:rsidR="003A775D" w:rsidRDefault="007B7CC6" w:rsidP="001910A2">
      <w:pPr>
        <w:ind w:firstLineChars="200" w:firstLine="420"/>
        <w:rPr>
          <w:rFonts w:ascii="游ゴシック Medium" w:eastAsia="游ゴシック Medium" w:hAnsi="游ゴシック Medium"/>
        </w:rPr>
      </w:pPr>
      <w:r w:rsidRPr="007B7CC6">
        <w:rPr>
          <w:rFonts w:ascii="游ゴシック Medium" w:eastAsia="游ゴシック Medium" w:hAnsi="游ゴシック Medium"/>
        </w:rPr>
        <w:t>基板サイズ：（幅）</w:t>
      </w:r>
      <w:r>
        <w:rPr>
          <w:rFonts w:ascii="游ゴシック Medium" w:eastAsia="游ゴシック Medium" w:hAnsi="游ゴシック Medium" w:hint="eastAsia"/>
        </w:rPr>
        <w:t>78.74</w:t>
      </w:r>
      <w:r w:rsidRPr="007B7CC6">
        <w:rPr>
          <w:rFonts w:ascii="游ゴシック Medium" w:eastAsia="游ゴシック Medium" w:hAnsi="游ゴシック Medium"/>
        </w:rPr>
        <w:t>mm×（奥行）</w:t>
      </w:r>
      <w:r>
        <w:rPr>
          <w:rFonts w:ascii="游ゴシック Medium" w:eastAsia="游ゴシック Medium" w:hAnsi="游ゴシック Medium" w:hint="eastAsia"/>
        </w:rPr>
        <w:t>56.89</w:t>
      </w:r>
      <w:r w:rsidRPr="007B7CC6">
        <w:rPr>
          <w:rFonts w:ascii="游ゴシック Medium" w:eastAsia="游ゴシック Medium" w:hAnsi="游ゴシック Medium"/>
        </w:rPr>
        <w:t>mm</w:t>
      </w:r>
    </w:p>
    <w:p w14:paraId="7E6D7EA1" w14:textId="3422A731" w:rsidR="008927B3" w:rsidRDefault="008927B3" w:rsidP="007B7CC6">
      <w:pPr>
        <w:rPr>
          <w:rFonts w:ascii="游ゴシック Medium" w:eastAsia="游ゴシック Medium" w:hAnsi="游ゴシック Medium"/>
        </w:rPr>
      </w:pPr>
      <w:r>
        <w:rPr>
          <w:rFonts w:ascii="游ゴシック Medium" w:eastAsia="游ゴシック Medium" w:hAnsi="游ゴシック Medium"/>
        </w:rPr>
        <w:br w:type="page"/>
      </w:r>
    </w:p>
    <w:p w14:paraId="0D2E8EE7" w14:textId="77777777" w:rsidR="001910A2" w:rsidRPr="001910A2" w:rsidRDefault="007B7CC6" w:rsidP="007B7CC6">
      <w:pPr>
        <w:rPr>
          <w:rFonts w:ascii="游ゴシック Medium" w:eastAsia="游ゴシック Medium" w:hAnsi="游ゴシック Medium"/>
          <w:b/>
          <w:bCs/>
        </w:rPr>
      </w:pPr>
      <w:r w:rsidRPr="001910A2">
        <w:rPr>
          <w:rFonts w:ascii="游ゴシック Medium" w:eastAsia="游ゴシック Medium" w:hAnsi="游ゴシック Medium"/>
          <w:b/>
          <w:bCs/>
        </w:rPr>
        <w:lastRenderedPageBreak/>
        <w:t>４ 回路仕様</w:t>
      </w:r>
    </w:p>
    <w:p w14:paraId="154B12AC" w14:textId="67A056CB" w:rsidR="007B7CC6" w:rsidRDefault="007B7CC6" w:rsidP="007B7CC6">
      <w:pPr>
        <w:rPr>
          <w:rFonts w:ascii="游ゴシック Medium" w:eastAsia="游ゴシック Medium" w:hAnsi="游ゴシック Medium"/>
        </w:rPr>
      </w:pPr>
      <w:r w:rsidRPr="007B7CC6">
        <w:rPr>
          <w:rFonts w:ascii="游ゴシック Medium" w:eastAsia="游ゴシック Medium" w:hAnsi="游ゴシック Medium"/>
        </w:rPr>
        <w:t xml:space="preserve"> DIP スイッチの BCD 入力に対応した値（0～9）を 7 セグメント LED に表示する。表２に DIP スイッチの機能割り当てを示す。 </w:t>
      </w:r>
    </w:p>
    <w:p w14:paraId="2E3DA9B5" w14:textId="77777777" w:rsidR="007B7CC6" w:rsidRDefault="007B7CC6" w:rsidP="007B7CC6">
      <w:pPr>
        <w:rPr>
          <w:rFonts w:ascii="游ゴシック Medium" w:eastAsia="游ゴシック Medium" w:hAnsi="游ゴシック Medium"/>
        </w:rPr>
      </w:pPr>
    </w:p>
    <w:p w14:paraId="453BD534" w14:textId="09D73D4F" w:rsidR="007B7CC6" w:rsidRP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表２　DIPスイッチの機能割り当て</w:t>
      </w:r>
    </w:p>
    <w:tbl>
      <w:tblPr>
        <w:tblStyle w:val="ac"/>
        <w:tblW w:w="0" w:type="auto"/>
        <w:tblLook w:val="04A0" w:firstRow="1" w:lastRow="0" w:firstColumn="1" w:lastColumn="0" w:noHBand="0" w:noVBand="1"/>
      </w:tblPr>
      <w:tblGrid>
        <w:gridCol w:w="1129"/>
        <w:gridCol w:w="2127"/>
        <w:gridCol w:w="5238"/>
      </w:tblGrid>
      <w:tr w:rsidR="007B7CC6" w14:paraId="00868694" w14:textId="77777777" w:rsidTr="001910A2">
        <w:tc>
          <w:tcPr>
            <w:tcW w:w="1129" w:type="dxa"/>
          </w:tcPr>
          <w:p w14:paraId="25507EE4" w14:textId="3AFAB6B2"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No.</w:t>
            </w:r>
          </w:p>
        </w:tc>
        <w:tc>
          <w:tcPr>
            <w:tcW w:w="2127" w:type="dxa"/>
          </w:tcPr>
          <w:p w14:paraId="1C20BF82" w14:textId="0F300F2E"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機能名</w:t>
            </w:r>
          </w:p>
        </w:tc>
        <w:tc>
          <w:tcPr>
            <w:tcW w:w="5238" w:type="dxa"/>
          </w:tcPr>
          <w:p w14:paraId="2F5F9291" w14:textId="31EB75F3"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機能</w:t>
            </w:r>
          </w:p>
        </w:tc>
      </w:tr>
      <w:tr w:rsidR="007B7CC6" w14:paraId="667F4637" w14:textId="77777777" w:rsidTr="001910A2">
        <w:tc>
          <w:tcPr>
            <w:tcW w:w="1129" w:type="dxa"/>
          </w:tcPr>
          <w:p w14:paraId="43E598F2" w14:textId="085D39C3"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８</w:t>
            </w:r>
          </w:p>
        </w:tc>
        <w:tc>
          <w:tcPr>
            <w:tcW w:w="2127" w:type="dxa"/>
          </w:tcPr>
          <w:p w14:paraId="5A294E73" w14:textId="049D07EE" w:rsidR="007B7CC6" w:rsidRP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c>
          <w:tcPr>
            <w:tcW w:w="5238" w:type="dxa"/>
          </w:tcPr>
          <w:p w14:paraId="7DB366E4" w14:textId="7009EF43"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r>
      <w:tr w:rsidR="007B7CC6" w14:paraId="7504775F" w14:textId="77777777" w:rsidTr="001910A2">
        <w:tc>
          <w:tcPr>
            <w:tcW w:w="1129" w:type="dxa"/>
          </w:tcPr>
          <w:p w14:paraId="3BB5A2E4" w14:textId="0AC89E7A"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７</w:t>
            </w:r>
          </w:p>
        </w:tc>
        <w:tc>
          <w:tcPr>
            <w:tcW w:w="2127" w:type="dxa"/>
          </w:tcPr>
          <w:p w14:paraId="4236E8C8" w14:textId="50FEA031"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c>
          <w:tcPr>
            <w:tcW w:w="5238" w:type="dxa"/>
          </w:tcPr>
          <w:p w14:paraId="4F8D2655" w14:textId="75C4B105"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r>
      <w:tr w:rsidR="007B7CC6" w14:paraId="012875D7" w14:textId="77777777" w:rsidTr="001910A2">
        <w:tc>
          <w:tcPr>
            <w:tcW w:w="1129" w:type="dxa"/>
          </w:tcPr>
          <w:p w14:paraId="47647850" w14:textId="031A09E4"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６</w:t>
            </w:r>
          </w:p>
        </w:tc>
        <w:tc>
          <w:tcPr>
            <w:tcW w:w="2127" w:type="dxa"/>
          </w:tcPr>
          <w:p w14:paraId="74687831" w14:textId="0E58F18F"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c>
          <w:tcPr>
            <w:tcW w:w="5238" w:type="dxa"/>
          </w:tcPr>
          <w:p w14:paraId="66D7D58D" w14:textId="223A26C0"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r>
      <w:tr w:rsidR="007B7CC6" w14:paraId="432C8ACE" w14:textId="77777777" w:rsidTr="001910A2">
        <w:tc>
          <w:tcPr>
            <w:tcW w:w="1129" w:type="dxa"/>
          </w:tcPr>
          <w:p w14:paraId="083D7700" w14:textId="3290286E"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５</w:t>
            </w:r>
          </w:p>
        </w:tc>
        <w:tc>
          <w:tcPr>
            <w:tcW w:w="2127" w:type="dxa"/>
          </w:tcPr>
          <w:p w14:paraId="390AEFD4" w14:textId="6BC3BCAA"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c>
          <w:tcPr>
            <w:tcW w:w="5238" w:type="dxa"/>
          </w:tcPr>
          <w:p w14:paraId="739F592A" w14:textId="39ECFDE7"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w:t>
            </w:r>
          </w:p>
        </w:tc>
      </w:tr>
      <w:tr w:rsidR="007B7CC6" w14:paraId="511847CC" w14:textId="77777777" w:rsidTr="001910A2">
        <w:tc>
          <w:tcPr>
            <w:tcW w:w="1129" w:type="dxa"/>
          </w:tcPr>
          <w:p w14:paraId="1ED5E611" w14:textId="336489AA"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４</w:t>
            </w:r>
          </w:p>
        </w:tc>
        <w:tc>
          <w:tcPr>
            <w:tcW w:w="2127" w:type="dxa"/>
          </w:tcPr>
          <w:p w14:paraId="0EE7DCDE" w14:textId="7F174AF8" w:rsidR="007B7CC6" w:rsidRDefault="007B7CC6" w:rsidP="007B7CC6">
            <w:pPr>
              <w:rPr>
                <w:rFonts w:ascii="游ゴシック Medium" w:eastAsia="游ゴシック Medium" w:hAnsi="游ゴシック Medium"/>
              </w:rPr>
            </w:pPr>
            <w:r>
              <w:rPr>
                <w:rFonts w:ascii="游ゴシック Medium" w:eastAsia="游ゴシック Medium" w:hAnsi="游ゴシック Medium" w:hint="eastAsia"/>
              </w:rPr>
              <w:t>BCD3</w:t>
            </w:r>
          </w:p>
        </w:tc>
        <w:tc>
          <w:tcPr>
            <w:tcW w:w="5238" w:type="dxa"/>
          </w:tcPr>
          <w:p w14:paraId="7010D716" w14:textId="3533C2E4"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OFFで0b1000(8)を</w:t>
            </w:r>
            <w:r w:rsidR="001910A2">
              <w:rPr>
                <w:rFonts w:ascii="游ゴシック Medium" w:eastAsia="游ゴシック Medium" w:hAnsi="游ゴシック Medium" w:hint="eastAsia"/>
              </w:rPr>
              <w:t>出力</w:t>
            </w:r>
          </w:p>
        </w:tc>
      </w:tr>
      <w:tr w:rsidR="007B7CC6" w14:paraId="7CC52CE8" w14:textId="77777777" w:rsidTr="001910A2">
        <w:tc>
          <w:tcPr>
            <w:tcW w:w="1129" w:type="dxa"/>
          </w:tcPr>
          <w:p w14:paraId="2B875106" w14:textId="155D9E3E"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３</w:t>
            </w:r>
          </w:p>
        </w:tc>
        <w:tc>
          <w:tcPr>
            <w:tcW w:w="2127" w:type="dxa"/>
          </w:tcPr>
          <w:p w14:paraId="013C2CF3" w14:textId="1BA6EA15"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BCD2</w:t>
            </w:r>
          </w:p>
        </w:tc>
        <w:tc>
          <w:tcPr>
            <w:tcW w:w="5238" w:type="dxa"/>
          </w:tcPr>
          <w:p w14:paraId="7C950A9D" w14:textId="50013281"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OFFで0b0100(4)を</w:t>
            </w:r>
            <w:r w:rsidR="001910A2">
              <w:rPr>
                <w:rFonts w:ascii="游ゴシック Medium" w:eastAsia="游ゴシック Medium" w:hAnsi="游ゴシック Medium" w:hint="eastAsia"/>
              </w:rPr>
              <w:t>出力</w:t>
            </w:r>
          </w:p>
        </w:tc>
      </w:tr>
      <w:tr w:rsidR="007B7CC6" w14:paraId="7DFA66B1" w14:textId="77777777" w:rsidTr="001910A2">
        <w:tc>
          <w:tcPr>
            <w:tcW w:w="1129" w:type="dxa"/>
          </w:tcPr>
          <w:p w14:paraId="3358C009" w14:textId="0EE552A8"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２</w:t>
            </w:r>
          </w:p>
        </w:tc>
        <w:tc>
          <w:tcPr>
            <w:tcW w:w="2127" w:type="dxa"/>
          </w:tcPr>
          <w:p w14:paraId="6ECBE791" w14:textId="7584FA15"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BCD1</w:t>
            </w:r>
          </w:p>
        </w:tc>
        <w:tc>
          <w:tcPr>
            <w:tcW w:w="5238" w:type="dxa"/>
          </w:tcPr>
          <w:p w14:paraId="1F7F9EC3" w14:textId="220A413C"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OFFで0b0010(2)を</w:t>
            </w:r>
            <w:r w:rsidR="001910A2">
              <w:rPr>
                <w:rFonts w:ascii="游ゴシック Medium" w:eastAsia="游ゴシック Medium" w:hAnsi="游ゴシック Medium" w:hint="eastAsia"/>
              </w:rPr>
              <w:t>出力</w:t>
            </w:r>
          </w:p>
        </w:tc>
      </w:tr>
      <w:tr w:rsidR="007B7CC6" w14:paraId="22E1C1FA" w14:textId="77777777" w:rsidTr="001910A2">
        <w:tc>
          <w:tcPr>
            <w:tcW w:w="1129" w:type="dxa"/>
          </w:tcPr>
          <w:p w14:paraId="0A429BED" w14:textId="7FA50394"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１</w:t>
            </w:r>
          </w:p>
        </w:tc>
        <w:tc>
          <w:tcPr>
            <w:tcW w:w="2127" w:type="dxa"/>
          </w:tcPr>
          <w:p w14:paraId="38647DE2" w14:textId="5B59CB01"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BCD0</w:t>
            </w:r>
          </w:p>
        </w:tc>
        <w:tc>
          <w:tcPr>
            <w:tcW w:w="5238" w:type="dxa"/>
          </w:tcPr>
          <w:p w14:paraId="023E1615" w14:textId="6740CB92" w:rsidR="007B7CC6" w:rsidRDefault="000E39E2" w:rsidP="007B7CC6">
            <w:pPr>
              <w:rPr>
                <w:rFonts w:ascii="游ゴシック Medium" w:eastAsia="游ゴシック Medium" w:hAnsi="游ゴシック Medium"/>
              </w:rPr>
            </w:pPr>
            <w:r>
              <w:rPr>
                <w:rFonts w:ascii="游ゴシック Medium" w:eastAsia="游ゴシック Medium" w:hAnsi="游ゴシック Medium" w:hint="eastAsia"/>
              </w:rPr>
              <w:t>OFFで0b0001(1)を</w:t>
            </w:r>
            <w:r w:rsidR="001910A2">
              <w:rPr>
                <w:rFonts w:ascii="游ゴシック Medium" w:eastAsia="游ゴシック Medium" w:hAnsi="游ゴシック Medium" w:hint="eastAsia"/>
              </w:rPr>
              <w:t>出力</w:t>
            </w:r>
          </w:p>
        </w:tc>
      </w:tr>
    </w:tbl>
    <w:p w14:paraId="11052234" w14:textId="5313288D" w:rsidR="007B7CC6" w:rsidRDefault="00FF3001" w:rsidP="007B7CC6">
      <w:pPr>
        <w:rPr>
          <w:rFonts w:ascii="游ゴシック Medium" w:eastAsia="游ゴシック Medium" w:hAnsi="游ゴシック Medium"/>
        </w:rPr>
      </w:pPr>
      <w:r w:rsidRPr="00FF3001">
        <w:rPr>
          <w:rFonts w:ascii="游ゴシック Medium" w:eastAsia="游ゴシック Medium" w:hAnsi="游ゴシック Medium" w:hint="eastAsia"/>
        </w:rPr>
        <w:t>※</w:t>
      </w:r>
      <w:r>
        <w:rPr>
          <w:rFonts w:ascii="游ゴシック Medium" w:eastAsia="游ゴシック Medium" w:hAnsi="游ゴシック Medium" w:hint="eastAsia"/>
        </w:rPr>
        <w:t>上</w:t>
      </w:r>
      <w:r w:rsidRPr="00FF3001">
        <w:rPr>
          <w:rFonts w:ascii="游ゴシック Medium" w:eastAsia="游ゴシック Medium" w:hAnsi="游ゴシック Medium" w:hint="eastAsia"/>
        </w:rPr>
        <w:t>記において「―」は未割り当てであることを示す。</w:t>
      </w:r>
    </w:p>
    <w:p w14:paraId="5101ED6D" w14:textId="77777777" w:rsidR="00FF3001" w:rsidRDefault="00FF3001" w:rsidP="007B7CC6">
      <w:pPr>
        <w:rPr>
          <w:rFonts w:ascii="游ゴシック Medium" w:eastAsia="游ゴシック Medium" w:hAnsi="游ゴシック Medium"/>
        </w:rPr>
      </w:pPr>
    </w:p>
    <w:p w14:paraId="451489A2" w14:textId="5429572B"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表３　トグルスイッチの機能割り当て</w:t>
      </w:r>
    </w:p>
    <w:tbl>
      <w:tblPr>
        <w:tblStyle w:val="ac"/>
        <w:tblW w:w="0" w:type="auto"/>
        <w:tblLook w:val="04A0" w:firstRow="1" w:lastRow="0" w:firstColumn="1" w:lastColumn="0" w:noHBand="0" w:noVBand="1"/>
      </w:tblPr>
      <w:tblGrid>
        <w:gridCol w:w="1838"/>
        <w:gridCol w:w="2835"/>
        <w:gridCol w:w="3821"/>
      </w:tblGrid>
      <w:tr w:rsidR="00FF3001" w14:paraId="790D7CC8" w14:textId="77777777" w:rsidTr="001910A2">
        <w:tc>
          <w:tcPr>
            <w:tcW w:w="1838" w:type="dxa"/>
          </w:tcPr>
          <w:p w14:paraId="59A3A0C7" w14:textId="282DCA2F" w:rsidR="00FF3001" w:rsidRDefault="00FF3001" w:rsidP="00FF3001">
            <w:pPr>
              <w:rPr>
                <w:rFonts w:ascii="游ゴシック Medium" w:eastAsia="游ゴシック Medium" w:hAnsi="游ゴシック Medium"/>
              </w:rPr>
            </w:pPr>
            <w:r w:rsidRPr="00EB43F6">
              <w:t>No.</w:t>
            </w:r>
          </w:p>
        </w:tc>
        <w:tc>
          <w:tcPr>
            <w:tcW w:w="2835" w:type="dxa"/>
          </w:tcPr>
          <w:p w14:paraId="755BC89C" w14:textId="7FB23FCB" w:rsidR="00FF3001" w:rsidRDefault="00FF3001" w:rsidP="00FF3001">
            <w:pPr>
              <w:rPr>
                <w:rFonts w:ascii="游ゴシック Medium" w:eastAsia="游ゴシック Medium" w:hAnsi="游ゴシック Medium"/>
              </w:rPr>
            </w:pPr>
            <w:r w:rsidRPr="00EB43F6">
              <w:t>機能名</w:t>
            </w:r>
          </w:p>
        </w:tc>
        <w:tc>
          <w:tcPr>
            <w:tcW w:w="3821" w:type="dxa"/>
          </w:tcPr>
          <w:p w14:paraId="5D2BEC1A" w14:textId="74463CF6" w:rsidR="00FF3001" w:rsidRDefault="00FF3001" w:rsidP="00FF3001">
            <w:pPr>
              <w:rPr>
                <w:rFonts w:ascii="游ゴシック Medium" w:eastAsia="游ゴシック Medium" w:hAnsi="游ゴシック Medium"/>
              </w:rPr>
            </w:pPr>
            <w:r w:rsidRPr="00EB43F6">
              <w:t>機能</w:t>
            </w:r>
          </w:p>
        </w:tc>
      </w:tr>
      <w:tr w:rsidR="00FF3001" w14:paraId="2F9F644D" w14:textId="77777777" w:rsidTr="001910A2">
        <w:tc>
          <w:tcPr>
            <w:tcW w:w="1838" w:type="dxa"/>
          </w:tcPr>
          <w:p w14:paraId="300A87D6" w14:textId="4E2EBFE9"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SW1</w:t>
            </w:r>
            <w:r w:rsidR="00CE1629">
              <w:rPr>
                <w:rFonts w:ascii="游ゴシック Medium" w:eastAsia="游ゴシック Medium" w:hAnsi="游ゴシック Medium" w:hint="eastAsia"/>
              </w:rPr>
              <w:t>（右側）</w:t>
            </w:r>
          </w:p>
        </w:tc>
        <w:tc>
          <w:tcPr>
            <w:tcW w:w="2835" w:type="dxa"/>
          </w:tcPr>
          <w:p w14:paraId="1F09DA30" w14:textId="1197F04A"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アップクロック</w:t>
            </w:r>
          </w:p>
        </w:tc>
        <w:tc>
          <w:tcPr>
            <w:tcW w:w="3821" w:type="dxa"/>
          </w:tcPr>
          <w:p w14:paraId="580414D0" w14:textId="311E8D20"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ON立ち上がり時（上に倒す）カウントアップクロックを出力</w:t>
            </w:r>
          </w:p>
        </w:tc>
      </w:tr>
      <w:tr w:rsidR="00FF3001" w14:paraId="6BD5B241" w14:textId="77777777" w:rsidTr="001910A2">
        <w:tc>
          <w:tcPr>
            <w:tcW w:w="1838" w:type="dxa"/>
          </w:tcPr>
          <w:p w14:paraId="10D7B7AA" w14:textId="5FBF6814"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SW3</w:t>
            </w:r>
            <w:r w:rsidR="00CE1629">
              <w:rPr>
                <w:rFonts w:ascii="游ゴシック Medium" w:eastAsia="游ゴシック Medium" w:hAnsi="游ゴシック Medium" w:hint="eastAsia"/>
              </w:rPr>
              <w:t>（左側）</w:t>
            </w:r>
          </w:p>
        </w:tc>
        <w:tc>
          <w:tcPr>
            <w:tcW w:w="2835" w:type="dxa"/>
          </w:tcPr>
          <w:p w14:paraId="3EADB87E" w14:textId="3AF0AAFA"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７セグ点灯色切り替え</w:t>
            </w:r>
          </w:p>
        </w:tc>
        <w:tc>
          <w:tcPr>
            <w:tcW w:w="3821" w:type="dxa"/>
          </w:tcPr>
          <w:p w14:paraId="297D06D8" w14:textId="535E0124"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上に倒すと緑色点灯</w:t>
            </w:r>
          </w:p>
          <w:p w14:paraId="298B9B68" w14:textId="6BB1A356"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下に倒すと赤色点灯</w:t>
            </w:r>
          </w:p>
        </w:tc>
      </w:tr>
    </w:tbl>
    <w:p w14:paraId="53597625" w14:textId="77777777" w:rsidR="008927B3" w:rsidRDefault="008927B3" w:rsidP="007B7CC6">
      <w:pPr>
        <w:rPr>
          <w:rFonts w:ascii="游ゴシック Medium" w:eastAsia="游ゴシック Medium" w:hAnsi="游ゴシック Medium"/>
        </w:rPr>
      </w:pPr>
    </w:p>
    <w:p w14:paraId="0D5C83F4" w14:textId="0469366C" w:rsidR="00FF3001" w:rsidRDefault="00FF3001" w:rsidP="007B7CC6">
      <w:pPr>
        <w:rPr>
          <w:rFonts w:ascii="游ゴシック Medium" w:eastAsia="游ゴシック Medium" w:hAnsi="游ゴシック Medium"/>
        </w:rPr>
      </w:pPr>
      <w:r>
        <w:rPr>
          <w:rFonts w:ascii="游ゴシック Medium" w:eastAsia="游ゴシック Medium" w:hAnsi="游ゴシック Medium" w:hint="eastAsia"/>
        </w:rPr>
        <w:t>表４　タクトスイッチの機能割り当て</w:t>
      </w:r>
    </w:p>
    <w:tbl>
      <w:tblPr>
        <w:tblStyle w:val="ac"/>
        <w:tblW w:w="0" w:type="auto"/>
        <w:tblLook w:val="04A0" w:firstRow="1" w:lastRow="0" w:firstColumn="1" w:lastColumn="0" w:noHBand="0" w:noVBand="1"/>
      </w:tblPr>
      <w:tblGrid>
        <w:gridCol w:w="1838"/>
        <w:gridCol w:w="2835"/>
        <w:gridCol w:w="3821"/>
      </w:tblGrid>
      <w:tr w:rsidR="00FF3001" w14:paraId="5F5A89DB" w14:textId="77777777" w:rsidTr="001910A2">
        <w:tc>
          <w:tcPr>
            <w:tcW w:w="1838" w:type="dxa"/>
          </w:tcPr>
          <w:p w14:paraId="3227599F" w14:textId="0DFB8EDE" w:rsidR="00FF3001" w:rsidRDefault="00FF3001" w:rsidP="00FF3001">
            <w:pPr>
              <w:rPr>
                <w:rFonts w:ascii="游ゴシック Medium" w:eastAsia="游ゴシック Medium" w:hAnsi="游ゴシック Medium"/>
              </w:rPr>
            </w:pPr>
            <w:r w:rsidRPr="00B149E1">
              <w:t>No.</w:t>
            </w:r>
          </w:p>
        </w:tc>
        <w:tc>
          <w:tcPr>
            <w:tcW w:w="2835" w:type="dxa"/>
          </w:tcPr>
          <w:p w14:paraId="2AA5EDFF" w14:textId="06A4807E" w:rsidR="00FF3001" w:rsidRDefault="00FF3001" w:rsidP="00FF3001">
            <w:pPr>
              <w:rPr>
                <w:rFonts w:ascii="游ゴシック Medium" w:eastAsia="游ゴシック Medium" w:hAnsi="游ゴシック Medium"/>
              </w:rPr>
            </w:pPr>
            <w:r w:rsidRPr="00B149E1">
              <w:t>機能名</w:t>
            </w:r>
          </w:p>
        </w:tc>
        <w:tc>
          <w:tcPr>
            <w:tcW w:w="3821" w:type="dxa"/>
          </w:tcPr>
          <w:p w14:paraId="3AA8232F" w14:textId="6FE20AD5" w:rsidR="00FF3001" w:rsidRDefault="00FF3001" w:rsidP="00FF3001">
            <w:pPr>
              <w:rPr>
                <w:rFonts w:ascii="游ゴシック Medium" w:eastAsia="游ゴシック Medium" w:hAnsi="游ゴシック Medium"/>
              </w:rPr>
            </w:pPr>
            <w:r w:rsidRPr="00B149E1">
              <w:t>機能</w:t>
            </w:r>
          </w:p>
        </w:tc>
      </w:tr>
      <w:tr w:rsidR="00FF3001" w14:paraId="60AA3522" w14:textId="77777777" w:rsidTr="001910A2">
        <w:tc>
          <w:tcPr>
            <w:tcW w:w="1838" w:type="dxa"/>
          </w:tcPr>
          <w:p w14:paraId="70C9C83F" w14:textId="59BE78C5" w:rsidR="00FF3001"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SW２</w:t>
            </w:r>
          </w:p>
        </w:tc>
        <w:tc>
          <w:tcPr>
            <w:tcW w:w="2835" w:type="dxa"/>
          </w:tcPr>
          <w:p w14:paraId="08141379" w14:textId="136E67BD" w:rsidR="00FF3001"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ダウンクロック</w:t>
            </w:r>
          </w:p>
        </w:tc>
        <w:tc>
          <w:tcPr>
            <w:tcW w:w="3821" w:type="dxa"/>
          </w:tcPr>
          <w:p w14:paraId="053BC2BB" w14:textId="7332771B" w:rsidR="00FF3001"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押下時にダウンクロック出力</w:t>
            </w:r>
          </w:p>
        </w:tc>
      </w:tr>
      <w:tr w:rsidR="00FF3001" w14:paraId="180ADFE9" w14:textId="77777777" w:rsidTr="001910A2">
        <w:tc>
          <w:tcPr>
            <w:tcW w:w="1838" w:type="dxa"/>
          </w:tcPr>
          <w:p w14:paraId="7CC531D7" w14:textId="722949D9" w:rsidR="00FF3001"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SW４</w:t>
            </w:r>
          </w:p>
        </w:tc>
        <w:tc>
          <w:tcPr>
            <w:tcW w:w="2835" w:type="dxa"/>
          </w:tcPr>
          <w:p w14:paraId="3415F2CD" w14:textId="0E3E108E" w:rsidR="00FF3001"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DIPスイッチ入力ロード</w:t>
            </w:r>
          </w:p>
        </w:tc>
        <w:tc>
          <w:tcPr>
            <w:tcW w:w="3821" w:type="dxa"/>
          </w:tcPr>
          <w:p w14:paraId="49107950" w14:textId="734A206A" w:rsidR="00FF3001" w:rsidRPr="00CE1629"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押下時にDIP入力ロード</w:t>
            </w:r>
          </w:p>
        </w:tc>
      </w:tr>
      <w:tr w:rsidR="00FF3001" w14:paraId="1B4F56D0" w14:textId="77777777" w:rsidTr="001910A2">
        <w:tc>
          <w:tcPr>
            <w:tcW w:w="1838" w:type="dxa"/>
          </w:tcPr>
          <w:p w14:paraId="743CAC0F" w14:textId="55E313D3" w:rsidR="00CE1629"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SW５</w:t>
            </w:r>
          </w:p>
        </w:tc>
        <w:tc>
          <w:tcPr>
            <w:tcW w:w="2835" w:type="dxa"/>
          </w:tcPr>
          <w:p w14:paraId="56A1A10D" w14:textId="353DA110" w:rsidR="00FF3001"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カウントクリア</w:t>
            </w:r>
          </w:p>
        </w:tc>
        <w:tc>
          <w:tcPr>
            <w:tcW w:w="3821" w:type="dxa"/>
          </w:tcPr>
          <w:p w14:paraId="11AC5541" w14:textId="7BC44F6C" w:rsidR="00FF3001" w:rsidRDefault="00CE1629" w:rsidP="007B7CC6">
            <w:pPr>
              <w:rPr>
                <w:rFonts w:ascii="游ゴシック Medium" w:eastAsia="游ゴシック Medium" w:hAnsi="游ゴシック Medium"/>
              </w:rPr>
            </w:pPr>
            <w:r>
              <w:rPr>
                <w:rFonts w:ascii="游ゴシック Medium" w:eastAsia="游ゴシック Medium" w:hAnsi="游ゴシック Medium" w:hint="eastAsia"/>
              </w:rPr>
              <w:t>押下中クリア機能オフに切り替え、カウント有効に。</w:t>
            </w:r>
          </w:p>
        </w:tc>
      </w:tr>
    </w:tbl>
    <w:p w14:paraId="1502CAC3" w14:textId="77777777" w:rsidR="00FF3001" w:rsidRDefault="00FF3001" w:rsidP="007B7CC6">
      <w:pPr>
        <w:rPr>
          <w:rFonts w:ascii="游ゴシック Medium" w:eastAsia="游ゴシック Medium" w:hAnsi="游ゴシック Medium"/>
        </w:rPr>
      </w:pPr>
    </w:p>
    <w:p w14:paraId="3C12E241" w14:textId="07DA7043" w:rsidR="00FF3001" w:rsidRDefault="00FF3001" w:rsidP="007B7CC6">
      <w:pPr>
        <w:rPr>
          <w:rFonts w:ascii="游ゴシック Medium" w:eastAsia="游ゴシック Medium" w:hAnsi="游ゴシック Medium"/>
        </w:rPr>
      </w:pPr>
      <w:r>
        <w:rPr>
          <w:rFonts w:ascii="游ゴシック Medium" w:eastAsia="游ゴシック Medium" w:hAnsi="游ゴシック Medium"/>
        </w:rPr>
        <w:br w:type="page"/>
      </w:r>
    </w:p>
    <w:p w14:paraId="2F6C95B7" w14:textId="2CB44127" w:rsidR="00FD5765" w:rsidRPr="001910A2" w:rsidRDefault="00FD5765" w:rsidP="007B7CC6">
      <w:pPr>
        <w:rPr>
          <w:rFonts w:ascii="游ゴシック Medium" w:eastAsia="游ゴシック Medium" w:hAnsi="游ゴシック Medium"/>
          <w:b/>
          <w:bCs/>
        </w:rPr>
      </w:pPr>
      <w:r w:rsidRPr="001910A2">
        <w:rPr>
          <w:rFonts w:ascii="游ゴシック Medium" w:eastAsia="游ゴシック Medium" w:hAnsi="游ゴシック Medium" w:hint="eastAsia"/>
          <w:b/>
          <w:bCs/>
        </w:rPr>
        <w:lastRenderedPageBreak/>
        <w:t>５　作成にあたって工夫したところ</w:t>
      </w:r>
    </w:p>
    <w:tbl>
      <w:tblPr>
        <w:tblStyle w:val="ac"/>
        <w:tblW w:w="0" w:type="auto"/>
        <w:tblLook w:val="04A0" w:firstRow="1" w:lastRow="0" w:firstColumn="1" w:lastColumn="0" w:noHBand="0" w:noVBand="1"/>
      </w:tblPr>
      <w:tblGrid>
        <w:gridCol w:w="8494"/>
      </w:tblGrid>
      <w:tr w:rsidR="00FD5765" w14:paraId="2CAA0C75" w14:textId="77777777" w:rsidTr="00FD5765">
        <w:tc>
          <w:tcPr>
            <w:tcW w:w="8494" w:type="dxa"/>
          </w:tcPr>
          <w:p w14:paraId="2DC9AACB" w14:textId="4990D7CD" w:rsidR="00FD5765" w:rsidRDefault="00417542" w:rsidP="001910A2">
            <w:pPr>
              <w:tabs>
                <w:tab w:val="left" w:pos="1557"/>
              </w:tabs>
              <w:rPr>
                <w:rFonts w:ascii="游ゴシック Medium" w:eastAsia="游ゴシック Medium" w:hAnsi="游ゴシック Medium"/>
              </w:rPr>
            </w:pPr>
            <w:r>
              <w:rPr>
                <w:rFonts w:ascii="游ゴシック Medium" w:eastAsia="游ゴシック Medium" w:hAnsi="游ゴシック Medium" w:hint="eastAsia"/>
              </w:rPr>
              <w:t>回路図</w:t>
            </w:r>
          </w:p>
        </w:tc>
      </w:tr>
      <w:tr w:rsidR="00FD5765" w14:paraId="05B9228B" w14:textId="77777777" w:rsidTr="00FD5765">
        <w:tc>
          <w:tcPr>
            <w:tcW w:w="8494" w:type="dxa"/>
          </w:tcPr>
          <w:p w14:paraId="58B4F05A" w14:textId="77777777" w:rsidR="00FD5765" w:rsidRDefault="003442F7" w:rsidP="007B7CC6">
            <w:pPr>
              <w:rPr>
                <w:rFonts w:ascii="游ゴシック Medium" w:eastAsia="游ゴシック Medium" w:hAnsi="游ゴシック Medium"/>
              </w:rPr>
            </w:pPr>
            <w:r>
              <w:rPr>
                <w:rFonts w:ascii="游ゴシック Medium" w:eastAsia="游ゴシック Medium" w:hAnsi="游ゴシック Medium" w:hint="eastAsia"/>
              </w:rPr>
              <w:t>・トグルスイッチとNOR回路を用いたチャタリング防止FF回路を使用し、安定した信号の切り替えが可能な様にした。</w:t>
            </w:r>
          </w:p>
          <w:p w14:paraId="44C816FA" w14:textId="77777777" w:rsidR="003442F7" w:rsidRDefault="003442F7" w:rsidP="007B7CC6">
            <w:pPr>
              <w:rPr>
                <w:rFonts w:ascii="游ゴシック Medium" w:eastAsia="游ゴシック Medium" w:hAnsi="游ゴシック Medium"/>
              </w:rPr>
            </w:pPr>
            <w:r>
              <w:rPr>
                <w:rFonts w:ascii="游ゴシック Medium" w:eastAsia="游ゴシック Medium" w:hAnsi="游ゴシック Medium" w:hint="eastAsia"/>
              </w:rPr>
              <w:t>・緑色／赤色切り替えに、常にどちらかがONになるトグルスイッチを使用した。</w:t>
            </w:r>
          </w:p>
          <w:p w14:paraId="6F6FD66F" w14:textId="214F7BF9" w:rsidR="003442F7" w:rsidRDefault="003442F7" w:rsidP="007B7CC6">
            <w:pPr>
              <w:rPr>
                <w:rFonts w:ascii="游ゴシック Medium" w:eastAsia="游ゴシック Medium" w:hAnsi="游ゴシック Medium"/>
              </w:rPr>
            </w:pPr>
            <w:r>
              <w:rPr>
                <w:rFonts w:ascii="游ゴシック Medium" w:eastAsia="游ゴシック Medium" w:hAnsi="游ゴシック Medium" w:hint="eastAsia"/>
              </w:rPr>
              <w:t>・</w:t>
            </w:r>
            <w:r w:rsidR="00CD1939">
              <w:rPr>
                <w:rFonts w:ascii="游ゴシック Medium" w:eastAsia="游ゴシック Medium" w:hAnsi="游ゴシック Medium" w:hint="eastAsia"/>
              </w:rPr>
              <w:t>ダウンクロックはタクトスイッチとシュミットトリガ回路の組み合わせとし、トグルスイッチとのクロック発生時の動作の違いを比較出来る様にした。</w:t>
            </w:r>
          </w:p>
          <w:p w14:paraId="5E14405B" w14:textId="77777777" w:rsidR="008B4F32" w:rsidRDefault="00CD1939" w:rsidP="007479AF">
            <w:pPr>
              <w:rPr>
                <w:rFonts w:ascii="游ゴシック Medium" w:eastAsia="游ゴシック Medium" w:hAnsi="游ゴシック Medium"/>
              </w:rPr>
            </w:pPr>
            <w:r>
              <w:rPr>
                <w:rFonts w:ascii="游ゴシック Medium" w:eastAsia="游ゴシック Medium" w:hAnsi="游ゴシック Medium" w:hint="eastAsia"/>
              </w:rPr>
              <w:t>・</w:t>
            </w:r>
            <w:proofErr w:type="spellStart"/>
            <w:r>
              <w:rPr>
                <w:rFonts w:ascii="游ゴシック Medium" w:eastAsia="游ゴシック Medium" w:hAnsi="游ゴシック Medium" w:hint="eastAsia"/>
              </w:rPr>
              <w:t>AutodeskFusion</w:t>
            </w:r>
            <w:proofErr w:type="spellEnd"/>
            <w:r>
              <w:rPr>
                <w:rFonts w:ascii="游ゴシック Medium" w:eastAsia="游ゴシック Medium" w:hAnsi="游ゴシック Medium" w:hint="eastAsia"/>
              </w:rPr>
              <w:t>のバス線機能を活用し、カウント関連の信号束ね、見やすくなることを心掛けた。またその際90度で接合せず、バス線に向けて配線を45度傾けてバス線が複数の配線を束ねられた線であることを意識できる様にした。</w:t>
            </w:r>
          </w:p>
          <w:p w14:paraId="279E4495" w14:textId="77777777" w:rsidR="00746F48" w:rsidRDefault="00746F48" w:rsidP="007479AF">
            <w:pPr>
              <w:rPr>
                <w:rFonts w:ascii="游ゴシック Medium" w:eastAsia="游ゴシック Medium" w:hAnsi="游ゴシック Medium"/>
              </w:rPr>
            </w:pPr>
            <w:r>
              <w:rPr>
                <w:rFonts w:ascii="游ゴシック Medium" w:eastAsia="游ゴシック Medium" w:hAnsi="游ゴシック Medium" w:hint="eastAsia"/>
              </w:rPr>
              <w:t>・ICの入力未使用ピンはプルアップまたはプルダウン抵抗で電圧を固定し、動作が不安定にならない様にした。</w:t>
            </w:r>
          </w:p>
          <w:p w14:paraId="5FA8ED54" w14:textId="653FAC11" w:rsidR="00C4144B" w:rsidRDefault="00C4144B" w:rsidP="007479AF">
            <w:pPr>
              <w:rPr>
                <w:rFonts w:ascii="游ゴシック Medium" w:eastAsia="游ゴシック Medium" w:hAnsi="游ゴシック Medium"/>
              </w:rPr>
            </w:pPr>
            <w:r>
              <w:rPr>
                <w:rFonts w:ascii="游ゴシック Medium" w:eastAsia="游ゴシック Medium" w:hAnsi="游ゴシック Medium" w:hint="eastAsia"/>
              </w:rPr>
              <w:t>・IC出力未使用ピンにはノーマルオープンであることを示すために×を端子に付けた。</w:t>
            </w:r>
          </w:p>
          <w:p w14:paraId="12ACAEC3" w14:textId="5A998AB6" w:rsidR="00746F48" w:rsidRPr="00746F48" w:rsidRDefault="00746F48" w:rsidP="00E209E5">
            <w:pPr>
              <w:rPr>
                <w:rFonts w:ascii="游ゴシック Medium" w:eastAsia="游ゴシック Medium" w:hAnsi="游ゴシック Medium"/>
              </w:rPr>
            </w:pPr>
            <w:r>
              <w:rPr>
                <w:rFonts w:ascii="游ゴシック Medium" w:eastAsia="游ゴシック Medium" w:hAnsi="游ゴシック Medium" w:hint="eastAsia"/>
              </w:rPr>
              <w:t>・外部参照タグを利用し、配線が見やすくなる様に心掛けた。</w:t>
            </w:r>
          </w:p>
        </w:tc>
      </w:tr>
      <w:tr w:rsidR="00FD5765" w14:paraId="7CC88924" w14:textId="77777777" w:rsidTr="00FD5765">
        <w:tc>
          <w:tcPr>
            <w:tcW w:w="8494" w:type="dxa"/>
          </w:tcPr>
          <w:p w14:paraId="2A6EEEB6" w14:textId="268F4C1F" w:rsidR="00FD5765" w:rsidRDefault="00417542" w:rsidP="007B7CC6">
            <w:pPr>
              <w:rPr>
                <w:rFonts w:ascii="游ゴシック Medium" w:eastAsia="游ゴシック Medium" w:hAnsi="游ゴシック Medium"/>
              </w:rPr>
            </w:pPr>
            <w:r>
              <w:rPr>
                <w:rFonts w:ascii="游ゴシック Medium" w:eastAsia="游ゴシック Medium" w:hAnsi="游ゴシック Medium" w:hint="eastAsia"/>
              </w:rPr>
              <w:t>２Dプリント基板</w:t>
            </w:r>
          </w:p>
        </w:tc>
      </w:tr>
      <w:tr w:rsidR="00FD5765" w14:paraId="67CA7002" w14:textId="77777777" w:rsidTr="00FD5765">
        <w:tc>
          <w:tcPr>
            <w:tcW w:w="8494" w:type="dxa"/>
          </w:tcPr>
          <w:p w14:paraId="12012182" w14:textId="77777777" w:rsidR="00FD5765" w:rsidRDefault="00A175A8" w:rsidP="007B7CC6">
            <w:pPr>
              <w:rPr>
                <w:rFonts w:ascii="游ゴシック Medium" w:eastAsia="游ゴシック Medium" w:hAnsi="游ゴシック Medium"/>
              </w:rPr>
            </w:pPr>
            <w:r>
              <w:rPr>
                <w:rFonts w:ascii="游ゴシック Medium" w:eastAsia="游ゴシック Medium" w:hAnsi="游ゴシック Medium" w:hint="eastAsia"/>
              </w:rPr>
              <w:t>・入出力の操作をL字型に配置するようにした。</w:t>
            </w:r>
          </w:p>
          <w:p w14:paraId="7F43803E" w14:textId="77777777" w:rsidR="00A175A8" w:rsidRDefault="00A175A8" w:rsidP="007B7CC6">
            <w:pPr>
              <w:rPr>
                <w:rFonts w:ascii="游ゴシック Medium" w:eastAsia="游ゴシック Medium" w:hAnsi="游ゴシック Medium"/>
              </w:rPr>
            </w:pPr>
            <w:r>
              <w:rPr>
                <w:rFonts w:ascii="游ゴシック Medium" w:eastAsia="游ゴシック Medium" w:hAnsi="游ゴシック Medium" w:hint="eastAsia"/>
              </w:rPr>
              <w:t>・トグルスイッチのフットプリントなども自作し、データシートを元に重ならないギリギリで作成した。</w:t>
            </w:r>
          </w:p>
          <w:p w14:paraId="633DDABB" w14:textId="77777777" w:rsidR="00A175A8" w:rsidRDefault="00A175A8" w:rsidP="007B7CC6">
            <w:pPr>
              <w:rPr>
                <w:rFonts w:ascii="游ゴシック Medium" w:eastAsia="游ゴシック Medium" w:hAnsi="游ゴシック Medium"/>
              </w:rPr>
            </w:pPr>
            <w:r>
              <w:rPr>
                <w:rFonts w:ascii="游ゴシック Medium" w:eastAsia="游ゴシック Medium" w:hAnsi="游ゴシック Medium" w:hint="eastAsia"/>
              </w:rPr>
              <w:t>・入力→IC→LEDの流れに出来るだけなる様に素子を配置し</w:t>
            </w:r>
            <w:r w:rsidR="00682830">
              <w:rPr>
                <w:rFonts w:ascii="游ゴシック Medium" w:eastAsia="游ゴシック Medium" w:hAnsi="游ゴシック Medium" w:hint="eastAsia"/>
              </w:rPr>
              <w:t>、回路の流れや動作が掴める様に心掛けた。</w:t>
            </w:r>
          </w:p>
          <w:p w14:paraId="1CA30365" w14:textId="67B66B81" w:rsidR="00682830" w:rsidRDefault="00682830" w:rsidP="007B7CC6">
            <w:pPr>
              <w:rPr>
                <w:rFonts w:ascii="游ゴシック Medium" w:eastAsia="游ゴシック Medium" w:hAnsi="游ゴシック Medium"/>
              </w:rPr>
            </w:pPr>
            <w:r>
              <w:rPr>
                <w:rFonts w:ascii="游ゴシック Medium" w:eastAsia="游ゴシック Medium" w:hAnsi="游ゴシック Medium" w:hint="eastAsia"/>
              </w:rPr>
              <w:t>・上記の流れは意識しつつも、なるべくコンパクトに配置することを心掛けた。</w:t>
            </w:r>
          </w:p>
          <w:p w14:paraId="6CAD2C9E" w14:textId="77777777" w:rsidR="00682830" w:rsidRDefault="00682830" w:rsidP="007B7CC6">
            <w:pPr>
              <w:rPr>
                <w:rFonts w:ascii="游ゴシック Medium" w:eastAsia="游ゴシック Medium" w:hAnsi="游ゴシック Medium"/>
              </w:rPr>
            </w:pPr>
            <w:r>
              <w:rPr>
                <w:rFonts w:ascii="游ゴシック Medium" w:eastAsia="游ゴシック Medium" w:hAnsi="游ゴシック Medium" w:hint="eastAsia"/>
              </w:rPr>
              <w:t>・ICは横に並べる際に一部上下をひっくり返してIC同士のGNDが固まって配置される様にし、上手くGNDが隙間から半島の様に伸びるゾーンを作り、ワイヤ無しでの配線を可能にした。</w:t>
            </w:r>
          </w:p>
          <w:p w14:paraId="7ACC51E1" w14:textId="77777777" w:rsidR="00682830" w:rsidRDefault="00682830" w:rsidP="007B7CC6">
            <w:pPr>
              <w:rPr>
                <w:rFonts w:ascii="游ゴシック Medium" w:eastAsia="游ゴシック Medium" w:hAnsi="游ゴシック Medium"/>
              </w:rPr>
            </w:pPr>
            <w:r>
              <w:rPr>
                <w:rFonts w:ascii="游ゴシック Medium" w:eastAsia="游ゴシック Medium" w:hAnsi="游ゴシック Medium" w:hint="eastAsia"/>
              </w:rPr>
              <w:t>・また電源ラインで作った半島GNDエリアが分断されないように、かなり気を使った配線をした。</w:t>
            </w:r>
          </w:p>
          <w:p w14:paraId="2DCB79B8" w14:textId="77777777" w:rsidR="00682830" w:rsidRDefault="00682830" w:rsidP="007B7CC6">
            <w:pPr>
              <w:rPr>
                <w:rFonts w:ascii="游ゴシック Medium" w:eastAsia="游ゴシック Medium" w:hAnsi="游ゴシック Medium"/>
              </w:rPr>
            </w:pPr>
            <w:r>
              <w:rPr>
                <w:rFonts w:ascii="游ゴシック Medium" w:eastAsia="游ゴシック Medium" w:hAnsi="游ゴシック Medium" w:hint="eastAsia"/>
              </w:rPr>
              <w:t>・抵抗や各素子の配置などを出来るだけ同一線上に並ぶように心掛けた。</w:t>
            </w:r>
          </w:p>
          <w:p w14:paraId="35AD3E06" w14:textId="77777777" w:rsidR="00682830" w:rsidRDefault="00682830" w:rsidP="007B7CC6">
            <w:pPr>
              <w:rPr>
                <w:rFonts w:ascii="游ゴシック Medium" w:eastAsia="游ゴシック Medium" w:hAnsi="游ゴシック Medium"/>
              </w:rPr>
            </w:pPr>
            <w:r>
              <w:rPr>
                <w:rFonts w:ascii="游ゴシック Medium" w:eastAsia="游ゴシック Medium" w:hAnsi="游ゴシック Medium" w:hint="eastAsia"/>
              </w:rPr>
              <w:t>・抵抗などをうまく利用して、電源ラインなどをその下を通すことを意識した。</w:t>
            </w:r>
          </w:p>
          <w:p w14:paraId="34421FCB" w14:textId="336FB4E7" w:rsidR="00682830" w:rsidRDefault="009014E4" w:rsidP="007B7CC6">
            <w:pPr>
              <w:rPr>
                <w:rFonts w:ascii="游ゴシック Medium" w:eastAsia="游ゴシック Medium" w:hAnsi="游ゴシック Medium"/>
              </w:rPr>
            </w:pPr>
            <w:r>
              <w:rPr>
                <w:rFonts w:ascii="游ゴシック Medium" w:eastAsia="游ゴシック Medium" w:hAnsi="游ゴシック Medium" w:hint="eastAsia"/>
              </w:rPr>
              <w:t>・PNPトランジスタの配置はコンプリメンタリ的になるべくなる様にした。</w:t>
            </w:r>
          </w:p>
        </w:tc>
      </w:tr>
      <w:tr w:rsidR="007479AF" w14:paraId="55CDC6CE" w14:textId="77777777" w:rsidTr="00FD5765">
        <w:tc>
          <w:tcPr>
            <w:tcW w:w="8494" w:type="dxa"/>
          </w:tcPr>
          <w:p w14:paraId="49F84DCE" w14:textId="4547F515" w:rsidR="007479AF" w:rsidRDefault="007479AF" w:rsidP="007479AF">
            <w:pPr>
              <w:rPr>
                <w:rFonts w:ascii="游ゴシック Medium" w:eastAsia="游ゴシック Medium" w:hAnsi="游ゴシック Medium"/>
              </w:rPr>
            </w:pPr>
            <w:r>
              <w:rPr>
                <w:rFonts w:ascii="游ゴシック Medium" w:eastAsia="游ゴシック Medium" w:hAnsi="游ゴシック Medium" w:hint="eastAsia"/>
              </w:rPr>
              <w:t>反省点など</w:t>
            </w:r>
          </w:p>
        </w:tc>
      </w:tr>
      <w:tr w:rsidR="007479AF" w:rsidRPr="00461A12" w14:paraId="65A83528" w14:textId="77777777" w:rsidTr="00FD5765">
        <w:tc>
          <w:tcPr>
            <w:tcW w:w="8494" w:type="dxa"/>
          </w:tcPr>
          <w:p w14:paraId="6EB85A29" w14:textId="77777777" w:rsidR="007479AF" w:rsidRDefault="007479AF" w:rsidP="007479AF">
            <w:pPr>
              <w:rPr>
                <w:rFonts w:ascii="游ゴシック Medium" w:eastAsia="游ゴシック Medium" w:hAnsi="游ゴシック Medium"/>
              </w:rPr>
            </w:pPr>
            <w:r>
              <w:rPr>
                <w:rFonts w:ascii="游ゴシック Medium" w:eastAsia="游ゴシック Medium" w:hAnsi="游ゴシック Medium" w:hint="eastAsia"/>
              </w:rPr>
              <w:t>・カウントアップのトグルスイッチのOFF側が有効活用出来ていない。</w:t>
            </w:r>
          </w:p>
          <w:p w14:paraId="726C43D9" w14:textId="64D4FCF5" w:rsidR="00682830" w:rsidRDefault="00682830" w:rsidP="007479AF">
            <w:pPr>
              <w:rPr>
                <w:rFonts w:ascii="游ゴシック Medium" w:eastAsia="游ゴシック Medium" w:hAnsi="游ゴシック Medium"/>
              </w:rPr>
            </w:pPr>
            <w:r>
              <w:rPr>
                <w:rFonts w:ascii="游ゴシック Medium" w:eastAsia="游ゴシック Medium" w:hAnsi="游ゴシック Medium" w:hint="eastAsia"/>
              </w:rPr>
              <w:t>・操作性を考えると、カウントアップ用トグルスイッチとLED色切り替え用トグルスイッチの配置を逆にするべきであった。</w:t>
            </w:r>
          </w:p>
          <w:p w14:paraId="3167D719" w14:textId="77777777" w:rsidR="007479AF" w:rsidRDefault="007479AF" w:rsidP="007479AF">
            <w:pPr>
              <w:spacing w:line="320" w:lineRule="exact"/>
              <w:rPr>
                <w:rFonts w:ascii="游ゴシック Medium" w:eastAsia="游ゴシック Medium" w:hAnsi="游ゴシック Medium"/>
              </w:rPr>
            </w:pPr>
            <w:r>
              <w:rPr>
                <w:rFonts w:ascii="游ゴシック Medium" w:eastAsia="游ゴシック Medium" w:hAnsi="游ゴシック Medium" w:hint="eastAsia"/>
              </w:rPr>
              <w:t>・74HC193のCLR入力をその他のIC仕様と同じ</w:t>
            </w:r>
            <w:r>
              <w:rPr>
                <w:rFonts w:ascii="游ゴシック Medium" w:eastAsia="游ゴシック Medium" w:hAnsi="游ゴシック Medium"/>
              </w:rPr>
              <w:ruby>
                <w:rubyPr>
                  <w:rubyAlign w:val="center"/>
                  <w:hps w:val="10"/>
                  <w:hpsRaise w:val="20"/>
                  <w:hpsBaseText w:val="21"/>
                  <w:lid w:val="ja-JP"/>
                </w:rubyPr>
                <w:rt>
                  <w:r w:rsidR="007479AF" w:rsidRPr="008B4F32">
                    <w:rPr>
                      <w:rFonts w:ascii="游ゴシック Medium" w:eastAsia="游ゴシック Medium" w:hAnsi="游ゴシック Medium"/>
                      <w:sz w:val="10"/>
                    </w:rPr>
                    <w:t>_______</w:t>
                  </w:r>
                </w:rt>
                <w:rubyBase>
                  <w:r w:rsidR="007479AF">
                    <w:rPr>
                      <w:rFonts w:ascii="游ゴシック Medium" w:eastAsia="游ゴシック Medium" w:hAnsi="游ゴシック Medium"/>
                    </w:rPr>
                    <w:t>CLR</w:t>
                  </w:r>
                </w:rubyBase>
              </w:ruby>
            </w:r>
            <w:r>
              <w:rPr>
                <w:rFonts w:ascii="游ゴシック Medium" w:eastAsia="游ゴシック Medium" w:hAnsi="游ゴシック Medium" w:hint="eastAsia"/>
              </w:rPr>
              <w:t>と同様と誤認識し、ハイ信号でクリアの所をロー信号入力でクリアと誤った設計をした為、タクトスイッチを常に押下し続けないと7セグメントLEDでのカウントが不可能になった。</w:t>
            </w:r>
          </w:p>
          <w:p w14:paraId="65127488" w14:textId="77777777" w:rsidR="00682830" w:rsidRDefault="007479AF" w:rsidP="007479AF">
            <w:pPr>
              <w:rPr>
                <w:rFonts w:ascii="游ゴシック Medium" w:eastAsia="游ゴシック Medium" w:hAnsi="游ゴシック Medium"/>
              </w:rPr>
            </w:pPr>
            <w:r>
              <w:rPr>
                <w:rFonts w:ascii="游ゴシック Medium" w:eastAsia="游ゴシック Medium" w:hAnsi="游ゴシック Medium" w:hint="eastAsia"/>
              </w:rPr>
              <w:lastRenderedPageBreak/>
              <w:t>・７セグメントLEDのDPをうまくいかせていないかつ、２DPCBではどの端子とも未接続であったにも関わらず、半田付け時に飛び半田</w:t>
            </w:r>
            <w:r w:rsidR="00F2163F">
              <w:rPr>
                <w:rFonts w:ascii="游ゴシック Medium" w:eastAsia="游ゴシック Medium" w:hAnsi="游ゴシック Medium" w:hint="eastAsia"/>
              </w:rPr>
              <w:t>でＧＮＤと短絡させてしまっていた。その結果他のLED端子に電流が流れ込まずDPのみ点灯するという不具合を起こしていた。</w:t>
            </w:r>
          </w:p>
          <w:p w14:paraId="02D0373B" w14:textId="77777777" w:rsidR="00E209E5" w:rsidRDefault="00E209E5" w:rsidP="007479AF">
            <w:pPr>
              <w:rPr>
                <w:rFonts w:ascii="游ゴシック Medium" w:eastAsia="游ゴシック Medium" w:hAnsi="游ゴシック Medium"/>
              </w:rPr>
            </w:pPr>
            <w:r>
              <w:rPr>
                <w:rFonts w:ascii="游ゴシック Medium" w:eastAsia="游ゴシック Medium" w:hAnsi="游ゴシック Medium" w:hint="eastAsia"/>
              </w:rPr>
              <w:t>・TP端子赤黒の位置が近すぎて、テストの際に支障をきたした。</w:t>
            </w:r>
          </w:p>
          <w:p w14:paraId="4638ED6D" w14:textId="65121AA5" w:rsidR="00E209E5" w:rsidRDefault="00E209E5" w:rsidP="007479AF">
            <w:pPr>
              <w:rPr>
                <w:rFonts w:ascii="游ゴシック Medium" w:eastAsia="游ゴシック Medium" w:hAnsi="游ゴシック Medium"/>
              </w:rPr>
            </w:pPr>
            <w:r>
              <w:rPr>
                <w:rFonts w:ascii="游ゴシック Medium" w:eastAsia="游ゴシック Medium" w:hAnsi="游ゴシック Medium" w:hint="eastAsia"/>
              </w:rPr>
              <w:t>・半田付けのこて先に</w:t>
            </w:r>
            <w:r w:rsidR="00461A12">
              <w:rPr>
                <w:rFonts w:ascii="游ゴシック Medium" w:eastAsia="游ゴシック Medium" w:hAnsi="游ゴシック Medium" w:hint="eastAsia"/>
              </w:rPr>
              <w:t>、斜めカットされた</w:t>
            </w:r>
            <w:r>
              <w:rPr>
                <w:rFonts w:ascii="游ゴシック Medium" w:eastAsia="游ゴシック Medium" w:hAnsi="游ゴシック Medium" w:hint="eastAsia"/>
              </w:rPr>
              <w:t>楕円半径</w:t>
            </w:r>
            <w:r w:rsidR="00461A12">
              <w:rPr>
                <w:rFonts w:ascii="游ゴシック Medium" w:eastAsia="游ゴシック Medium" w:hAnsi="游ゴシック Medium" w:hint="eastAsia"/>
              </w:rPr>
              <w:t>3.2</w:t>
            </w:r>
            <w:r>
              <w:rPr>
                <w:rFonts w:ascii="游ゴシック Medium" w:eastAsia="游ゴシック Medium" w:hAnsi="游ゴシック Medium" w:hint="eastAsia"/>
              </w:rPr>
              <w:t>mm～</w:t>
            </w:r>
            <w:r w:rsidR="00461A12">
              <w:rPr>
                <w:rFonts w:ascii="游ゴシック Medium" w:eastAsia="游ゴシック Medium" w:hAnsi="游ゴシック Medium" w:hint="eastAsia"/>
              </w:rPr>
              <w:t>4.5</w:t>
            </w:r>
            <w:r>
              <w:rPr>
                <w:rFonts w:ascii="游ゴシック Medium" w:eastAsia="游ゴシック Medium" w:hAnsi="游ゴシック Medium" w:hint="eastAsia"/>
              </w:rPr>
              <w:t>mmの</w:t>
            </w:r>
            <w:r w:rsidRPr="00E209E5">
              <w:rPr>
                <w:rFonts w:ascii="游ゴシック Medium" w:eastAsia="游ゴシック Medium" w:hAnsi="游ゴシック Medium"/>
              </w:rPr>
              <w:t>T18-CF</w:t>
            </w:r>
            <w:r w:rsidR="00461A12">
              <w:rPr>
                <w:rFonts w:ascii="游ゴシック Medium" w:eastAsia="游ゴシック Medium" w:hAnsi="游ゴシック Medium" w:hint="eastAsia"/>
              </w:rPr>
              <w:t>3を使用したが、少しこのサイズの半田付けには大き過ぎた。もう一回り小さくて良い。</w:t>
            </w:r>
          </w:p>
          <w:p w14:paraId="7B256BDF" w14:textId="6085DC04" w:rsidR="00461A12" w:rsidRPr="00E209E5" w:rsidRDefault="00DF183F" w:rsidP="007479AF">
            <w:pPr>
              <w:rPr>
                <w:rFonts w:ascii="游ゴシック Medium" w:eastAsia="游ゴシック Medium" w:hAnsi="游ゴシック Medium"/>
              </w:rPr>
            </w:pPr>
            <w:r>
              <w:rPr>
                <w:rFonts w:ascii="游ゴシック Medium" w:eastAsia="游ゴシック Medium" w:hAnsi="游ゴシック Medium" w:hint="eastAsia"/>
              </w:rPr>
              <w:t>・LT端子の未使用。</w:t>
            </w:r>
          </w:p>
        </w:tc>
      </w:tr>
    </w:tbl>
    <w:p w14:paraId="4C299805" w14:textId="72B9C331" w:rsidR="00FD5765" w:rsidRDefault="00746F48" w:rsidP="007B7CC6">
      <w:pPr>
        <w:rPr>
          <w:rFonts w:ascii="游ゴシック Medium" w:eastAsia="游ゴシック Medium" w:hAnsi="游ゴシック Medium"/>
        </w:rPr>
      </w:pPr>
      <w:r>
        <w:rPr>
          <w:rFonts w:ascii="游ゴシック Medium" w:eastAsia="游ゴシック Medium" w:hAnsi="游ゴシック Medium"/>
        </w:rPr>
        <w:lastRenderedPageBreak/>
        <w:br w:type="page"/>
      </w:r>
    </w:p>
    <w:p w14:paraId="49A5DF92" w14:textId="341DB793" w:rsidR="004A19B1" w:rsidRPr="001B02BC" w:rsidRDefault="004A19B1" w:rsidP="007B7CC6">
      <w:pPr>
        <w:rPr>
          <w:rFonts w:ascii="游ゴシック Medium" w:eastAsia="游ゴシック Medium" w:hAnsi="游ゴシック Medium"/>
          <w:b/>
          <w:bCs/>
        </w:rPr>
      </w:pPr>
      <w:r w:rsidRPr="001B02BC">
        <w:rPr>
          <w:rFonts w:ascii="游ゴシック Medium" w:eastAsia="游ゴシック Medium" w:hAnsi="游ゴシック Medium" w:hint="eastAsia"/>
          <w:b/>
          <w:bCs/>
        </w:rPr>
        <w:lastRenderedPageBreak/>
        <w:t>６　その他</w:t>
      </w:r>
    </w:p>
    <w:tbl>
      <w:tblPr>
        <w:tblStyle w:val="ac"/>
        <w:tblW w:w="0" w:type="auto"/>
        <w:tblLook w:val="04A0" w:firstRow="1" w:lastRow="0" w:firstColumn="1" w:lastColumn="0" w:noHBand="0" w:noVBand="1"/>
      </w:tblPr>
      <w:tblGrid>
        <w:gridCol w:w="8494"/>
      </w:tblGrid>
      <w:tr w:rsidR="004A19B1" w14:paraId="652158B9" w14:textId="77777777" w:rsidTr="004A19B1">
        <w:tc>
          <w:tcPr>
            <w:tcW w:w="8494" w:type="dxa"/>
          </w:tcPr>
          <w:p w14:paraId="3877C084" w14:textId="2B7D7CE7" w:rsidR="004A19B1" w:rsidRDefault="00417542" w:rsidP="007B7CC6">
            <w:pPr>
              <w:rPr>
                <w:rFonts w:ascii="游ゴシック Medium" w:eastAsia="游ゴシック Medium" w:hAnsi="游ゴシック Medium"/>
              </w:rPr>
            </w:pPr>
            <w:r>
              <w:rPr>
                <w:rFonts w:ascii="游ゴシック Medium" w:eastAsia="游ゴシック Medium" w:hAnsi="游ゴシック Medium" w:hint="eastAsia"/>
              </w:rPr>
              <w:t>参考URLなど</w:t>
            </w:r>
          </w:p>
        </w:tc>
      </w:tr>
      <w:tr w:rsidR="004A19B1" w14:paraId="306A277E" w14:textId="77777777" w:rsidTr="004A19B1">
        <w:tc>
          <w:tcPr>
            <w:tcW w:w="8494" w:type="dxa"/>
          </w:tcPr>
          <w:p w14:paraId="62FBFDB4" w14:textId="74F025B7" w:rsidR="004A19B1" w:rsidRDefault="00461A12" w:rsidP="007B7CC6">
            <w:pPr>
              <w:rPr>
                <w:rFonts w:ascii="游ゴシック Medium" w:eastAsia="游ゴシック Medium" w:hAnsi="游ゴシック Medium"/>
              </w:rPr>
            </w:pPr>
            <w:r w:rsidRPr="00461A12">
              <w:rPr>
                <w:rFonts w:ascii="游ゴシック Medium" w:eastAsia="游ゴシック Medium" w:hAnsi="游ゴシック Medium" w:hint="eastAsia"/>
              </w:rPr>
              <w:t>基板用小型</w:t>
            </w:r>
            <w:r w:rsidRPr="00461A12">
              <w:rPr>
                <w:rFonts w:ascii="游ゴシック Medium" w:eastAsia="游ゴシック Medium" w:hAnsi="游ゴシック Medium"/>
              </w:rPr>
              <w:t>3Pトグルスイッチ 1回路2接点https://akizukidenshi.com/catalog/g/g100300/</w:t>
            </w:r>
            <w:r>
              <w:rPr>
                <w:rFonts w:ascii="游ゴシック Medium" w:eastAsia="游ゴシック Medium" w:hAnsi="游ゴシック Medium"/>
              </w:rPr>
              <w:br/>
            </w:r>
            <w:r w:rsidRPr="00461A12">
              <w:rPr>
                <w:rFonts w:ascii="游ゴシック Medium" w:eastAsia="游ゴシック Medium" w:hAnsi="游ゴシック Medium"/>
              </w:rPr>
              <w:t>TC74HC193AP</w:t>
            </w:r>
          </w:p>
          <w:p w14:paraId="4B55AA11" w14:textId="754EB8D7" w:rsidR="00461A12" w:rsidRPr="00461A12" w:rsidRDefault="00461A12" w:rsidP="007B7CC6">
            <w:pPr>
              <w:rPr>
                <w:rFonts w:ascii="游ゴシック Medium" w:eastAsia="游ゴシック Medium" w:hAnsi="游ゴシック Medium"/>
              </w:rPr>
            </w:pPr>
            <w:r w:rsidRPr="00461A12">
              <w:rPr>
                <w:rFonts w:ascii="游ゴシック Medium" w:eastAsia="游ゴシック Medium" w:hAnsi="游ゴシック Medium"/>
              </w:rPr>
              <w:t>https://www.ti.com/lit/ds/scls122d/scls122d.pdf</w:t>
            </w:r>
          </w:p>
        </w:tc>
      </w:tr>
      <w:tr w:rsidR="004A19B1" w14:paraId="23C806C8" w14:textId="77777777" w:rsidTr="004A19B1">
        <w:tc>
          <w:tcPr>
            <w:tcW w:w="8494" w:type="dxa"/>
          </w:tcPr>
          <w:p w14:paraId="7379D407" w14:textId="6DFD1A87" w:rsidR="004A19B1" w:rsidRDefault="00417542" w:rsidP="007B7CC6">
            <w:pPr>
              <w:rPr>
                <w:rFonts w:ascii="游ゴシック Medium" w:eastAsia="游ゴシック Medium" w:hAnsi="游ゴシック Medium"/>
              </w:rPr>
            </w:pPr>
            <w:r>
              <w:rPr>
                <w:rFonts w:ascii="游ゴシック Medium" w:eastAsia="游ゴシック Medium" w:hAnsi="游ゴシック Medium" w:hint="eastAsia"/>
              </w:rPr>
              <w:t>習得できたところ／今後知りたい機能　など</w:t>
            </w:r>
          </w:p>
        </w:tc>
      </w:tr>
      <w:tr w:rsidR="004A19B1" w14:paraId="11387220" w14:textId="77777777" w:rsidTr="004A19B1">
        <w:tc>
          <w:tcPr>
            <w:tcW w:w="8494" w:type="dxa"/>
          </w:tcPr>
          <w:p w14:paraId="0E808722" w14:textId="366FFE95" w:rsidR="004A19B1" w:rsidRDefault="008F6E18" w:rsidP="007B7CC6">
            <w:pPr>
              <w:rPr>
                <w:rFonts w:ascii="游ゴシック Medium" w:eastAsia="游ゴシック Medium" w:hAnsi="游ゴシック Medium"/>
              </w:rPr>
            </w:pPr>
            <w:r>
              <w:rPr>
                <w:rFonts w:ascii="游ゴシック Medium" w:eastAsia="游ゴシック Medium" w:hAnsi="游ゴシック Medium" w:hint="eastAsia"/>
              </w:rPr>
              <w:t>・端子の間を通しての配線</w:t>
            </w:r>
            <w:r w:rsidR="006B1688">
              <w:rPr>
                <w:rFonts w:ascii="游ゴシック Medium" w:eastAsia="游ゴシック Medium" w:hAnsi="游ゴシック Medium" w:hint="eastAsia"/>
              </w:rPr>
              <w:t>のやり方</w:t>
            </w:r>
            <w:r>
              <w:rPr>
                <w:rFonts w:ascii="游ゴシック Medium" w:eastAsia="游ゴシック Medium" w:hAnsi="游ゴシック Medium" w:hint="eastAsia"/>
              </w:rPr>
              <w:t>。</w:t>
            </w:r>
          </w:p>
          <w:p w14:paraId="2D83A0E8" w14:textId="77777777" w:rsidR="008F6E18" w:rsidRDefault="008F6E18" w:rsidP="007B7CC6">
            <w:pPr>
              <w:rPr>
                <w:rFonts w:ascii="游ゴシック Medium" w:eastAsia="游ゴシック Medium" w:hAnsi="游ゴシック Medium"/>
              </w:rPr>
            </w:pPr>
            <w:r>
              <w:rPr>
                <w:rFonts w:ascii="游ゴシック Medium" w:eastAsia="游ゴシック Medium" w:hAnsi="游ゴシック Medium" w:hint="eastAsia"/>
              </w:rPr>
              <w:t>・ハイアクティブ入力端子を見間違えてはいけない。</w:t>
            </w:r>
          </w:p>
          <w:p w14:paraId="66D909B4" w14:textId="77777777" w:rsidR="008F6E18" w:rsidRDefault="008F6E18" w:rsidP="007B7CC6">
            <w:pPr>
              <w:rPr>
                <w:rFonts w:ascii="游ゴシック Medium" w:eastAsia="游ゴシック Medium" w:hAnsi="游ゴシック Medium"/>
              </w:rPr>
            </w:pPr>
            <w:r>
              <w:rPr>
                <w:rFonts w:ascii="游ゴシック Medium" w:eastAsia="游ゴシック Medium" w:hAnsi="游ゴシック Medium" w:hint="eastAsia"/>
              </w:rPr>
              <w:t>・ハイアクティブ端子にプルアップを使ってはいけない。</w:t>
            </w:r>
          </w:p>
          <w:p w14:paraId="0C9B1E4B" w14:textId="77777777" w:rsidR="008F6E18" w:rsidRDefault="008F6E18" w:rsidP="007B7CC6">
            <w:pPr>
              <w:rPr>
                <w:rFonts w:ascii="游ゴシック Medium" w:eastAsia="游ゴシック Medium" w:hAnsi="游ゴシック Medium"/>
              </w:rPr>
            </w:pPr>
            <w:r>
              <w:rPr>
                <w:rFonts w:ascii="游ゴシック Medium" w:eastAsia="游ゴシック Medium" w:hAnsi="游ゴシック Medium" w:hint="eastAsia"/>
              </w:rPr>
              <w:t>・状態を保持する性質のスイッチと単信号入力になるスイッチが適する端子機能があること。</w:t>
            </w:r>
          </w:p>
          <w:p w14:paraId="7FF14020" w14:textId="77777777" w:rsidR="008F6E18" w:rsidRDefault="008F6E18" w:rsidP="007B7CC6">
            <w:pPr>
              <w:rPr>
                <w:rFonts w:ascii="游ゴシック Medium" w:eastAsia="游ゴシック Medium" w:hAnsi="游ゴシック Medium"/>
              </w:rPr>
            </w:pPr>
            <w:r>
              <w:rPr>
                <w:rFonts w:ascii="游ゴシック Medium" w:eastAsia="游ゴシック Medium" w:hAnsi="游ゴシック Medium" w:hint="eastAsia"/>
              </w:rPr>
              <w:t>・電流はショート部があれば抵抗部には全く流れないという当たり前のこと。</w:t>
            </w:r>
          </w:p>
          <w:p w14:paraId="58A15C07" w14:textId="706DE26E" w:rsidR="00DF183F" w:rsidRDefault="00DF183F" w:rsidP="007B7CC6">
            <w:pPr>
              <w:rPr>
                <w:rFonts w:ascii="游ゴシック Medium" w:eastAsia="游ゴシック Medium" w:hAnsi="游ゴシック Medium"/>
              </w:rPr>
            </w:pPr>
            <w:r>
              <w:rPr>
                <w:rFonts w:ascii="游ゴシック Medium" w:eastAsia="游ゴシック Medium" w:hAnsi="游ゴシック Medium" w:hint="eastAsia"/>
              </w:rPr>
              <w:t>・テスターを用いての不良個所の見つけ方。VCC,GNDラインの導通、素子間の導通、隣接する端子間の短絡、各素子のベタGNDへの非導通チェックなど。</w:t>
            </w:r>
          </w:p>
          <w:p w14:paraId="761A0FA4" w14:textId="34EEAABB" w:rsidR="00DF183F" w:rsidRDefault="00DF183F" w:rsidP="007B7CC6">
            <w:pPr>
              <w:rPr>
                <w:rFonts w:ascii="游ゴシック Medium" w:eastAsia="游ゴシック Medium" w:hAnsi="游ゴシック Medium"/>
              </w:rPr>
            </w:pPr>
            <w:r>
              <w:rPr>
                <w:rFonts w:ascii="游ゴシック Medium" w:eastAsia="游ゴシック Medium" w:hAnsi="游ゴシック Medium" w:hint="eastAsia"/>
              </w:rPr>
              <w:t>・導通チェックモード以外にも電圧や抵抗値測定モードを用いることで、不良個所発見に大きく役に立つこと。</w:t>
            </w:r>
          </w:p>
          <w:p w14:paraId="318C4FA6" w14:textId="77777777" w:rsidR="00DF183F" w:rsidRDefault="00DF183F" w:rsidP="007B7CC6">
            <w:pPr>
              <w:rPr>
                <w:rFonts w:ascii="游ゴシック Medium" w:eastAsia="游ゴシック Medium" w:hAnsi="游ゴシック Medium"/>
              </w:rPr>
            </w:pPr>
            <w:r>
              <w:rPr>
                <w:rFonts w:ascii="游ゴシック Medium" w:eastAsia="游ゴシック Medium" w:hAnsi="游ゴシック Medium" w:hint="eastAsia"/>
              </w:rPr>
              <w:t>・丸ピンソケットにICは差し込みずらいこと。IC電圧測定して半端な値が出た場合は、不定状態か端子の差し込みが甘い可能性があること。</w:t>
            </w:r>
          </w:p>
          <w:p w14:paraId="0F541A92" w14:textId="77777777" w:rsidR="00DF183F" w:rsidRDefault="00DF183F" w:rsidP="007B7CC6">
            <w:pPr>
              <w:rPr>
                <w:rFonts w:ascii="游ゴシック Medium" w:eastAsia="游ゴシック Medium" w:hAnsi="游ゴシック Medium"/>
              </w:rPr>
            </w:pPr>
            <w:r>
              <w:rPr>
                <w:rFonts w:ascii="游ゴシック Medium" w:eastAsia="游ゴシック Medium" w:hAnsi="游ゴシック Medium" w:hint="eastAsia"/>
              </w:rPr>
              <w:t>・NAND-FF回路ではなくNOR-FF回路でトグルスイッチを用いる時は、アノードコモンにしなければならないこと。</w:t>
            </w:r>
          </w:p>
          <w:p w14:paraId="2F2792C8" w14:textId="7EFCF4F4" w:rsidR="0093236F" w:rsidRDefault="0093236F" w:rsidP="007B7CC6">
            <w:pPr>
              <w:rPr>
                <w:rFonts w:ascii="游ゴシック Medium" w:eastAsia="游ゴシック Medium" w:hAnsi="游ゴシック Medium"/>
              </w:rPr>
            </w:pPr>
            <w:r>
              <w:rPr>
                <w:rFonts w:ascii="游ゴシック Medium" w:eastAsia="游ゴシック Medium" w:hAnsi="游ゴシック Medium" w:hint="eastAsia"/>
              </w:rPr>
              <w:t>・基板加工機の再起動時のドリル保持情報が失われることによる、ドリル交換時の事故防止の重要性。</w:t>
            </w:r>
          </w:p>
          <w:p w14:paraId="7699AD49" w14:textId="42DF7A6D" w:rsidR="0093236F" w:rsidRDefault="0093236F" w:rsidP="007B7CC6">
            <w:pPr>
              <w:rPr>
                <w:rFonts w:ascii="游ゴシック Medium" w:eastAsia="游ゴシック Medium" w:hAnsi="游ゴシック Medium"/>
              </w:rPr>
            </w:pPr>
            <w:r>
              <w:rPr>
                <w:rFonts w:ascii="游ゴシック Medium" w:eastAsia="游ゴシック Medium" w:hAnsi="游ゴシック Medium" w:hint="eastAsia"/>
              </w:rPr>
              <w:t>・基板加工機ソフト</w:t>
            </w:r>
            <w:r w:rsidR="006B1688">
              <w:rPr>
                <w:rFonts w:ascii="游ゴシック Medium" w:eastAsia="游ゴシック Medium" w:hAnsi="游ゴシック Medium" w:hint="eastAsia"/>
              </w:rPr>
              <w:t>で</w:t>
            </w:r>
            <w:r>
              <w:rPr>
                <w:rFonts w:ascii="游ゴシック Medium" w:eastAsia="游ゴシック Medium" w:hAnsi="游ゴシック Medium" w:hint="eastAsia"/>
              </w:rPr>
              <w:t>基板加工するまでの操作</w:t>
            </w:r>
            <w:r w:rsidR="006B1688">
              <w:rPr>
                <w:rFonts w:ascii="游ゴシック Medium" w:eastAsia="游ゴシック Medium" w:hAnsi="游ゴシック Medium" w:hint="eastAsia"/>
              </w:rPr>
              <w:t>。加工前のドリル径溝幅テストの意味とそれが加工時の基本切削幅になるということ。</w:t>
            </w:r>
          </w:p>
          <w:p w14:paraId="39D95B86" w14:textId="77777777" w:rsidR="006B1688" w:rsidRDefault="006B1688" w:rsidP="007B7CC6">
            <w:pPr>
              <w:rPr>
                <w:rFonts w:ascii="游ゴシック Medium" w:eastAsia="游ゴシック Medium" w:hAnsi="游ゴシック Medium"/>
              </w:rPr>
            </w:pPr>
            <w:r>
              <w:rPr>
                <w:rFonts w:ascii="游ゴシック Medium" w:eastAsia="游ゴシック Medium" w:hAnsi="游ゴシック Medium" w:hint="eastAsia"/>
              </w:rPr>
              <w:t>・基板加工機でのドリル径の設定と実ドリルのサイズの違いと、欲しい径のドリルが無くても、ある程度なら基準ドリル径の溝幅を変えることで対応できること。</w:t>
            </w:r>
          </w:p>
          <w:p w14:paraId="23313E42" w14:textId="12957439" w:rsidR="0046682F" w:rsidRDefault="0046682F" w:rsidP="007B7CC6">
            <w:pPr>
              <w:rPr>
                <w:rFonts w:ascii="游ゴシック Medium" w:eastAsia="游ゴシック Medium" w:hAnsi="游ゴシック Medium"/>
              </w:rPr>
            </w:pPr>
          </w:p>
          <w:p w14:paraId="1229A031" w14:textId="450980B9" w:rsidR="0046682F" w:rsidRDefault="0046682F" w:rsidP="007B7CC6">
            <w:pPr>
              <w:rPr>
                <w:rFonts w:ascii="游ゴシック Medium" w:eastAsia="游ゴシック Medium" w:hAnsi="游ゴシック Medium"/>
              </w:rPr>
            </w:pPr>
            <w:r>
              <w:rPr>
                <w:rFonts w:ascii="游ゴシック Medium" w:eastAsia="游ゴシック Medium" w:hAnsi="游ゴシック Medium" w:hint="eastAsia"/>
              </w:rPr>
              <w:t>／今後知りたい機能</w:t>
            </w:r>
          </w:p>
          <w:p w14:paraId="2646BDB5" w14:textId="253F0DDF" w:rsidR="001B02BC" w:rsidRDefault="001B02BC" w:rsidP="007B7CC6">
            <w:pPr>
              <w:rPr>
                <w:rFonts w:ascii="游ゴシック Medium" w:eastAsia="游ゴシック Medium" w:hAnsi="游ゴシック Medium"/>
              </w:rPr>
            </w:pPr>
            <w:r>
              <w:rPr>
                <w:rFonts w:ascii="游ゴシック Medium" w:eastAsia="游ゴシック Medium" w:hAnsi="游ゴシック Medium" w:hint="eastAsia"/>
              </w:rPr>
              <w:t>・両面基盤作成方法。</w:t>
            </w:r>
          </w:p>
          <w:p w14:paraId="23901269" w14:textId="59FF0F00" w:rsidR="0046682F" w:rsidRDefault="0046682F" w:rsidP="007B7CC6">
            <w:pPr>
              <w:rPr>
                <w:rFonts w:ascii="游ゴシック Medium" w:eastAsia="游ゴシック Medium" w:hAnsi="游ゴシック Medium"/>
              </w:rPr>
            </w:pPr>
            <w:r>
              <w:rPr>
                <w:rFonts w:ascii="游ゴシック Medium" w:eastAsia="游ゴシック Medium" w:hAnsi="游ゴシック Medium" w:hint="eastAsia"/>
              </w:rPr>
              <w:t>・オペアンプを使用して、オペアンプの機能を何らか活かした回路。</w:t>
            </w:r>
          </w:p>
          <w:p w14:paraId="03E731CB" w14:textId="77777777" w:rsidR="0046682F" w:rsidRDefault="0046682F" w:rsidP="007B7CC6">
            <w:pPr>
              <w:rPr>
                <w:rFonts w:ascii="游ゴシック Medium" w:eastAsia="游ゴシック Medium" w:hAnsi="游ゴシック Medium"/>
              </w:rPr>
            </w:pPr>
            <w:r>
              <w:rPr>
                <w:rFonts w:ascii="游ゴシック Medium" w:eastAsia="游ゴシック Medium" w:hAnsi="游ゴシック Medium" w:hint="eastAsia"/>
              </w:rPr>
              <w:t>・C-MOSを用いたDCモータの駆動など。</w:t>
            </w:r>
          </w:p>
          <w:p w14:paraId="5A6F39DF" w14:textId="77777777" w:rsidR="0046682F" w:rsidRDefault="0046682F" w:rsidP="007B7CC6">
            <w:pPr>
              <w:rPr>
                <w:rFonts w:ascii="游ゴシック Medium" w:eastAsia="游ゴシック Medium" w:hAnsi="游ゴシック Medium"/>
              </w:rPr>
            </w:pPr>
            <w:r>
              <w:rPr>
                <w:rFonts w:ascii="游ゴシック Medium" w:eastAsia="游ゴシック Medium" w:hAnsi="游ゴシック Medium" w:hint="eastAsia"/>
              </w:rPr>
              <w:t>・初めて学んだ言語がC言語だったので、その時学習したことの取りこぼしや忘れてしまったことの復習など。</w:t>
            </w:r>
          </w:p>
          <w:p w14:paraId="4BB8F269" w14:textId="0D95B64B" w:rsidR="0046682F" w:rsidRDefault="0046682F" w:rsidP="007B7CC6">
            <w:pPr>
              <w:rPr>
                <w:rFonts w:ascii="游ゴシック Medium" w:eastAsia="游ゴシック Medium" w:hAnsi="游ゴシック Medium"/>
              </w:rPr>
            </w:pPr>
            <w:r>
              <w:rPr>
                <w:rFonts w:ascii="游ゴシック Medium" w:eastAsia="游ゴシック Medium" w:hAnsi="游ゴシック Medium" w:hint="eastAsia"/>
              </w:rPr>
              <w:t>・C言語構造体とポインタを用いたプログラミング。</w:t>
            </w:r>
          </w:p>
        </w:tc>
      </w:tr>
    </w:tbl>
    <w:p w14:paraId="07FF2F0E" w14:textId="77777777" w:rsidR="004A19B1" w:rsidRPr="007B7CC6" w:rsidRDefault="004A19B1" w:rsidP="007B7CC6">
      <w:pPr>
        <w:rPr>
          <w:rFonts w:ascii="游ゴシック Medium" w:eastAsia="游ゴシック Medium" w:hAnsi="游ゴシック Medium"/>
        </w:rPr>
      </w:pPr>
    </w:p>
    <w:sectPr w:rsidR="004A19B1" w:rsidRPr="007B7CC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3B5F" w14:textId="77777777" w:rsidR="000D5414" w:rsidRDefault="000D5414" w:rsidP="004A19B1">
      <w:r>
        <w:separator/>
      </w:r>
    </w:p>
  </w:endnote>
  <w:endnote w:type="continuationSeparator" w:id="0">
    <w:p w14:paraId="467176E8" w14:textId="77777777" w:rsidR="000D5414" w:rsidRDefault="000D5414" w:rsidP="004A1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Medium">
    <w:panose1 w:val="020B05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7545" w14:textId="77777777" w:rsidR="004A19B1" w:rsidRDefault="004A19B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A3DE6" w14:textId="77777777" w:rsidR="000D5414" w:rsidRDefault="000D5414" w:rsidP="004A19B1">
      <w:r>
        <w:separator/>
      </w:r>
    </w:p>
  </w:footnote>
  <w:footnote w:type="continuationSeparator" w:id="0">
    <w:p w14:paraId="1552A28F" w14:textId="77777777" w:rsidR="000D5414" w:rsidRDefault="000D5414" w:rsidP="004A19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F1F33"/>
    <w:multiLevelType w:val="hybridMultilevel"/>
    <w:tmpl w:val="0F8269AE"/>
    <w:lvl w:ilvl="0" w:tplc="7A663120">
      <w:start w:val="7"/>
      <w:numFmt w:val="bullet"/>
      <w:lvlText w:val="-"/>
      <w:lvlJc w:val="left"/>
      <w:pPr>
        <w:ind w:left="360" w:hanging="360"/>
      </w:pPr>
      <w:rPr>
        <w:rFonts w:ascii="游ゴシック Medium" w:eastAsia="游ゴシック Medium" w:hAnsi="游ゴシック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674646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B6"/>
    <w:rsid w:val="00063505"/>
    <w:rsid w:val="000D5414"/>
    <w:rsid w:val="000E39E2"/>
    <w:rsid w:val="001910A2"/>
    <w:rsid w:val="001B02BC"/>
    <w:rsid w:val="002E3DB0"/>
    <w:rsid w:val="003442F7"/>
    <w:rsid w:val="003A775D"/>
    <w:rsid w:val="003D1CD6"/>
    <w:rsid w:val="00417542"/>
    <w:rsid w:val="004379F8"/>
    <w:rsid w:val="00461A12"/>
    <w:rsid w:val="0046682F"/>
    <w:rsid w:val="004A19B1"/>
    <w:rsid w:val="005B6743"/>
    <w:rsid w:val="00682830"/>
    <w:rsid w:val="006B1688"/>
    <w:rsid w:val="00720AB6"/>
    <w:rsid w:val="00746F48"/>
    <w:rsid w:val="007479AF"/>
    <w:rsid w:val="0075155A"/>
    <w:rsid w:val="007B7CC6"/>
    <w:rsid w:val="008927B3"/>
    <w:rsid w:val="008B4F32"/>
    <w:rsid w:val="008F521B"/>
    <w:rsid w:val="008F6E18"/>
    <w:rsid w:val="009014E4"/>
    <w:rsid w:val="0093236F"/>
    <w:rsid w:val="00936839"/>
    <w:rsid w:val="009A6739"/>
    <w:rsid w:val="00A175A8"/>
    <w:rsid w:val="00AE35D4"/>
    <w:rsid w:val="00B07713"/>
    <w:rsid w:val="00B20E99"/>
    <w:rsid w:val="00B5762C"/>
    <w:rsid w:val="00C4144B"/>
    <w:rsid w:val="00CD1939"/>
    <w:rsid w:val="00CE1629"/>
    <w:rsid w:val="00D7478D"/>
    <w:rsid w:val="00D93C7C"/>
    <w:rsid w:val="00DF183F"/>
    <w:rsid w:val="00E209E5"/>
    <w:rsid w:val="00F2163F"/>
    <w:rsid w:val="00FD5765"/>
    <w:rsid w:val="00FF30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9F0FD3"/>
  <w15:chartTrackingRefBased/>
  <w15:docId w15:val="{1685CCD0-0AF4-445B-A204-FC7A39FF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20A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20A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0A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0A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0A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0A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0A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0A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0A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0AB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20AB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0AB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0AB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0AB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0AB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0AB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0AB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0AB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0A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0A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0A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0A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0AB6"/>
    <w:pPr>
      <w:spacing w:before="160" w:after="160"/>
      <w:jc w:val="center"/>
    </w:pPr>
    <w:rPr>
      <w:i/>
      <w:iCs/>
      <w:color w:val="404040" w:themeColor="text1" w:themeTint="BF"/>
    </w:rPr>
  </w:style>
  <w:style w:type="character" w:customStyle="1" w:styleId="a8">
    <w:name w:val="引用文 (文字)"/>
    <w:basedOn w:val="a0"/>
    <w:link w:val="a7"/>
    <w:uiPriority w:val="29"/>
    <w:rsid w:val="00720AB6"/>
    <w:rPr>
      <w:i/>
      <w:iCs/>
      <w:color w:val="404040" w:themeColor="text1" w:themeTint="BF"/>
    </w:rPr>
  </w:style>
  <w:style w:type="paragraph" w:styleId="a9">
    <w:name w:val="List Paragraph"/>
    <w:basedOn w:val="a"/>
    <w:uiPriority w:val="34"/>
    <w:qFormat/>
    <w:rsid w:val="00720AB6"/>
    <w:pPr>
      <w:ind w:left="720"/>
      <w:contextualSpacing/>
    </w:pPr>
  </w:style>
  <w:style w:type="character" w:styleId="21">
    <w:name w:val="Intense Emphasis"/>
    <w:basedOn w:val="a0"/>
    <w:uiPriority w:val="21"/>
    <w:qFormat/>
    <w:rsid w:val="00720AB6"/>
    <w:rPr>
      <w:i/>
      <w:iCs/>
      <w:color w:val="0F4761" w:themeColor="accent1" w:themeShade="BF"/>
    </w:rPr>
  </w:style>
  <w:style w:type="paragraph" w:styleId="22">
    <w:name w:val="Intense Quote"/>
    <w:basedOn w:val="a"/>
    <w:next w:val="a"/>
    <w:link w:val="23"/>
    <w:uiPriority w:val="30"/>
    <w:qFormat/>
    <w:rsid w:val="00720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20AB6"/>
    <w:rPr>
      <w:i/>
      <w:iCs/>
      <w:color w:val="0F4761" w:themeColor="accent1" w:themeShade="BF"/>
    </w:rPr>
  </w:style>
  <w:style w:type="character" w:styleId="24">
    <w:name w:val="Intense Reference"/>
    <w:basedOn w:val="a0"/>
    <w:uiPriority w:val="32"/>
    <w:qFormat/>
    <w:rsid w:val="00720AB6"/>
    <w:rPr>
      <w:b/>
      <w:bCs/>
      <w:smallCaps/>
      <w:color w:val="0F4761" w:themeColor="accent1" w:themeShade="BF"/>
      <w:spacing w:val="5"/>
    </w:rPr>
  </w:style>
  <w:style w:type="paragraph" w:styleId="aa">
    <w:name w:val="Date"/>
    <w:basedOn w:val="a"/>
    <w:next w:val="a"/>
    <w:link w:val="ab"/>
    <w:uiPriority w:val="99"/>
    <w:semiHidden/>
    <w:unhideWhenUsed/>
    <w:rsid w:val="00B07713"/>
  </w:style>
  <w:style w:type="character" w:customStyle="1" w:styleId="ab">
    <w:name w:val="日付 (文字)"/>
    <w:basedOn w:val="a0"/>
    <w:link w:val="aa"/>
    <w:uiPriority w:val="99"/>
    <w:semiHidden/>
    <w:rsid w:val="00B07713"/>
  </w:style>
  <w:style w:type="table" w:styleId="ac">
    <w:name w:val="Table Grid"/>
    <w:basedOn w:val="a1"/>
    <w:uiPriority w:val="39"/>
    <w:rsid w:val="00B07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36839"/>
    <w:rPr>
      <w:color w:val="467886" w:themeColor="hyperlink"/>
      <w:u w:val="single"/>
    </w:rPr>
  </w:style>
  <w:style w:type="character" w:styleId="ae">
    <w:name w:val="Unresolved Mention"/>
    <w:basedOn w:val="a0"/>
    <w:uiPriority w:val="99"/>
    <w:semiHidden/>
    <w:unhideWhenUsed/>
    <w:rsid w:val="00936839"/>
    <w:rPr>
      <w:color w:val="605E5C"/>
      <w:shd w:val="clear" w:color="auto" w:fill="E1DFDD"/>
    </w:rPr>
  </w:style>
  <w:style w:type="paragraph" w:styleId="af">
    <w:name w:val="header"/>
    <w:basedOn w:val="a"/>
    <w:link w:val="af0"/>
    <w:uiPriority w:val="99"/>
    <w:unhideWhenUsed/>
    <w:rsid w:val="004A19B1"/>
    <w:pPr>
      <w:tabs>
        <w:tab w:val="center" w:pos="4252"/>
        <w:tab w:val="right" w:pos="8504"/>
      </w:tabs>
      <w:snapToGrid w:val="0"/>
    </w:pPr>
  </w:style>
  <w:style w:type="character" w:customStyle="1" w:styleId="af0">
    <w:name w:val="ヘッダー (文字)"/>
    <w:basedOn w:val="a0"/>
    <w:link w:val="af"/>
    <w:uiPriority w:val="99"/>
    <w:rsid w:val="004A19B1"/>
  </w:style>
  <w:style w:type="paragraph" w:styleId="af1">
    <w:name w:val="footer"/>
    <w:basedOn w:val="a"/>
    <w:link w:val="af2"/>
    <w:uiPriority w:val="99"/>
    <w:unhideWhenUsed/>
    <w:rsid w:val="004A19B1"/>
    <w:pPr>
      <w:tabs>
        <w:tab w:val="center" w:pos="4252"/>
        <w:tab w:val="right" w:pos="8504"/>
      </w:tabs>
      <w:snapToGrid w:val="0"/>
    </w:pPr>
  </w:style>
  <w:style w:type="character" w:customStyle="1" w:styleId="af2">
    <w:name w:val="フッター (文字)"/>
    <w:basedOn w:val="a0"/>
    <w:link w:val="af1"/>
    <w:uiPriority w:val="99"/>
    <w:rsid w:val="004A1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527</Words>
  <Characters>3010</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iot01</dc:creator>
  <cp:keywords/>
  <dc:description/>
  <cp:lastModifiedBy>iot01</cp:lastModifiedBy>
  <cp:revision>28</cp:revision>
  <cp:lastPrinted>2026-09-16T06:24:00Z</cp:lastPrinted>
  <dcterms:created xsi:type="dcterms:W3CDTF">2026-09-16T03:53:00Z</dcterms:created>
  <dcterms:modified xsi:type="dcterms:W3CDTF">2026-09-16T06:31:00Z</dcterms:modified>
</cp:coreProperties>
</file>