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center"/>
      </w:pPr>
      <w:r>
        <w:rPr>
          <w:rFonts w:ascii="Calibri" w:hAnsi="Calibri" w:eastAsia="Calibri"/>
          <w:b/>
          <w:color w:val="555555"/>
          <w:sz w:val="21"/>
        </w:rPr>
        <w:t>BİLGİSAYAR MÜHENDİSLİĞİ</w:t>
      </w:r>
    </w:p>
    <w:p>
      <w:pPr>
        <w:spacing w:before="360" w:after="80" w:line="264" w:lineRule="auto"/>
        <w:jc w:val="center"/>
      </w:pPr>
      <w:r>
        <w:rPr>
          <w:rFonts w:ascii="Calibri" w:hAnsi="Calibri" w:eastAsia="Calibri"/>
          <w:b/>
          <w:color w:val="0B2545"/>
          <w:sz w:val="48"/>
        </w:rPr>
        <w:t>tarsau Arşivleme Programı</w:t>
      </w:r>
    </w:p>
    <w:p>
      <w:pPr>
        <w:spacing w:before="0" w:after="360" w:line="264" w:lineRule="auto"/>
        <w:jc w:val="center"/>
      </w:pPr>
      <w:r>
        <w:rPr>
          <w:rFonts w:ascii="Calibri" w:hAnsi="Calibri" w:eastAsia="Calibri"/>
          <w:b w:val="0"/>
          <w:color w:val="555555"/>
          <w:sz w:val="25"/>
        </w:rPr>
        <w:t>Sistem Programlama 2025-2026 Bahar Dönemi Proje Raporu</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90" w:type="dxa"/>
          <w:start w:w="120" w:type="dxa"/>
          <w:bottom w:w="90" w:type="dxa"/>
          <w:end w:w="120" w:type="dxa"/>
        </w:tblCellMar>
      </w:tblPr>
      <w:tblGrid>
        <w:gridCol w:w="4680"/>
        <w:gridCol w:w="4680"/>
      </w:tblGrid>
      <w:tr>
        <w:tc>
          <w:tcPr>
            <w:tcW w:type="dxa" w:w="2520"/>
            <w:vAlign w:val="center"/>
            <w:shd w:fill="F2F4F7"/>
          </w:tcPr>
          <w:p>
            <w:pPr>
              <w:spacing w:after="0"/>
            </w:pPr>
            <w:r>
              <w:rPr>
                <w:rFonts w:ascii="Calibri" w:hAnsi="Calibri" w:eastAsia="Calibri"/>
                <w:b/>
                <w:sz w:val="22"/>
              </w:rPr>
              <w:t>Öğrenci 1</w:t>
            </w:r>
          </w:p>
        </w:tc>
        <w:tc>
          <w:tcPr>
            <w:tcW w:type="dxa" w:w="6552"/>
            <w:vAlign w:val="center"/>
          </w:tcPr>
          <w:p>
            <w:pPr>
              <w:spacing w:after="0"/>
            </w:pPr>
            <w:r>
              <w:rPr>
                <w:rFonts w:ascii="Calibri" w:hAnsi="Calibri" w:eastAsia="Calibri"/>
                <w:b w:val="0"/>
                <w:sz w:val="22"/>
              </w:rPr>
              <w:t>Doğan Kaya</w:t>
            </w:r>
          </w:p>
        </w:tc>
      </w:tr>
      <w:tr>
        <w:tc>
          <w:tcPr>
            <w:tcW w:type="dxa" w:w="2520"/>
            <w:vAlign w:val="center"/>
            <w:shd w:fill="F2F4F7"/>
          </w:tcPr>
          <w:p>
            <w:pPr>
              <w:spacing w:after="0"/>
            </w:pPr>
            <w:r>
              <w:rPr>
                <w:rFonts w:ascii="Calibri" w:hAnsi="Calibri" w:eastAsia="Calibri"/>
                <w:b/>
                <w:sz w:val="22"/>
              </w:rPr>
              <w:t>Öğrenci No 1</w:t>
            </w:r>
          </w:p>
        </w:tc>
        <w:tc>
          <w:tcPr>
            <w:tcW w:type="dxa" w:w="6552"/>
            <w:vAlign w:val="center"/>
          </w:tcPr>
          <w:p>
            <w:pPr>
              <w:spacing w:after="0"/>
            </w:pPr>
            <w:r>
              <w:rPr>
                <w:rFonts w:ascii="Calibri" w:hAnsi="Calibri" w:eastAsia="Calibri"/>
                <w:b w:val="0"/>
                <w:sz w:val="22"/>
              </w:rPr>
              <w:t>Belirtilmedi</w:t>
            </w:r>
          </w:p>
        </w:tc>
      </w:tr>
      <w:tr>
        <w:tc>
          <w:tcPr>
            <w:tcW w:type="dxa" w:w="2520"/>
            <w:vAlign w:val="center"/>
            <w:shd w:fill="F2F4F7"/>
          </w:tcPr>
          <w:p>
            <w:pPr>
              <w:spacing w:after="0"/>
            </w:pPr>
            <w:r>
              <w:rPr>
                <w:rFonts w:ascii="Calibri" w:hAnsi="Calibri" w:eastAsia="Calibri"/>
                <w:b/>
                <w:sz w:val="22"/>
              </w:rPr>
              <w:t>Öğrenci 2</w:t>
            </w:r>
          </w:p>
        </w:tc>
        <w:tc>
          <w:tcPr>
            <w:tcW w:type="dxa" w:w="6552"/>
            <w:vAlign w:val="center"/>
          </w:tcPr>
          <w:p>
            <w:pPr>
              <w:spacing w:after="0"/>
            </w:pPr>
            <w:r>
              <w:rPr>
                <w:rFonts w:ascii="Calibri" w:hAnsi="Calibri" w:eastAsia="Calibri"/>
                <w:b w:val="0"/>
                <w:sz w:val="22"/>
              </w:rPr>
              <w:t>Rabia Varol</w:t>
            </w:r>
          </w:p>
        </w:tc>
      </w:tr>
      <w:tr>
        <w:tc>
          <w:tcPr>
            <w:tcW w:type="dxa" w:w="2520"/>
            <w:vAlign w:val="center"/>
            <w:shd w:fill="F2F4F7"/>
          </w:tcPr>
          <w:p>
            <w:pPr>
              <w:spacing w:after="0"/>
            </w:pPr>
            <w:r>
              <w:rPr>
                <w:rFonts w:ascii="Calibri" w:hAnsi="Calibri" w:eastAsia="Calibri"/>
                <w:b/>
                <w:sz w:val="22"/>
              </w:rPr>
              <w:t>Öğrenci No 2</w:t>
            </w:r>
          </w:p>
        </w:tc>
        <w:tc>
          <w:tcPr>
            <w:tcW w:type="dxa" w:w="6552"/>
            <w:vAlign w:val="center"/>
          </w:tcPr>
          <w:p>
            <w:pPr>
              <w:spacing w:after="0"/>
            </w:pPr>
            <w:r>
              <w:rPr>
                <w:rFonts w:ascii="Calibri" w:hAnsi="Calibri" w:eastAsia="Calibri"/>
                <w:b w:val="0"/>
                <w:sz w:val="22"/>
              </w:rPr>
              <w:t>Belirtilmedi</w:t>
            </w:r>
          </w:p>
        </w:tc>
      </w:tr>
      <w:tr>
        <w:tc>
          <w:tcPr>
            <w:tcW w:type="dxa" w:w="2520"/>
            <w:vAlign w:val="center"/>
            <w:shd w:fill="F2F4F7"/>
          </w:tcPr>
          <w:p>
            <w:pPr>
              <w:spacing w:after="0"/>
            </w:pPr>
            <w:r>
              <w:rPr>
                <w:rFonts w:ascii="Calibri" w:hAnsi="Calibri" w:eastAsia="Calibri"/>
                <w:b/>
                <w:sz w:val="22"/>
              </w:rPr>
              <w:t>Proje</w:t>
            </w:r>
          </w:p>
        </w:tc>
        <w:tc>
          <w:tcPr>
            <w:tcW w:type="dxa" w:w="6552"/>
            <w:vAlign w:val="center"/>
          </w:tcPr>
          <w:p>
            <w:pPr>
              <w:spacing w:after="0"/>
            </w:pPr>
            <w:r>
              <w:rPr>
                <w:rFonts w:ascii="Calibri" w:hAnsi="Calibri" w:eastAsia="Calibri"/>
                <w:b w:val="0"/>
                <w:sz w:val="22"/>
              </w:rPr>
              <w:t>ASCII metin dosyalarını sıkıştırmadan .sau arşivinde birleştirme ve geri açma</w:t>
            </w:r>
          </w:p>
        </w:tc>
      </w:tr>
      <w:tr>
        <w:tc>
          <w:tcPr>
            <w:tcW w:type="dxa" w:w="2520"/>
            <w:vAlign w:val="center"/>
            <w:shd w:fill="F2F4F7"/>
          </w:tcPr>
          <w:p>
            <w:pPr>
              <w:spacing w:after="0"/>
            </w:pPr>
            <w:r>
              <w:rPr>
                <w:rFonts w:ascii="Calibri" w:hAnsi="Calibri" w:eastAsia="Calibri"/>
                <w:b/>
                <w:sz w:val="22"/>
              </w:rPr>
              <w:t>Dil ve ortam</w:t>
            </w:r>
          </w:p>
        </w:tc>
        <w:tc>
          <w:tcPr>
            <w:tcW w:type="dxa" w:w="6552"/>
            <w:vAlign w:val="center"/>
          </w:tcPr>
          <w:p>
            <w:pPr>
              <w:spacing w:after="0"/>
            </w:pPr>
            <w:r>
              <w:rPr>
                <w:rFonts w:ascii="Calibri" w:hAnsi="Calibri" w:eastAsia="Calibri"/>
                <w:b w:val="0"/>
                <w:sz w:val="22"/>
              </w:rPr>
              <w:t>C, Linux/Unix uyumlu komut satırı, Makefile</w:t>
            </w:r>
          </w:p>
        </w:tc>
      </w:tr>
      <w:tr>
        <w:tc>
          <w:tcPr>
            <w:tcW w:type="dxa" w:w="2520"/>
            <w:vAlign w:val="center"/>
            <w:shd w:fill="F2F4F7"/>
          </w:tcPr>
          <w:p>
            <w:pPr>
              <w:spacing w:after="0"/>
            </w:pPr>
            <w:r>
              <w:rPr>
                <w:rFonts w:ascii="Calibri" w:hAnsi="Calibri" w:eastAsia="Calibri"/>
                <w:b/>
                <w:sz w:val="22"/>
              </w:rPr>
              <w:t>GitHub</w:t>
            </w:r>
          </w:p>
        </w:tc>
        <w:tc>
          <w:tcPr>
            <w:tcW w:type="dxa" w:w="6552"/>
            <w:vAlign w:val="center"/>
          </w:tcPr>
          <w:p>
            <w:pPr>
              <w:spacing w:after="0"/>
            </w:pPr>
            <w:r>
              <w:rPr>
                <w:rFonts w:ascii="Calibri" w:hAnsi="Calibri" w:eastAsia="Calibri"/>
                <w:b w:val="0"/>
                <w:sz w:val="22"/>
              </w:rPr>
              <w:t>https://github.com/kayadogan1/Sau-Tar</w:t>
            </w:r>
          </w:p>
        </w:tc>
      </w:tr>
      <w:tr>
        <w:tc>
          <w:tcPr>
            <w:tcW w:type="dxa" w:w="2520"/>
            <w:vAlign w:val="center"/>
            <w:shd w:fill="F2F4F7"/>
          </w:tcPr>
          <w:p>
            <w:pPr>
              <w:spacing w:after="0"/>
            </w:pPr>
            <w:r>
              <w:rPr>
                <w:rFonts w:ascii="Calibri" w:hAnsi="Calibri" w:eastAsia="Calibri"/>
                <w:b/>
                <w:sz w:val="22"/>
              </w:rPr>
              <w:t>Rapor tarihi</w:t>
            </w:r>
          </w:p>
        </w:tc>
        <w:tc>
          <w:tcPr>
            <w:tcW w:type="dxa" w:w="6552"/>
            <w:vAlign w:val="center"/>
          </w:tcPr>
          <w:p>
            <w:pPr>
              <w:spacing w:after="0"/>
            </w:pPr>
            <w:r>
              <w:rPr>
                <w:rFonts w:ascii="Calibri" w:hAnsi="Calibri" w:eastAsia="Calibri"/>
                <w:b w:val="0"/>
                <w:sz w:val="22"/>
              </w:rPr>
              <w:t>20 Mayıs 2026</w:t>
            </w:r>
          </w:p>
        </w:tc>
      </w:tr>
    </w:tbl>
    <w:p>
      <w:pPr>
        <w:spacing w:before="0" w:after="40" w:line="264" w:lineRule="auto"/>
      </w:pPr>
    </w:p>
    <w:p>
      <w:pPr>
        <w:pStyle w:val="Heading1"/>
      </w:pPr>
      <w:r>
        <w:rPr>
          <w:rFonts w:ascii="Calibri" w:hAnsi="Calibri" w:eastAsia="Calibri"/>
          <w:b/>
          <w:color w:val="2E74B5"/>
          <w:sz w:val="32"/>
        </w:rPr>
        <w:t>1. Projenin Amacı ve Kapsamı</w:t>
      </w:r>
    </w:p>
    <w:p>
      <w:pPr>
        <w:spacing w:before="0" w:after="120" w:line="264" w:lineRule="auto"/>
      </w:pPr>
      <w:r>
        <w:rPr>
          <w:rFonts w:ascii="Calibri" w:hAnsi="Calibri" w:eastAsia="Calibri"/>
          <w:b w:val="0"/>
          <w:sz w:val="22"/>
        </w:rPr>
        <w:t>Bu projede tar/rar/zip benzeri çalışan, fakat sıkıştırma yapmayan tarsau adlı bir komut satırı aracı geliştirilmiştir. Program, birden fazla ASCII metin dosyasını tek bir .sau dosyasında saklar ve daha sonra bu arşivden dosyaları içerikleri ve izinleri korunmuş şekilde geri çıkarır.</w:t>
      </w:r>
    </w:p>
    <w:p>
      <w:pPr>
        <w:spacing w:before="0" w:after="120" w:line="264" w:lineRule="auto"/>
      </w:pPr>
      <w:r>
        <w:rPr>
          <w:rFonts w:ascii="Calibri" w:hAnsi="Calibri" w:eastAsia="Calibri"/>
          <w:b w:val="0"/>
          <w:sz w:val="22"/>
        </w:rPr>
        <w:t>Uygulama iki ana komut moduna sahiptir: -b modu arşiv oluşturur, -a modu arşiv açar. Proje kapsamında dosya sayısı, toplam boyut, ASCII uyumluluğu, bozuk arşiv kontrolü, hedef dizin oluşturma ve dosya izinlerini geri yükleme gibi gereksinimler ele alınmıştır.</w:t>
      </w:r>
    </w:p>
    <w:p>
      <w:pPr>
        <w:pStyle w:val="Heading1"/>
      </w:pPr>
      <w:r>
        <w:rPr>
          <w:rFonts w:ascii="Calibri" w:hAnsi="Calibri" w:eastAsia="Calibri"/>
          <w:b/>
          <w:color w:val="2E74B5"/>
          <w:sz w:val="32"/>
        </w:rPr>
        <w:t>2. Gereksinim Uyumu</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75" w:type="dxa"/>
          <w:start w:w="90" w:type="dxa"/>
          <w:bottom w:w="75" w:type="dxa"/>
          <w:end w:w="90" w:type="dxa"/>
        </w:tblCellMar>
      </w:tblPr>
      <w:tblGrid>
        <w:gridCol w:w="2340"/>
        <w:gridCol w:w="2340"/>
        <w:gridCol w:w="2340"/>
        <w:gridCol w:w="2340"/>
      </w:tblGrid>
      <w:tr>
        <w:tc>
          <w:tcPr>
            <w:tcW w:type="dxa" w:w="604"/>
            <w:vAlign w:val="center"/>
            <w:shd w:fill="F2F4F7"/>
          </w:tcPr>
          <w:p>
            <w:pPr>
              <w:spacing w:after="0"/>
              <w:jc w:val="center"/>
            </w:pPr>
            <w:r>
              <w:rPr>
                <w:rFonts w:ascii="Calibri" w:hAnsi="Calibri" w:eastAsia="Calibri"/>
                <w:b/>
                <w:sz w:val="18"/>
              </w:rPr>
              <w:t>No</w:t>
            </w:r>
          </w:p>
        </w:tc>
        <w:tc>
          <w:tcPr>
            <w:tcW w:type="dxa" w:w="2520"/>
            <w:vAlign w:val="center"/>
            <w:shd w:fill="F2F4F7"/>
          </w:tcPr>
          <w:p>
            <w:pPr>
              <w:spacing w:after="0"/>
              <w:jc w:val="center"/>
            </w:pPr>
            <w:r>
              <w:rPr>
                <w:rFonts w:ascii="Calibri" w:hAnsi="Calibri" w:eastAsia="Calibri"/>
                <w:b/>
                <w:sz w:val="18"/>
              </w:rPr>
              <w:t>Gereksinim</w:t>
            </w:r>
          </w:p>
        </w:tc>
        <w:tc>
          <w:tcPr>
            <w:tcW w:type="dxa" w:w="4968"/>
            <w:vAlign w:val="center"/>
            <w:shd w:fill="F2F4F7"/>
          </w:tcPr>
          <w:p>
            <w:pPr>
              <w:spacing w:after="0"/>
              <w:jc w:val="center"/>
            </w:pPr>
            <w:r>
              <w:rPr>
                <w:rFonts w:ascii="Calibri" w:hAnsi="Calibri" w:eastAsia="Calibri"/>
                <w:b/>
                <w:sz w:val="18"/>
              </w:rPr>
              <w:t>Uygulamadaki karşılık</w:t>
            </w:r>
          </w:p>
        </w:tc>
        <w:tc>
          <w:tcPr>
            <w:tcW w:type="dxa" w:w="979"/>
            <w:vAlign w:val="center"/>
            <w:shd w:fill="F2F4F7"/>
          </w:tcPr>
          <w:p>
            <w:pPr>
              <w:spacing w:after="0"/>
              <w:jc w:val="center"/>
            </w:pPr>
            <w:r>
              <w:rPr>
                <w:rFonts w:ascii="Calibri" w:hAnsi="Calibri" w:eastAsia="Calibri"/>
                <w:b/>
                <w:sz w:val="18"/>
              </w:rPr>
              <w:t>Durum</w:t>
            </w:r>
          </w:p>
        </w:tc>
      </w:tr>
      <w:tr>
        <w:tc>
          <w:tcPr>
            <w:tcW w:type="dxa" w:w="2340"/>
          </w:tcPr>
          <w:p>
            <w:pPr>
              <w:spacing w:after="0" w:line="252" w:lineRule="auto"/>
              <w:jc w:val="center"/>
            </w:pPr>
            <w:r>
              <w:rPr>
                <w:rFonts w:ascii="Calibri" w:hAnsi="Calibri" w:eastAsia="Calibri"/>
                <w:b w:val="0"/>
                <w:sz w:val="17"/>
              </w:rPr>
              <w:t>1</w:t>
            </w:r>
          </w:p>
        </w:tc>
        <w:tc>
          <w:tcPr>
            <w:tcW w:type="dxa" w:w="2340"/>
          </w:tcPr>
          <w:p>
            <w:pPr>
              <w:spacing w:after="0" w:line="252" w:lineRule="auto"/>
            </w:pPr>
            <w:r>
              <w:rPr>
                <w:rFonts w:ascii="Calibri" w:hAnsi="Calibri" w:eastAsia="Calibri"/>
                <w:b w:val="0"/>
                <w:sz w:val="17"/>
              </w:rPr>
              <w:t>-b ile arşiv oluşturma</w:t>
            </w:r>
          </w:p>
        </w:tc>
        <w:tc>
          <w:tcPr>
            <w:tcW w:type="dxa" w:w="2340"/>
          </w:tcPr>
          <w:p>
            <w:pPr>
              <w:spacing w:after="0" w:line="252" w:lineRule="auto"/>
            </w:pPr>
            <w:r>
              <w:rPr>
                <w:rFonts w:ascii="Calibri" w:hAnsi="Calibri" w:eastAsia="Calibri"/>
                <w:b w:val="0"/>
                <w:sz w:val="17"/>
              </w:rPr>
              <w:t>./tarsau -b dosya1 dosya2 ... -o arsiv.sau desteklenir.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2</w:t>
            </w:r>
          </w:p>
        </w:tc>
        <w:tc>
          <w:tcPr>
            <w:tcW w:type="dxa" w:w="2340"/>
          </w:tcPr>
          <w:p>
            <w:pPr>
              <w:spacing w:after="0" w:line="252" w:lineRule="auto"/>
            </w:pPr>
            <w:r>
              <w:rPr>
                <w:rFonts w:ascii="Calibri" w:hAnsi="Calibri" w:eastAsia="Calibri"/>
                <w:b w:val="0"/>
                <w:sz w:val="17"/>
              </w:rPr>
              <w:t>-o verilmezse a.sau üretme</w:t>
            </w:r>
          </w:p>
        </w:tc>
        <w:tc>
          <w:tcPr>
            <w:tcW w:type="dxa" w:w="2340"/>
          </w:tcPr>
          <w:p>
            <w:pPr>
              <w:spacing w:after="0" w:line="252" w:lineRule="auto"/>
            </w:pPr>
            <w:r>
              <w:rPr>
                <w:rFonts w:ascii="Calibri" w:hAnsi="Calibri" w:eastAsia="Calibri"/>
                <w:b w:val="0"/>
                <w:sz w:val="17"/>
              </w:rPr>
              <w:t>Çıktı dosyası varsayılan olarak a.sau seçilir.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3</w:t>
            </w:r>
          </w:p>
        </w:tc>
        <w:tc>
          <w:tcPr>
            <w:tcW w:type="dxa" w:w="2340"/>
          </w:tcPr>
          <w:p>
            <w:pPr>
              <w:spacing w:after="0" w:line="252" w:lineRule="auto"/>
            </w:pPr>
            <w:r>
              <w:rPr>
                <w:rFonts w:ascii="Calibri" w:hAnsi="Calibri" w:eastAsia="Calibri"/>
                <w:b w:val="0"/>
                <w:sz w:val="17"/>
              </w:rPr>
              <w:t>Sadece ASCII metin dosyası</w:t>
            </w:r>
          </w:p>
        </w:tc>
        <w:tc>
          <w:tcPr>
            <w:tcW w:type="dxa" w:w="2340"/>
          </w:tcPr>
          <w:p>
            <w:pPr>
              <w:spacing w:after="0" w:line="252" w:lineRule="auto"/>
            </w:pPr>
            <w:r>
              <w:rPr>
                <w:rFonts w:ascii="Calibri" w:hAnsi="Calibri" w:eastAsia="Calibri"/>
                <w:b w:val="0"/>
                <w:sz w:val="17"/>
              </w:rPr>
              <w:t>NUL veya 127 üzeri bayt tespit edilirse giriş reddedilir.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4</w:t>
            </w:r>
          </w:p>
        </w:tc>
        <w:tc>
          <w:tcPr>
            <w:tcW w:type="dxa" w:w="2340"/>
          </w:tcPr>
          <w:p>
            <w:pPr>
              <w:spacing w:after="0" w:line="252" w:lineRule="auto"/>
            </w:pPr>
            <w:r>
              <w:rPr>
                <w:rFonts w:ascii="Calibri" w:hAnsi="Calibri" w:eastAsia="Calibri"/>
                <w:b w:val="0"/>
                <w:sz w:val="17"/>
              </w:rPr>
              <w:t>En fazla 32 dosya</w:t>
            </w:r>
          </w:p>
        </w:tc>
        <w:tc>
          <w:tcPr>
            <w:tcW w:type="dxa" w:w="2340"/>
          </w:tcPr>
          <w:p>
            <w:pPr>
              <w:spacing w:after="0" w:line="252" w:lineRule="auto"/>
            </w:pPr>
            <w:r>
              <w:rPr>
                <w:rFonts w:ascii="Calibri" w:hAnsi="Calibri" w:eastAsia="Calibri"/>
                <w:b w:val="0"/>
                <w:sz w:val="17"/>
              </w:rPr>
              <w:t>MAX_FILES sabiti ve argüman kontrolü ile sınır uygulanır.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5</w:t>
            </w:r>
          </w:p>
        </w:tc>
        <w:tc>
          <w:tcPr>
            <w:tcW w:type="dxa" w:w="2340"/>
          </w:tcPr>
          <w:p>
            <w:pPr>
              <w:spacing w:after="0" w:line="252" w:lineRule="auto"/>
            </w:pPr>
            <w:r>
              <w:rPr>
                <w:rFonts w:ascii="Calibri" w:hAnsi="Calibri" w:eastAsia="Calibri"/>
                <w:b w:val="0"/>
                <w:sz w:val="17"/>
              </w:rPr>
              <w:t>Toplam boyut en fazla 200 MB</w:t>
            </w:r>
          </w:p>
        </w:tc>
        <w:tc>
          <w:tcPr>
            <w:tcW w:type="dxa" w:w="2340"/>
          </w:tcPr>
          <w:p>
            <w:pPr>
              <w:spacing w:after="0" w:line="252" w:lineRule="auto"/>
            </w:pPr>
            <w:r>
              <w:rPr>
                <w:rFonts w:ascii="Calibri" w:hAnsi="Calibri" w:eastAsia="Calibri"/>
                <w:b w:val="0"/>
                <w:sz w:val="17"/>
              </w:rPr>
              <w:t>Her dosya sonrası toplam boyut MAX_TOTAL_SIZE ile karşılaştırılır.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6</w:t>
            </w:r>
          </w:p>
        </w:tc>
        <w:tc>
          <w:tcPr>
            <w:tcW w:type="dxa" w:w="2340"/>
          </w:tcPr>
          <w:p>
            <w:pPr>
              <w:spacing w:after="0" w:line="252" w:lineRule="auto"/>
            </w:pPr>
            <w:r>
              <w:rPr>
                <w:rFonts w:ascii="Calibri" w:hAnsi="Calibri" w:eastAsia="Calibri"/>
                <w:b w:val="0"/>
                <w:sz w:val="17"/>
              </w:rPr>
              <w:t>.sau organizasyon bölümü</w:t>
            </w:r>
          </w:p>
        </w:tc>
        <w:tc>
          <w:tcPr>
            <w:tcW w:type="dxa" w:w="2340"/>
          </w:tcPr>
          <w:p>
            <w:pPr>
              <w:spacing w:after="0" w:line="252" w:lineRule="auto"/>
            </w:pPr>
            <w:r>
              <w:rPr>
                <w:rFonts w:ascii="Calibri" w:hAnsi="Calibri" w:eastAsia="Calibri"/>
                <w:b w:val="0"/>
                <w:sz w:val="17"/>
              </w:rPr>
              <w:t>İlk 10 bayt metadata uzunluğunu, sonrası |ad,izin,boyut| kayıtlarını tutar.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7</w:t>
            </w:r>
          </w:p>
        </w:tc>
        <w:tc>
          <w:tcPr>
            <w:tcW w:type="dxa" w:w="2340"/>
          </w:tcPr>
          <w:p>
            <w:pPr>
              <w:spacing w:after="0" w:line="252" w:lineRule="auto"/>
            </w:pPr>
            <w:r>
              <w:rPr>
                <w:rFonts w:ascii="Calibri" w:hAnsi="Calibri" w:eastAsia="Calibri"/>
                <w:b w:val="0"/>
                <w:sz w:val="17"/>
              </w:rPr>
              <w:t>-a ile arşiv açma</w:t>
            </w:r>
          </w:p>
        </w:tc>
        <w:tc>
          <w:tcPr>
            <w:tcW w:type="dxa" w:w="2340"/>
          </w:tcPr>
          <w:p>
            <w:pPr>
              <w:spacing w:after="0" w:line="252" w:lineRule="auto"/>
            </w:pPr>
            <w:r>
              <w:rPr>
                <w:rFonts w:ascii="Calibri" w:hAnsi="Calibri" w:eastAsia="Calibri"/>
                <w:b w:val="0"/>
                <w:sz w:val="17"/>
              </w:rPr>
              <w:t>./tarsau -a arsiv.sau [dizin] desteklenir.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8</w:t>
            </w:r>
          </w:p>
        </w:tc>
        <w:tc>
          <w:tcPr>
            <w:tcW w:type="dxa" w:w="2340"/>
          </w:tcPr>
          <w:p>
            <w:pPr>
              <w:spacing w:after="0" w:line="252" w:lineRule="auto"/>
            </w:pPr>
            <w:r>
              <w:rPr>
                <w:rFonts w:ascii="Calibri" w:hAnsi="Calibri" w:eastAsia="Calibri"/>
                <w:b w:val="0"/>
                <w:sz w:val="17"/>
              </w:rPr>
              <w:t>Dizin yoksa oluşturma</w:t>
            </w:r>
          </w:p>
        </w:tc>
        <w:tc>
          <w:tcPr>
            <w:tcW w:type="dxa" w:w="2340"/>
          </w:tcPr>
          <w:p>
            <w:pPr>
              <w:spacing w:after="0" w:line="252" w:lineRule="auto"/>
            </w:pPr>
            <w:r>
              <w:rPr>
                <w:rFonts w:ascii="Calibri" w:hAnsi="Calibri" w:eastAsia="Calibri"/>
                <w:b w:val="0"/>
                <w:sz w:val="17"/>
              </w:rPr>
              <w:t>mkdir_p ile göreceli, mutlak ve iç içe dizinler oluşturulur.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9</w:t>
            </w:r>
          </w:p>
        </w:tc>
        <w:tc>
          <w:tcPr>
            <w:tcW w:type="dxa" w:w="2340"/>
          </w:tcPr>
          <w:p>
            <w:pPr>
              <w:spacing w:after="0" w:line="252" w:lineRule="auto"/>
            </w:pPr>
            <w:r>
              <w:rPr>
                <w:rFonts w:ascii="Calibri" w:hAnsi="Calibri" w:eastAsia="Calibri"/>
                <w:b w:val="0"/>
                <w:sz w:val="17"/>
              </w:rPr>
              <w:t>İzinleri koruma</w:t>
            </w:r>
          </w:p>
        </w:tc>
        <w:tc>
          <w:tcPr>
            <w:tcW w:type="dxa" w:w="2340"/>
          </w:tcPr>
          <w:p>
            <w:pPr>
              <w:spacing w:after="0" w:line="252" w:lineRule="auto"/>
            </w:pPr>
            <w:r>
              <w:rPr>
                <w:rFonts w:ascii="Calibri" w:hAnsi="Calibri" w:eastAsia="Calibri"/>
                <w:b w:val="0"/>
                <w:sz w:val="17"/>
              </w:rPr>
              <w:t>stat ile okunan izinler chmod ile geri uygulanır.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10</w:t>
            </w:r>
          </w:p>
        </w:tc>
        <w:tc>
          <w:tcPr>
            <w:tcW w:type="dxa" w:w="2340"/>
          </w:tcPr>
          <w:p>
            <w:pPr>
              <w:spacing w:after="0" w:line="252" w:lineRule="auto"/>
            </w:pPr>
            <w:r>
              <w:rPr>
                <w:rFonts w:ascii="Calibri" w:hAnsi="Calibri" w:eastAsia="Calibri"/>
                <w:b w:val="0"/>
                <w:sz w:val="17"/>
              </w:rPr>
              <w:t>Bozuk arşivde güvenli çıkış</w:t>
            </w:r>
          </w:p>
        </w:tc>
        <w:tc>
          <w:tcPr>
            <w:tcW w:type="dxa" w:w="2340"/>
          </w:tcPr>
          <w:p>
            <w:pPr>
              <w:spacing w:after="0" w:line="252" w:lineRule="auto"/>
            </w:pPr>
            <w:r>
              <w:rPr>
                <w:rFonts w:ascii="Calibri" w:hAnsi="Calibri" w:eastAsia="Calibri"/>
                <w:b w:val="0"/>
                <w:sz w:val="17"/>
              </w:rPr>
              <w:t>Uzantı, başlık, metadata ve payload boyutu doğrulanır.</w:t>
            </w:r>
          </w:p>
        </w:tc>
        <w:tc>
          <w:tcPr>
            <w:tcW w:type="dxa" w:w="2340"/>
            <w:shd w:fill="EAF7EF"/>
          </w:tcPr>
          <w:p>
            <w:pPr>
              <w:spacing w:after="0" w:line="252" w:lineRule="auto"/>
              <w:jc w:val="center"/>
            </w:pPr>
            <w:r>
              <w:rPr>
                <w:rFonts w:ascii="Calibri" w:hAnsi="Calibri" w:eastAsia="Calibri"/>
                <w:b/>
                <w:sz w:val="17"/>
              </w:rPr>
              <w:t>PASS</w:t>
            </w:r>
          </w:p>
        </w:tc>
      </w:tr>
    </w:tbl>
    <w:p>
      <w:pPr>
        <w:spacing w:before="0" w:after="40" w:line="264" w:lineRule="auto"/>
      </w:pPr>
    </w:p>
    <w:p>
      <w:pPr>
        <w:pStyle w:val="Heading1"/>
      </w:pPr>
      <w:r>
        <w:rPr>
          <w:rFonts w:ascii="Calibri" w:hAnsi="Calibri" w:eastAsia="Calibri"/>
          <w:b/>
          <w:color w:val="2E74B5"/>
          <w:sz w:val="32"/>
        </w:rPr>
        <w:t>3. .sau Dosya Formatı</w:t>
      </w:r>
    </w:p>
    <w:p>
      <w:pPr>
        <w:spacing w:before="0" w:after="120" w:line="264" w:lineRule="auto"/>
      </w:pPr>
      <w:r>
        <w:rPr>
          <w:rFonts w:ascii="Calibri" w:hAnsi="Calibri" w:eastAsia="Calibri"/>
          <w:b w:val="0"/>
          <w:sz w:val="22"/>
        </w:rPr>
        <w:t>.sau arşivi iki bölümden oluşur: organizasyon bölümü ve dosya içerikleri. İlk 10 bayt, yalnızca organizasyon bölümünün kaç bayt olduğunu ASCII sayı olarak saklar. Bu 10 baytlık alan kendi uzunluğuna dahil edilmez. Ardından dosya kayıtları gelir. Son kaydın hemen arkasından dosya içerikleri ayırıcı olmadan art arda yazılır.</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0000000063|t1,0644,10|t2,0644,13|t3,0644,7|t4.txt,0644,13|t5.dat,0644,12|&lt;t1&gt;&lt;t2&gt;&lt;t3&gt;&lt;t4&gt;&lt;t5&gt;</w:t>
            </w:r>
          </w:p>
        </w:tc>
      </w:tr>
    </w:tbl>
    <w:p>
      <w:pPr>
        <w:spacing w:before="0" w:after="40" w:line="264" w:lineRule="auto"/>
      </w:pPr>
    </w:p>
    <w:p>
      <w:pPr>
        <w:spacing w:before="0" w:after="120" w:line="264" w:lineRule="auto"/>
      </w:pPr>
      <w:r>
        <w:rPr>
          <w:rFonts w:ascii="Calibri" w:hAnsi="Calibri" w:eastAsia="Calibri"/>
          <w:b w:val="0"/>
          <w:sz w:val="22"/>
        </w:rPr>
        <w:t>Bu örnekte 0000000063 değeri, 10 bayttan sonra okunacak metadata bölümünün 63 bayt olduğunu gösterir. Kayıtlar arasında çift ayıraç yoktur; böylece boş metadata kaydı oluşmaz.</w:t>
      </w:r>
    </w:p>
    <w:p>
      <w:pPr>
        <w:pStyle w:val="Heading1"/>
      </w:pPr>
      <w:r>
        <w:rPr>
          <w:rFonts w:ascii="Calibri" w:hAnsi="Calibri" w:eastAsia="Calibri"/>
          <w:b/>
          <w:color w:val="2E74B5"/>
          <w:sz w:val="32"/>
        </w:rPr>
        <w:t>4. Program Mimarisi</w:t>
      </w:r>
    </w:p>
    <w:p>
      <w:pPr>
        <w:pStyle w:val="ListBullet"/>
        <w:spacing w:after="100" w:line="280" w:lineRule="auto"/>
      </w:pPr>
      <w:r>
        <w:rPr>
          <w:rFonts w:ascii="Calibri" w:hAnsi="Calibri" w:eastAsia="Calibri"/>
          <w:b w:val="0"/>
          <w:sz w:val="22"/>
        </w:rPr>
        <w:t>InputFile: Arşivlenecek dosyanın kaynak yolu, güvenli dosya adı, izinleri ve boyutunu taşır.</w:t>
      </w:r>
    </w:p>
    <w:p>
      <w:pPr>
        <w:pStyle w:val="ListBullet"/>
        <w:spacing w:after="100" w:line="280" w:lineRule="auto"/>
      </w:pPr>
      <w:r>
        <w:rPr>
          <w:rFonts w:ascii="Calibri" w:hAnsi="Calibri" w:eastAsia="Calibri"/>
          <w:b w:val="0"/>
          <w:sz w:val="22"/>
        </w:rPr>
        <w:t>ArchiveEntry: Arşiv açılırken metadata içinden okunan dosya adı, izin ve boyut bilgisini taşır.</w:t>
      </w:r>
    </w:p>
    <w:p>
      <w:pPr>
        <w:pStyle w:val="ListBullet"/>
        <w:spacing w:after="100" w:line="280" w:lineRule="auto"/>
      </w:pPr>
      <w:r>
        <w:rPr>
          <w:rFonts w:ascii="Calibri" w:hAnsi="Calibri" w:eastAsia="Calibri"/>
          <w:b w:val="0"/>
          <w:sz w:val="22"/>
        </w:rPr>
        <w:t>validate_ascii_text_file: Dosyayı bloklar halinde okuyarak ASCII dışı veya NUL bayt olup olmadığını denetler.</w:t>
      </w:r>
    </w:p>
    <w:p>
      <w:pPr>
        <w:pStyle w:val="ListBullet"/>
        <w:spacing w:after="100" w:line="280" w:lineRule="auto"/>
      </w:pPr>
      <w:r>
        <w:rPr>
          <w:rFonts w:ascii="Calibri" w:hAnsi="Calibri" w:eastAsia="Calibri"/>
          <w:b w:val="0"/>
          <w:sz w:val="22"/>
        </w:rPr>
        <w:t>append_metadata: Metadata string'ini tek ayıraçlı formatta üretir.</w:t>
      </w:r>
    </w:p>
    <w:p>
      <w:pPr>
        <w:pStyle w:val="ListBullet"/>
        <w:spacing w:after="100" w:line="280" w:lineRule="auto"/>
      </w:pPr>
      <w:r>
        <w:rPr>
          <w:rFonts w:ascii="Calibri" w:hAnsi="Calibri" w:eastAsia="Calibri"/>
          <w:b w:val="0"/>
          <w:sz w:val="22"/>
        </w:rPr>
        <w:t>copy_stream: Dosya içeriğini 64 KB tamponla kopyalar; büyük dosyalar belleğe komple alınmaz.</w:t>
      </w:r>
    </w:p>
    <w:p>
      <w:pPr>
        <w:pStyle w:val="ListBullet"/>
        <w:spacing w:after="100" w:line="280" w:lineRule="auto"/>
      </w:pPr>
      <w:r>
        <w:rPr>
          <w:rFonts w:ascii="Calibri" w:hAnsi="Calibri" w:eastAsia="Calibri"/>
          <w:b w:val="0"/>
          <w:sz w:val="22"/>
        </w:rPr>
        <w:t>parse_metadata: Organizasyon bölümünü ayrıştırır, format bozuksa arşivi reddeder.</w:t>
      </w:r>
    </w:p>
    <w:p>
      <w:pPr>
        <w:pStyle w:val="ListBullet"/>
        <w:spacing w:after="100" w:line="280" w:lineRule="auto"/>
      </w:pPr>
      <w:r>
        <w:rPr>
          <w:rFonts w:ascii="Calibri" w:hAnsi="Calibri" w:eastAsia="Calibri"/>
          <w:b w:val="0"/>
          <w:sz w:val="22"/>
        </w:rPr>
        <w:t>mkdir_p: Hedef dizin yoksa iç içe dizinleri güvenli biçimde oluşturur.</w:t>
      </w:r>
    </w:p>
    <w:p>
      <w:pPr>
        <w:pStyle w:val="Heading1"/>
      </w:pPr>
      <w:r>
        <w:rPr>
          <w:rFonts w:ascii="Calibri" w:hAnsi="Calibri" w:eastAsia="Calibri"/>
          <w:b/>
          <w:color w:val="2E74B5"/>
          <w:sz w:val="32"/>
        </w:rPr>
        <w:t>5. Komut Satırı Kullanımı</w:t>
      </w:r>
    </w:p>
    <w:p>
      <w:pPr>
        <w:pStyle w:val="Heading2"/>
      </w:pPr>
      <w:r>
        <w:rPr>
          <w:rFonts w:ascii="Calibri" w:hAnsi="Calibri" w:eastAsia="Calibri"/>
          <w:b/>
          <w:color w:val="2E74B5"/>
          <w:sz w:val="26"/>
        </w:rPr>
        <w:t>5.1 Arşiv Oluşturma</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 ./tarsau -b t1 t2 t3 t4.txt t5.dat -o s1.sau</w:t>
            </w:r>
            <w:r>
              <w:br/>
            </w:r>
            <w:r>
              <w:rPr>
                <w:rFonts w:ascii="Courier New" w:hAnsi="Courier New" w:eastAsia="Courier New"/>
                <w:b w:val="0"/>
                <w:sz w:val="17"/>
              </w:rPr>
              <w:t>Dosyalar birleştirildi.</w:t>
            </w:r>
          </w:p>
        </w:tc>
      </w:tr>
    </w:tbl>
    <w:p>
      <w:pPr>
        <w:spacing w:before="0" w:after="40" w:line="264" w:lineRule="auto"/>
      </w:pPr>
    </w:p>
    <w:p>
      <w:pPr>
        <w:pStyle w:val="Heading2"/>
      </w:pPr>
      <w:r>
        <w:rPr>
          <w:rFonts w:ascii="Calibri" w:hAnsi="Calibri" w:eastAsia="Calibri"/>
          <w:b/>
          <w:color w:val="2E74B5"/>
          <w:sz w:val="26"/>
        </w:rPr>
        <w:t>5.2 Varsayılan Arşiv Adı</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 ./tarsau -b t1 t2</w:t>
            </w:r>
            <w:r>
              <w:br/>
            </w:r>
            <w:r>
              <w:rPr>
                <w:rFonts w:ascii="Courier New" w:hAnsi="Courier New" w:eastAsia="Courier New"/>
                <w:b w:val="0"/>
                <w:sz w:val="17"/>
              </w:rPr>
              <w:t>Dosyalar birleştirildi.</w:t>
            </w:r>
            <w:r>
              <w:br/>
            </w:r>
            <w:r>
              <w:rPr>
                <w:rFonts w:ascii="Courier New" w:hAnsi="Courier New" w:eastAsia="Courier New"/>
                <w:b w:val="0"/>
                <w:sz w:val="17"/>
              </w:rPr>
              <w:t># Çıktı: a.sau</w:t>
            </w:r>
          </w:p>
        </w:tc>
      </w:tr>
    </w:tbl>
    <w:p>
      <w:pPr>
        <w:spacing w:before="0" w:after="40" w:line="264" w:lineRule="auto"/>
      </w:pPr>
    </w:p>
    <w:p>
      <w:pPr>
        <w:pStyle w:val="Heading2"/>
      </w:pPr>
      <w:r>
        <w:rPr>
          <w:rFonts w:ascii="Calibri" w:hAnsi="Calibri" w:eastAsia="Calibri"/>
          <w:b/>
          <w:color w:val="2E74B5"/>
          <w:sz w:val="26"/>
        </w:rPr>
        <w:t>5.3 Arşiv Açma</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 ./tarsau -a s1.sau d1</w:t>
            </w:r>
            <w:r>
              <w:br/>
            </w:r>
            <w:r>
              <w:rPr>
                <w:rFonts w:ascii="Courier New" w:hAnsi="Courier New" w:eastAsia="Courier New"/>
                <w:b w:val="0"/>
                <w:sz w:val="17"/>
              </w:rPr>
              <w:t>d1 dizininde t1, t2, t3, t4.txt ve t5.dat dosyaları açıldı.</w:t>
            </w:r>
          </w:p>
        </w:tc>
      </w:tr>
    </w:tbl>
    <w:p>
      <w:pPr>
        <w:spacing w:before="0" w:after="40" w:line="264" w:lineRule="auto"/>
      </w:pPr>
    </w:p>
    <w:p>
      <w:pPr>
        <w:pStyle w:val="Heading1"/>
      </w:pPr>
      <w:r>
        <w:rPr>
          <w:rFonts w:ascii="Calibri" w:hAnsi="Calibri" w:eastAsia="Calibri"/>
          <w:b/>
          <w:color w:val="2E74B5"/>
          <w:sz w:val="32"/>
        </w:rPr>
        <w:t>6. Önemli Kod Parçacıkları</w:t>
      </w:r>
    </w:p>
    <w:p>
      <w:pPr>
        <w:pStyle w:val="Heading2"/>
      </w:pPr>
      <w:r>
        <w:rPr>
          <w:rFonts w:ascii="Calibri" w:hAnsi="Calibri" w:eastAsia="Calibri"/>
          <w:b/>
          <w:color w:val="2E74B5"/>
          <w:sz w:val="26"/>
        </w:rPr>
        <w:t>6.1 ASCII Dosya Denetimi</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if (buffer[i] == 0 || buffer[i] &gt; 127) {</w:t>
            </w:r>
            <w:r>
              <w:br/>
            </w:r>
            <w:r>
              <w:rPr>
                <w:rFonts w:ascii="Courier New" w:hAnsi="Courier New" w:eastAsia="Courier New"/>
                <w:b w:val="0"/>
                <w:sz w:val="17"/>
              </w:rPr>
              <w:t xml:space="preserve">    fclose(file);</w:t>
            </w:r>
            <w:r>
              <w:br/>
            </w:r>
            <w:r>
              <w:rPr>
                <w:rFonts w:ascii="Courier New" w:hAnsi="Courier New" w:eastAsia="Courier New"/>
                <w:b w:val="0"/>
                <w:sz w:val="17"/>
              </w:rPr>
              <w:t xml:space="preserve">    return 1;</w:t>
            </w:r>
            <w:r>
              <w:br/>
            </w:r>
            <w:r>
              <w:rPr>
                <w:rFonts w:ascii="Courier New" w:hAnsi="Courier New" w:eastAsia="Courier New"/>
                <w:b w:val="0"/>
                <w:sz w:val="17"/>
              </w:rPr>
              <w:t>}</w:t>
            </w:r>
          </w:p>
        </w:tc>
      </w:tr>
    </w:tbl>
    <w:p>
      <w:pPr>
        <w:spacing w:before="0" w:after="40" w:line="264" w:lineRule="auto"/>
      </w:pPr>
    </w:p>
    <w:p>
      <w:pPr>
        <w:pStyle w:val="Heading2"/>
      </w:pPr>
      <w:r>
        <w:rPr>
          <w:rFonts w:ascii="Calibri" w:hAnsi="Calibri" w:eastAsia="Calibri"/>
          <w:b/>
          <w:color w:val="2E74B5"/>
          <w:sz w:val="26"/>
        </w:rPr>
        <w:t>6.2 Metadata Üretimi</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if (*length == 0) {</w:t>
            </w:r>
            <w:r>
              <w:br/>
            </w:r>
            <w:r>
              <w:rPr>
                <w:rFonts w:ascii="Courier New" w:hAnsi="Courier New" w:eastAsia="Courier New"/>
                <w:b w:val="0"/>
                <w:sz w:val="17"/>
              </w:rPr>
              <w:t xml:space="preserve">    snprintf(record, sizeof(record), "|%s,%04o,%lld|", file-&gt;name, mode, file-&gt;size);</w:t>
            </w:r>
            <w:r>
              <w:br/>
            </w:r>
            <w:r>
              <w:rPr>
                <w:rFonts w:ascii="Courier New" w:hAnsi="Courier New" w:eastAsia="Courier New"/>
                <w:b w:val="0"/>
                <w:sz w:val="17"/>
              </w:rPr>
              <w:t>} else {</w:t>
            </w:r>
            <w:r>
              <w:br/>
            </w:r>
            <w:r>
              <w:rPr>
                <w:rFonts w:ascii="Courier New" w:hAnsi="Courier New" w:eastAsia="Courier New"/>
                <w:b w:val="0"/>
                <w:sz w:val="17"/>
              </w:rPr>
              <w:t xml:space="preserve">    snprintf(record, sizeof(record), "%s,%04o,%lld|", file-&gt;name, mode, file-&gt;size);</w:t>
            </w:r>
            <w:r>
              <w:br/>
            </w:r>
            <w:r>
              <w:rPr>
                <w:rFonts w:ascii="Courier New" w:hAnsi="Courier New" w:eastAsia="Courier New"/>
                <w:b w:val="0"/>
                <w:sz w:val="17"/>
              </w:rPr>
              <w:t>}</w:t>
            </w:r>
          </w:p>
        </w:tc>
      </w:tr>
    </w:tbl>
    <w:p>
      <w:pPr>
        <w:spacing w:before="0" w:after="40" w:line="264" w:lineRule="auto"/>
      </w:pPr>
    </w:p>
    <w:p>
      <w:pPr>
        <w:pStyle w:val="Heading2"/>
      </w:pPr>
      <w:r>
        <w:rPr>
          <w:rFonts w:ascii="Calibri" w:hAnsi="Calibri" w:eastAsia="Calibri"/>
          <w:b/>
          <w:color w:val="2E74B5"/>
          <w:sz w:val="26"/>
        </w:rPr>
        <w:t>6.3 İlk 10 Baytlık Uzunluk Alanı</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snprintf(header, sizeof(header), "%010zu", metadata_length);</w:t>
            </w:r>
            <w:r>
              <w:br/>
            </w:r>
            <w:r>
              <w:rPr>
                <w:rFonts w:ascii="Courier New" w:hAnsi="Courier New" w:eastAsia="Courier New"/>
                <w:b w:val="0"/>
                <w:sz w:val="17"/>
              </w:rPr>
              <w:t>fwrite(header, 1, HEADER_WIDTH, out);</w:t>
            </w:r>
            <w:r>
              <w:br/>
            </w:r>
            <w:r>
              <w:rPr>
                <w:rFonts w:ascii="Courier New" w:hAnsi="Courier New" w:eastAsia="Courier New"/>
                <w:b w:val="0"/>
                <w:sz w:val="17"/>
              </w:rPr>
              <w:t>fwrite(metadata, 1, metadata_length, out);</w:t>
            </w:r>
          </w:p>
        </w:tc>
      </w:tr>
    </w:tbl>
    <w:p>
      <w:pPr>
        <w:spacing w:before="0" w:after="40" w:line="264" w:lineRule="auto"/>
      </w:pPr>
    </w:p>
    <w:p>
      <w:pPr>
        <w:pStyle w:val="Heading2"/>
      </w:pPr>
      <w:r>
        <w:rPr>
          <w:rFonts w:ascii="Calibri" w:hAnsi="Calibri" w:eastAsia="Calibri"/>
          <w:b/>
          <w:color w:val="2E74B5"/>
          <w:sz w:val="26"/>
        </w:rPr>
        <w:t>6.4 Metadata Ayrıştırma</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if (metadata_length &lt; 2 || metadata[0] != '|' || metadata[metadata_length - 1] != '|') {</w:t>
            </w:r>
            <w:r>
              <w:br/>
            </w:r>
            <w:r>
              <w:rPr>
                <w:rFonts w:ascii="Courier New" w:hAnsi="Courier New" w:eastAsia="Courier New"/>
                <w:b w:val="0"/>
                <w:sz w:val="17"/>
              </w:rPr>
              <w:t xml:space="preserve">    return -1;</w:t>
            </w:r>
            <w:r>
              <w:br/>
            </w:r>
            <w:r>
              <w:rPr>
                <w:rFonts w:ascii="Courier New" w:hAnsi="Courier New" w:eastAsia="Courier New"/>
                <w:b w:val="0"/>
                <w:sz w:val="17"/>
              </w:rPr>
              <w:t>}</w:t>
            </w:r>
            <w:r>
              <w:br/>
            </w:r>
            <w:r>
              <w:rPr>
                <w:rFonts w:ascii="Courier New" w:hAnsi="Courier New" w:eastAsia="Courier New"/>
                <w:b w:val="0"/>
                <w:sz w:val="17"/>
              </w:rPr>
              <w:t>name_start = metadata + pos;</w:t>
            </w:r>
            <w:r>
              <w:br/>
            </w:r>
            <w:r>
              <w:rPr>
                <w:rFonts w:ascii="Courier New" w:hAnsi="Courier New" w:eastAsia="Courier New"/>
                <w:b w:val="0"/>
                <w:sz w:val="17"/>
              </w:rPr>
              <w:t>comma1 = strchr(name_start, ',');</w:t>
            </w:r>
            <w:r>
              <w:br/>
            </w:r>
            <w:r>
              <w:rPr>
                <w:rFonts w:ascii="Courier New" w:hAnsi="Courier New" w:eastAsia="Courier New"/>
                <w:b w:val="0"/>
                <w:sz w:val="17"/>
              </w:rPr>
              <w:t>comma2 = strchr(comma1 + 1, ',');</w:t>
            </w:r>
            <w:r>
              <w:br/>
            </w:r>
            <w:r>
              <w:rPr>
                <w:rFonts w:ascii="Courier New" w:hAnsi="Courier New" w:eastAsia="Courier New"/>
                <w:b w:val="0"/>
                <w:sz w:val="17"/>
              </w:rPr>
              <w:t>end_bar = strchr(comma2 + 1, '|');</w:t>
            </w:r>
          </w:p>
        </w:tc>
      </w:tr>
    </w:tbl>
    <w:p>
      <w:pPr>
        <w:spacing w:before="0" w:after="40" w:line="264" w:lineRule="auto"/>
      </w:pPr>
    </w:p>
    <w:p>
      <w:pPr>
        <w:pStyle w:val="Heading2"/>
      </w:pPr>
      <w:r>
        <w:rPr>
          <w:rFonts w:ascii="Calibri" w:hAnsi="Calibri" w:eastAsia="Calibri"/>
          <w:b/>
          <w:color w:val="2E74B5"/>
          <w:sz w:val="26"/>
        </w:rPr>
        <w:t>6.5 Dosyayı Açma ve İzinleri Geri Yükleme</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if (copy_stream(archive, out, entries[i].size) != 0) {</w:t>
            </w:r>
            <w:r>
              <w:br/>
            </w:r>
            <w:r>
              <w:rPr>
                <w:rFonts w:ascii="Courier New" w:hAnsi="Courier New" w:eastAsia="Courier New"/>
                <w:b w:val="0"/>
                <w:sz w:val="17"/>
              </w:rPr>
              <w:t xml:space="preserve">    fprintf(stderr, "Arsiv acilirken hata olustu!\n");</w:t>
            </w:r>
            <w:r>
              <w:br/>
            </w:r>
            <w:r>
              <w:rPr>
                <w:rFonts w:ascii="Courier New" w:hAnsi="Courier New" w:eastAsia="Courier New"/>
                <w:b w:val="0"/>
                <w:sz w:val="17"/>
              </w:rPr>
              <w:t>}</w:t>
            </w:r>
            <w:r>
              <w:br/>
            </w:r>
            <w:r>
              <w:rPr>
                <w:rFonts w:ascii="Courier New" w:hAnsi="Courier New" w:eastAsia="Courier New"/>
                <w:b w:val="0"/>
                <w:sz w:val="17"/>
              </w:rPr>
              <w:t>fclose(out);</w:t>
            </w:r>
            <w:r>
              <w:br/>
            </w:r>
            <w:r>
              <w:rPr>
                <w:rFonts w:ascii="Courier New" w:hAnsi="Courier New" w:eastAsia="Courier New"/>
                <w:b w:val="0"/>
                <w:sz w:val="17"/>
              </w:rPr>
              <w:t>chmod(output_path, entries[i].mode);</w:t>
            </w:r>
          </w:p>
        </w:tc>
      </w:tr>
    </w:tbl>
    <w:p>
      <w:pPr>
        <w:spacing w:before="0" w:after="40" w:line="264" w:lineRule="auto"/>
      </w:pPr>
    </w:p>
    <w:p>
      <w:pPr>
        <w:pStyle w:val="Heading1"/>
      </w:pPr>
      <w:r>
        <w:rPr>
          <w:rFonts w:ascii="Calibri" w:hAnsi="Calibri" w:eastAsia="Calibri"/>
          <w:b/>
          <w:color w:val="2E74B5"/>
          <w:sz w:val="32"/>
        </w:rPr>
        <w:t>7. Test Süreci ve Çıktılar</w:t>
      </w:r>
    </w:p>
    <w:p>
      <w:pPr>
        <w:spacing w:before="0" w:after="120" w:line="264" w:lineRule="auto"/>
      </w:pPr>
      <w:r>
        <w:rPr>
          <w:rFonts w:ascii="Calibri" w:hAnsi="Calibri" w:eastAsia="Calibri"/>
          <w:b w:val="0"/>
          <w:sz w:val="22"/>
        </w:rPr>
        <w:t>Program hem Makefile test hedefiyle hem de manuel komutlarla doğrulanmıştır. Testler; normal arşivleme, varsayılan çıktı adı, format kontrolü, arşiv açma, izin karşılaştırması, ASCII dışı dosya reddi ve bozuk arşiv reddi senaryolarını kapsar.</w:t>
      </w:r>
    </w:p>
    <w:p>
      <w:pPr>
        <w:pStyle w:val="Heading2"/>
      </w:pPr>
      <w:r>
        <w:rPr>
          <w:rFonts w:ascii="Calibri" w:hAnsi="Calibri" w:eastAsia="Calibri"/>
          <w:b/>
          <w:color w:val="2E74B5"/>
          <w:sz w:val="26"/>
        </w:rPr>
        <w:t>7.1 Derleme</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 make clean &amp;&amp; make</w:t>
            </w:r>
            <w:r>
              <w:br/>
            </w:r>
            <w:r>
              <w:rPr>
                <w:rFonts w:ascii="Courier New" w:hAnsi="Courier New" w:eastAsia="Courier New"/>
                <w:b w:val="0"/>
                <w:sz w:val="17"/>
              </w:rPr>
              <w:t>gcc -Wall -Wextra -std=c11 -O2 -o tarsau tarsau.c</w:t>
            </w:r>
          </w:p>
        </w:tc>
      </w:tr>
    </w:tbl>
    <w:p>
      <w:pPr>
        <w:spacing w:before="0" w:after="40" w:line="264" w:lineRule="auto"/>
      </w:pPr>
    </w:p>
    <w:p>
      <w:pPr>
        <w:pStyle w:val="Heading2"/>
      </w:pPr>
      <w:r>
        <w:rPr>
          <w:rFonts w:ascii="Calibri" w:hAnsi="Calibri" w:eastAsia="Calibri"/>
          <w:b/>
          <w:color w:val="2E74B5"/>
          <w:sz w:val="26"/>
        </w:rPr>
        <w:t>7.2 Örnek Test Dosyaları</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 printf 'ilk dosya\n' &gt; t1</w:t>
            </w:r>
            <w:r>
              <w:br/>
            </w:r>
            <w:r>
              <w:rPr>
                <w:rFonts w:ascii="Courier New" w:hAnsi="Courier New" w:eastAsia="Courier New"/>
                <w:b w:val="0"/>
                <w:sz w:val="17"/>
              </w:rPr>
              <w:t>$ printf 'ikinci dosya\n' &gt; t2</w:t>
            </w:r>
            <w:r>
              <w:br/>
            </w:r>
            <w:r>
              <w:rPr>
                <w:rFonts w:ascii="Courier New" w:hAnsi="Courier New" w:eastAsia="Courier New"/>
                <w:b w:val="0"/>
                <w:sz w:val="17"/>
              </w:rPr>
              <w:t>$ printf 'ucuncu\n' &gt; t3</w:t>
            </w:r>
            <w:r>
              <w:br/>
            </w:r>
            <w:r>
              <w:rPr>
                <w:rFonts w:ascii="Courier New" w:hAnsi="Courier New" w:eastAsia="Courier New"/>
                <w:b w:val="0"/>
                <w:sz w:val="17"/>
              </w:rPr>
              <w:t>$ printf 'dorduncu txt\n' &gt; t4.txt</w:t>
            </w:r>
            <w:r>
              <w:br/>
            </w:r>
            <w:r>
              <w:rPr>
                <w:rFonts w:ascii="Courier New" w:hAnsi="Courier New" w:eastAsia="Courier New"/>
                <w:b w:val="0"/>
                <w:sz w:val="17"/>
              </w:rPr>
              <w:t>$ printf 'besinci dat\n' &gt; t5.dat</w:t>
            </w:r>
          </w:p>
        </w:tc>
      </w:tr>
    </w:tbl>
    <w:p>
      <w:pPr>
        <w:spacing w:before="0" w:after="40" w:line="264" w:lineRule="auto"/>
      </w:pPr>
    </w:p>
    <w:p>
      <w:pPr>
        <w:pStyle w:val="Heading2"/>
      </w:pPr>
      <w:r>
        <w:rPr>
          <w:rFonts w:ascii="Calibri" w:hAnsi="Calibri" w:eastAsia="Calibri"/>
          <w:b/>
          <w:color w:val="2E74B5"/>
          <w:sz w:val="26"/>
        </w:rPr>
        <w:t>7.3 Arşiv Formatı Kontrolü</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 ./tarsau -b t1 t2 t3 t4.txt t5.dat -o s1.sau</w:t>
            </w:r>
            <w:r>
              <w:br/>
            </w:r>
            <w:r>
              <w:rPr>
                <w:rFonts w:ascii="Courier New" w:hAnsi="Courier New" w:eastAsia="Courier New"/>
                <w:b w:val="0"/>
                <w:sz w:val="17"/>
              </w:rPr>
              <w:t>Dosyalar birleştirildi.</w:t>
            </w:r>
            <w:r>
              <w:br/>
            </w:r>
            <w:r>
              <w:rPr>
                <w:rFonts w:ascii="Courier New" w:hAnsi="Courier New" w:eastAsia="Courier New"/>
                <w:b w:val="0"/>
                <w:sz w:val="17"/>
              </w:rPr>
            </w:r>
            <w:r>
              <w:br/>
            </w:r>
            <w:r>
              <w:rPr>
                <w:rFonts w:ascii="Courier New" w:hAnsi="Courier New" w:eastAsia="Courier New"/>
                <w:b w:val="0"/>
                <w:sz w:val="17"/>
              </w:rPr>
              <w:t>$ head -c 100 s1.sau</w:t>
            </w:r>
            <w:r>
              <w:br/>
            </w:r>
            <w:r>
              <w:rPr>
                <w:rFonts w:ascii="Courier New" w:hAnsi="Courier New" w:eastAsia="Courier New"/>
                <w:b w:val="0"/>
                <w:sz w:val="17"/>
              </w:rPr>
              <w:t>0000000063|t1,0644,10|t2,0644,13|t3,0644,7|t4.txt,0644,13|t5.dat,0644,12|ilk dosya</w:t>
            </w:r>
          </w:p>
        </w:tc>
      </w:tr>
    </w:tbl>
    <w:p>
      <w:pPr>
        <w:spacing w:before="0" w:after="40" w:line="264" w:lineRule="auto"/>
      </w:pPr>
    </w:p>
    <w:p>
      <w:pPr>
        <w:pStyle w:val="Heading2"/>
      </w:pPr>
      <w:r>
        <w:rPr>
          <w:rFonts w:ascii="Calibri" w:hAnsi="Calibri" w:eastAsia="Calibri"/>
          <w:b/>
          <w:color w:val="2E74B5"/>
          <w:sz w:val="26"/>
        </w:rPr>
        <w:t>7.4 Arşivden Çıkarma ve İçerik Karşılaştırma</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 ./tarsau -a s1.sau d1</w:t>
            </w:r>
            <w:r>
              <w:br/>
            </w:r>
            <w:r>
              <w:rPr>
                <w:rFonts w:ascii="Courier New" w:hAnsi="Courier New" w:eastAsia="Courier New"/>
                <w:b w:val="0"/>
                <w:sz w:val="17"/>
              </w:rPr>
              <w:t>d1 dizininde t1, t2, t3, t4.txt ve t5.dat dosyaları açıldı.</w:t>
            </w:r>
            <w:r>
              <w:br/>
            </w:r>
            <w:r>
              <w:rPr>
                <w:rFonts w:ascii="Courier New" w:hAnsi="Courier New" w:eastAsia="Courier New"/>
                <w:b w:val="0"/>
                <w:sz w:val="17"/>
              </w:rPr>
            </w:r>
            <w:r>
              <w:br/>
            </w:r>
            <w:r>
              <w:rPr>
                <w:rFonts w:ascii="Courier New" w:hAnsi="Courier New" w:eastAsia="Courier New"/>
                <w:b w:val="0"/>
                <w:sz w:val="17"/>
              </w:rPr>
              <w:t>$ diff -q t1 d1/t1</w:t>
            </w:r>
            <w:r>
              <w:br/>
            </w:r>
            <w:r>
              <w:rPr>
                <w:rFonts w:ascii="Courier New" w:hAnsi="Courier New" w:eastAsia="Courier New"/>
                <w:b w:val="0"/>
                <w:sz w:val="17"/>
              </w:rPr>
              <w:t>$ diff -q t2 d1/t2</w:t>
            </w:r>
            <w:r>
              <w:br/>
            </w:r>
            <w:r>
              <w:rPr>
                <w:rFonts w:ascii="Courier New" w:hAnsi="Courier New" w:eastAsia="Courier New"/>
                <w:b w:val="0"/>
                <w:sz w:val="17"/>
              </w:rPr>
              <w:t>$ diff -q t3 d1/t3</w:t>
            </w:r>
            <w:r>
              <w:br/>
            </w:r>
            <w:r>
              <w:rPr>
                <w:rFonts w:ascii="Courier New" w:hAnsi="Courier New" w:eastAsia="Courier New"/>
                <w:b w:val="0"/>
                <w:sz w:val="17"/>
              </w:rPr>
              <w:t>$ diff -q t4.txt d1/t4.txt</w:t>
            </w:r>
            <w:r>
              <w:br/>
            </w:r>
            <w:r>
              <w:rPr>
                <w:rFonts w:ascii="Courier New" w:hAnsi="Courier New" w:eastAsia="Courier New"/>
                <w:b w:val="0"/>
                <w:sz w:val="17"/>
              </w:rPr>
              <w:t>$ diff -q t5.dat d1/t5.dat</w:t>
            </w:r>
          </w:p>
        </w:tc>
      </w:tr>
    </w:tbl>
    <w:p>
      <w:pPr>
        <w:spacing w:before="0" w:after="40" w:line="264" w:lineRule="auto"/>
      </w:pPr>
    </w:p>
    <w:p>
      <w:pPr>
        <w:pStyle w:val="Heading2"/>
      </w:pPr>
      <w:r>
        <w:rPr>
          <w:rFonts w:ascii="Calibri" w:hAnsi="Calibri" w:eastAsia="Calibri"/>
          <w:b/>
          <w:color w:val="2E74B5"/>
          <w:sz w:val="26"/>
        </w:rPr>
        <w:t>7.5 İzin ve Boyut Kontrolü</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 ls -l t1 d1/t1</w:t>
            </w:r>
            <w:r>
              <w:br/>
            </w:r>
            <w:r>
              <w:rPr>
                <w:rFonts w:ascii="Courier New" w:hAnsi="Courier New" w:eastAsia="Courier New"/>
                <w:b w:val="0"/>
                <w:sz w:val="17"/>
              </w:rPr>
              <w:t>-rw-r--r--  1 dogankaya  staff  10 t1</w:t>
            </w:r>
            <w:r>
              <w:br/>
            </w:r>
            <w:r>
              <w:rPr>
                <w:rFonts w:ascii="Courier New" w:hAnsi="Courier New" w:eastAsia="Courier New"/>
                <w:b w:val="0"/>
                <w:sz w:val="17"/>
              </w:rPr>
              <w:t>-rw-r--r--  1 dogankaya  staff  10 d1/t1</w:t>
            </w:r>
          </w:p>
        </w:tc>
      </w:tr>
    </w:tbl>
    <w:p>
      <w:pPr>
        <w:spacing w:before="0" w:after="40" w:line="264" w:lineRule="auto"/>
      </w:pPr>
    </w:p>
    <w:p>
      <w:pPr>
        <w:pStyle w:val="Heading2"/>
      </w:pPr>
      <w:r>
        <w:rPr>
          <w:rFonts w:ascii="Calibri" w:hAnsi="Calibri" w:eastAsia="Calibri"/>
          <w:b/>
          <w:color w:val="2E74B5"/>
          <w:sz w:val="26"/>
        </w:rPr>
        <w:t>7.6 Hata Senaryoları</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 cp /bin/ls ./sahte_dosya</w:t>
            </w:r>
            <w:r>
              <w:br/>
            </w:r>
            <w:r>
              <w:rPr>
                <w:rFonts w:ascii="Courier New" w:hAnsi="Courier New" w:eastAsia="Courier New"/>
                <w:b w:val="0"/>
                <w:sz w:val="17"/>
              </w:rPr>
              <w:t>$ ./tarsau -b t1 sahte_dosya -o s2.sau</w:t>
            </w:r>
            <w:r>
              <w:br/>
            </w:r>
            <w:r>
              <w:rPr>
                <w:rFonts w:ascii="Courier New" w:hAnsi="Courier New" w:eastAsia="Courier New"/>
                <w:b w:val="0"/>
                <w:sz w:val="17"/>
              </w:rPr>
              <w:t>sahte_dosya giriş dosyasının formatı uyumsuzdur!</w:t>
            </w:r>
            <w:r>
              <w:br/>
            </w:r>
            <w:r>
              <w:rPr>
                <w:rFonts w:ascii="Courier New" w:hAnsi="Courier New" w:eastAsia="Courier New"/>
                <w:b w:val="0"/>
                <w:sz w:val="17"/>
              </w:rPr>
            </w:r>
            <w:r>
              <w:br/>
            </w:r>
            <w:r>
              <w:rPr>
                <w:rFonts w:ascii="Courier New" w:hAnsi="Courier New" w:eastAsia="Courier New"/>
                <w:b w:val="0"/>
                <w:sz w:val="17"/>
              </w:rPr>
              <w:t>$ ./tarsau -a t1 d2</w:t>
            </w:r>
            <w:r>
              <w:br/>
            </w:r>
            <w:r>
              <w:rPr>
                <w:rFonts w:ascii="Courier New" w:hAnsi="Courier New" w:eastAsia="Courier New"/>
                <w:b w:val="0"/>
                <w:sz w:val="17"/>
              </w:rPr>
              <w:t>Arşiv dosyası uygunsuz veya bozuk!</w:t>
            </w:r>
          </w:p>
        </w:tc>
      </w:tr>
    </w:tbl>
    <w:p>
      <w:pPr>
        <w:spacing w:before="0" w:after="40" w:line="264" w:lineRule="auto"/>
      </w:pPr>
    </w:p>
    <w:p>
      <w:pPr>
        <w:pStyle w:val="Heading2"/>
      </w:pPr>
      <w:r>
        <w:rPr>
          <w:rFonts w:ascii="Calibri" w:hAnsi="Calibri" w:eastAsia="Calibri"/>
          <w:b/>
          <w:color w:val="2E74B5"/>
          <w:sz w:val="26"/>
        </w:rPr>
        <w:t>7.7 make test Çıktısı</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 make test</w:t>
            </w:r>
            <w:r>
              <w:br/>
            </w:r>
            <w:r>
              <w:rPr>
                <w:rFonts w:ascii="Courier New" w:hAnsi="Courier New" w:eastAsia="Courier New"/>
                <w:b w:val="0"/>
                <w:sz w:val="17"/>
              </w:rPr>
              <w:t>./tarsau -b testler/t1 testler/t2 testler/t3 testler/t4.txt testler/t5.dat -o testler/ornek.sau</w:t>
            </w:r>
            <w:r>
              <w:br/>
            </w:r>
            <w:r>
              <w:rPr>
                <w:rFonts w:ascii="Courier New" w:hAnsi="Courier New" w:eastAsia="Courier New"/>
                <w:b w:val="0"/>
                <w:sz w:val="17"/>
              </w:rPr>
              <w:t>Dosyalar birleştirildi.</w:t>
            </w:r>
            <w:r>
              <w:br/>
            </w:r>
            <w:r>
              <w:rPr>
                <w:rFonts w:ascii="Courier New" w:hAnsi="Courier New" w:eastAsia="Courier New"/>
                <w:b w:val="0"/>
                <w:sz w:val="17"/>
              </w:rPr>
              <w:t>./tarsau -a testler/ornek.sau testler/cikti</w:t>
            </w:r>
            <w:r>
              <w:br/>
            </w:r>
            <w:r>
              <w:rPr>
                <w:rFonts w:ascii="Courier New" w:hAnsi="Courier New" w:eastAsia="Courier New"/>
                <w:b w:val="0"/>
                <w:sz w:val="17"/>
              </w:rPr>
              <w:t>testler/cikti dizininde t1, t2, t3, t4.txt ve t5.dat dosyaları açıldı.</w:t>
            </w:r>
            <w:r>
              <w:br/>
            </w:r>
            <w:r>
              <w:rPr>
                <w:rFonts w:ascii="Courier New" w:hAnsi="Courier New" w:eastAsia="Courier New"/>
                <w:b w:val="0"/>
                <w:sz w:val="17"/>
              </w:rPr>
              <w:t>diff -q testler/t1 testler/cikti/t1</w:t>
            </w:r>
            <w:r>
              <w:br/>
            </w:r>
            <w:r>
              <w:rPr>
                <w:rFonts w:ascii="Courier New" w:hAnsi="Courier New" w:eastAsia="Courier New"/>
                <w:b w:val="0"/>
                <w:sz w:val="17"/>
              </w:rPr>
              <w:t>diff -q testler/t2 testler/cikti/t2</w:t>
            </w:r>
            <w:r>
              <w:br/>
            </w:r>
            <w:r>
              <w:rPr>
                <w:rFonts w:ascii="Courier New" w:hAnsi="Courier New" w:eastAsia="Courier New"/>
                <w:b w:val="0"/>
                <w:sz w:val="17"/>
              </w:rPr>
              <w:t>diff -q testler/t3 testler/cikti/t3</w:t>
            </w:r>
            <w:r>
              <w:br/>
            </w:r>
            <w:r>
              <w:rPr>
                <w:rFonts w:ascii="Courier New" w:hAnsi="Courier New" w:eastAsia="Courier New"/>
                <w:b w:val="0"/>
                <w:sz w:val="17"/>
              </w:rPr>
              <w:t>diff -q testler/t4.txt testler/cikti/t4.txt</w:t>
            </w:r>
            <w:r>
              <w:br/>
            </w:r>
            <w:r>
              <w:rPr>
                <w:rFonts w:ascii="Courier New" w:hAnsi="Courier New" w:eastAsia="Courier New"/>
                <w:b w:val="0"/>
                <w:sz w:val="17"/>
              </w:rPr>
              <w:t>diff -q testler/t5.dat testler/cikti/t5.dat</w:t>
            </w:r>
          </w:p>
        </w:tc>
      </w:tr>
    </w:tbl>
    <w:p>
      <w:pPr>
        <w:spacing w:before="0" w:after="40" w:line="264" w:lineRule="auto"/>
      </w:pP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75" w:type="dxa"/>
          <w:start w:w="90" w:type="dxa"/>
          <w:bottom w:w="75" w:type="dxa"/>
          <w:end w:w="90" w:type="dxa"/>
        </w:tblCellMar>
      </w:tblPr>
      <w:tblGrid>
        <w:gridCol w:w="2340"/>
        <w:gridCol w:w="2340"/>
        <w:gridCol w:w="2340"/>
        <w:gridCol w:w="2340"/>
      </w:tblGrid>
      <w:tr>
        <w:tc>
          <w:tcPr>
            <w:tcW w:type="dxa" w:w="604"/>
            <w:vAlign w:val="center"/>
            <w:shd w:fill="F2F4F7"/>
          </w:tcPr>
          <w:p>
            <w:pPr>
              <w:spacing w:after="0"/>
              <w:jc w:val="center"/>
            </w:pPr>
            <w:r>
              <w:rPr>
                <w:rFonts w:ascii="Calibri" w:hAnsi="Calibri" w:eastAsia="Calibri"/>
                <w:b/>
                <w:sz w:val="18"/>
              </w:rPr>
              <w:t>No</w:t>
            </w:r>
          </w:p>
        </w:tc>
        <w:tc>
          <w:tcPr>
            <w:tcW w:type="dxa" w:w="3096"/>
            <w:vAlign w:val="center"/>
            <w:shd w:fill="F2F4F7"/>
          </w:tcPr>
          <w:p>
            <w:pPr>
              <w:spacing w:after="0"/>
              <w:jc w:val="center"/>
            </w:pPr>
            <w:r>
              <w:rPr>
                <w:rFonts w:ascii="Calibri" w:hAnsi="Calibri" w:eastAsia="Calibri"/>
                <w:b/>
                <w:sz w:val="18"/>
              </w:rPr>
              <w:t>Senaryo</w:t>
            </w:r>
          </w:p>
        </w:tc>
        <w:tc>
          <w:tcPr>
            <w:tcW w:type="dxa" w:w="4392"/>
            <w:vAlign w:val="center"/>
            <w:shd w:fill="F2F4F7"/>
          </w:tcPr>
          <w:p>
            <w:pPr>
              <w:spacing w:after="0"/>
              <w:jc w:val="center"/>
            </w:pPr>
            <w:r>
              <w:rPr>
                <w:rFonts w:ascii="Calibri" w:hAnsi="Calibri" w:eastAsia="Calibri"/>
                <w:b/>
                <w:sz w:val="18"/>
              </w:rPr>
              <w:t>Beklenen sonuç</w:t>
            </w:r>
          </w:p>
        </w:tc>
        <w:tc>
          <w:tcPr>
            <w:tcW w:type="dxa" w:w="979"/>
            <w:vAlign w:val="center"/>
            <w:shd w:fill="F2F4F7"/>
          </w:tcPr>
          <w:p>
            <w:pPr>
              <w:spacing w:after="0"/>
              <w:jc w:val="center"/>
            </w:pPr>
            <w:r>
              <w:rPr>
                <w:rFonts w:ascii="Calibri" w:hAnsi="Calibri" w:eastAsia="Calibri"/>
                <w:b/>
                <w:sz w:val="18"/>
              </w:rPr>
              <w:t>Durum</w:t>
            </w:r>
          </w:p>
        </w:tc>
      </w:tr>
      <w:tr>
        <w:tc>
          <w:tcPr>
            <w:tcW w:type="dxa" w:w="2340"/>
          </w:tcPr>
          <w:p>
            <w:pPr>
              <w:spacing w:after="0" w:line="252" w:lineRule="auto"/>
              <w:jc w:val="center"/>
            </w:pPr>
            <w:r>
              <w:rPr>
                <w:rFonts w:ascii="Calibri" w:hAnsi="Calibri" w:eastAsia="Calibri"/>
                <w:b w:val="0"/>
                <w:sz w:val="17"/>
              </w:rPr>
              <w:t>1</w:t>
            </w:r>
          </w:p>
        </w:tc>
        <w:tc>
          <w:tcPr>
            <w:tcW w:type="dxa" w:w="2340"/>
          </w:tcPr>
          <w:p>
            <w:pPr>
              <w:spacing w:after="0" w:line="252" w:lineRule="auto"/>
            </w:pPr>
            <w:r>
              <w:rPr>
                <w:rFonts w:ascii="Calibri" w:hAnsi="Calibri" w:eastAsia="Calibri"/>
                <w:b w:val="0"/>
                <w:sz w:val="17"/>
              </w:rPr>
              <w:t>Beş dosyayı s1.sau içine arşivleme</w:t>
            </w:r>
          </w:p>
        </w:tc>
        <w:tc>
          <w:tcPr>
            <w:tcW w:type="dxa" w:w="2340"/>
          </w:tcPr>
          <w:p>
            <w:pPr>
              <w:spacing w:after="0" w:line="252" w:lineRule="auto"/>
            </w:pPr>
            <w:r>
              <w:rPr>
                <w:rFonts w:ascii="Calibri" w:hAnsi="Calibri" w:eastAsia="Calibri"/>
                <w:b w:val="0"/>
                <w:sz w:val="17"/>
              </w:rPr>
              <w:t>Dosyalar birleştirildi mesajı ve .sau dosyası oluşur.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2</w:t>
            </w:r>
          </w:p>
        </w:tc>
        <w:tc>
          <w:tcPr>
            <w:tcW w:type="dxa" w:w="2340"/>
          </w:tcPr>
          <w:p>
            <w:pPr>
              <w:spacing w:after="0" w:line="252" w:lineRule="auto"/>
            </w:pPr>
            <w:r>
              <w:rPr>
                <w:rFonts w:ascii="Calibri" w:hAnsi="Calibri" w:eastAsia="Calibri"/>
                <w:b w:val="0"/>
                <w:sz w:val="17"/>
              </w:rPr>
              <w:t>-o vermeden arşivleme</w:t>
            </w:r>
          </w:p>
        </w:tc>
        <w:tc>
          <w:tcPr>
            <w:tcW w:type="dxa" w:w="2340"/>
          </w:tcPr>
          <w:p>
            <w:pPr>
              <w:spacing w:after="0" w:line="252" w:lineRule="auto"/>
            </w:pPr>
            <w:r>
              <w:rPr>
                <w:rFonts w:ascii="Calibri" w:hAnsi="Calibri" w:eastAsia="Calibri"/>
                <w:b w:val="0"/>
                <w:sz w:val="17"/>
              </w:rPr>
              <w:t>a.sau varsayılan adıyla arşiv oluşur.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3</w:t>
            </w:r>
          </w:p>
        </w:tc>
        <w:tc>
          <w:tcPr>
            <w:tcW w:type="dxa" w:w="2340"/>
          </w:tcPr>
          <w:p>
            <w:pPr>
              <w:spacing w:after="0" w:line="252" w:lineRule="auto"/>
            </w:pPr>
            <w:r>
              <w:rPr>
                <w:rFonts w:ascii="Calibri" w:hAnsi="Calibri" w:eastAsia="Calibri"/>
                <w:b w:val="0"/>
                <w:sz w:val="17"/>
              </w:rPr>
              <w:t>Header formatını head -c ile kontrol etme</w:t>
            </w:r>
          </w:p>
        </w:tc>
        <w:tc>
          <w:tcPr>
            <w:tcW w:type="dxa" w:w="2340"/>
          </w:tcPr>
          <w:p>
            <w:pPr>
              <w:spacing w:after="0" w:line="252" w:lineRule="auto"/>
            </w:pPr>
            <w:r>
              <w:rPr>
                <w:rFonts w:ascii="Calibri" w:hAnsi="Calibri" w:eastAsia="Calibri"/>
                <w:b w:val="0"/>
                <w:sz w:val="17"/>
              </w:rPr>
              <w:t>İlk 10 bayt 0000000063 ve metadata tek ayıraçlıdır.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4</w:t>
            </w:r>
          </w:p>
        </w:tc>
        <w:tc>
          <w:tcPr>
            <w:tcW w:type="dxa" w:w="2340"/>
          </w:tcPr>
          <w:p>
            <w:pPr>
              <w:spacing w:after="0" w:line="252" w:lineRule="auto"/>
            </w:pPr>
            <w:r>
              <w:rPr>
                <w:rFonts w:ascii="Calibri" w:hAnsi="Calibri" w:eastAsia="Calibri"/>
                <w:b w:val="0"/>
                <w:sz w:val="17"/>
              </w:rPr>
              <w:t>Arşivi d1 dizinine açma</w:t>
            </w:r>
          </w:p>
        </w:tc>
        <w:tc>
          <w:tcPr>
            <w:tcW w:type="dxa" w:w="2340"/>
          </w:tcPr>
          <w:p>
            <w:pPr>
              <w:spacing w:after="0" w:line="252" w:lineRule="auto"/>
            </w:pPr>
            <w:r>
              <w:rPr>
                <w:rFonts w:ascii="Calibri" w:hAnsi="Calibri" w:eastAsia="Calibri"/>
                <w:b w:val="0"/>
                <w:sz w:val="17"/>
              </w:rPr>
              <w:t>Tüm dosyalar hedef dizine açılır.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5</w:t>
            </w:r>
          </w:p>
        </w:tc>
        <w:tc>
          <w:tcPr>
            <w:tcW w:type="dxa" w:w="2340"/>
          </w:tcPr>
          <w:p>
            <w:pPr>
              <w:spacing w:after="0" w:line="252" w:lineRule="auto"/>
            </w:pPr>
            <w:r>
              <w:rPr>
                <w:rFonts w:ascii="Calibri" w:hAnsi="Calibri" w:eastAsia="Calibri"/>
                <w:b w:val="0"/>
                <w:sz w:val="17"/>
              </w:rPr>
              <w:t>diff ile içerik kontrolü</w:t>
            </w:r>
          </w:p>
        </w:tc>
        <w:tc>
          <w:tcPr>
            <w:tcW w:type="dxa" w:w="2340"/>
          </w:tcPr>
          <w:p>
            <w:pPr>
              <w:spacing w:after="0" w:line="252" w:lineRule="auto"/>
            </w:pPr>
            <w:r>
              <w:rPr>
                <w:rFonts w:ascii="Calibri" w:hAnsi="Calibri" w:eastAsia="Calibri"/>
                <w:b w:val="0"/>
                <w:sz w:val="17"/>
              </w:rPr>
              <w:t>Kaynak ve açılan dosyalar birebir aynıdır.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6</w:t>
            </w:r>
          </w:p>
        </w:tc>
        <w:tc>
          <w:tcPr>
            <w:tcW w:type="dxa" w:w="2340"/>
          </w:tcPr>
          <w:p>
            <w:pPr>
              <w:spacing w:after="0" w:line="252" w:lineRule="auto"/>
            </w:pPr>
            <w:r>
              <w:rPr>
                <w:rFonts w:ascii="Calibri" w:hAnsi="Calibri" w:eastAsia="Calibri"/>
                <w:b w:val="0"/>
                <w:sz w:val="17"/>
              </w:rPr>
              <w:t>ls -l ile izin/boyut kontrolü</w:t>
            </w:r>
          </w:p>
        </w:tc>
        <w:tc>
          <w:tcPr>
            <w:tcW w:type="dxa" w:w="2340"/>
          </w:tcPr>
          <w:p>
            <w:pPr>
              <w:spacing w:after="0" w:line="252" w:lineRule="auto"/>
            </w:pPr>
            <w:r>
              <w:rPr>
                <w:rFonts w:ascii="Calibri" w:hAnsi="Calibri" w:eastAsia="Calibri"/>
                <w:b w:val="0"/>
                <w:sz w:val="17"/>
              </w:rPr>
              <w:t>İzinler ve byte boyutları korunur.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7</w:t>
            </w:r>
          </w:p>
        </w:tc>
        <w:tc>
          <w:tcPr>
            <w:tcW w:type="dxa" w:w="2340"/>
          </w:tcPr>
          <w:p>
            <w:pPr>
              <w:spacing w:after="0" w:line="252" w:lineRule="auto"/>
            </w:pPr>
            <w:r>
              <w:rPr>
                <w:rFonts w:ascii="Calibri" w:hAnsi="Calibri" w:eastAsia="Calibri"/>
                <w:b w:val="0"/>
                <w:sz w:val="17"/>
              </w:rPr>
              <w:t>Binary dosyayı arşivleme denemesi</w:t>
            </w:r>
          </w:p>
        </w:tc>
        <w:tc>
          <w:tcPr>
            <w:tcW w:type="dxa" w:w="2340"/>
          </w:tcPr>
          <w:p>
            <w:pPr>
              <w:spacing w:after="0" w:line="252" w:lineRule="auto"/>
            </w:pPr>
            <w:r>
              <w:rPr>
                <w:rFonts w:ascii="Calibri" w:hAnsi="Calibri" w:eastAsia="Calibri"/>
                <w:b w:val="0"/>
                <w:sz w:val="17"/>
              </w:rPr>
              <w:t>Uyumsuz format mesajı ile güvenli çıkış yapılır.</w:t>
            </w:r>
          </w:p>
        </w:tc>
        <w:tc>
          <w:tcPr>
            <w:tcW w:type="dxa" w:w="2340"/>
            <w:shd w:fill="EAF7EF"/>
          </w:tcPr>
          <w:p>
            <w:pPr>
              <w:spacing w:after="0" w:line="252" w:lineRule="auto"/>
              <w:jc w:val="center"/>
            </w:pPr>
            <w:r>
              <w:rPr>
                <w:rFonts w:ascii="Calibri" w:hAnsi="Calibri" w:eastAsia="Calibri"/>
                <w:b/>
                <w:sz w:val="17"/>
              </w:rPr>
              <w:t>PASS</w:t>
            </w:r>
          </w:p>
        </w:tc>
      </w:tr>
      <w:tr>
        <w:tc>
          <w:tcPr>
            <w:tcW w:type="dxa" w:w="2340"/>
          </w:tcPr>
          <w:p>
            <w:pPr>
              <w:spacing w:after="0" w:line="252" w:lineRule="auto"/>
              <w:jc w:val="center"/>
            </w:pPr>
            <w:r>
              <w:rPr>
                <w:rFonts w:ascii="Calibri" w:hAnsi="Calibri" w:eastAsia="Calibri"/>
                <w:b w:val="0"/>
                <w:sz w:val="17"/>
              </w:rPr>
              <w:t>8</w:t>
            </w:r>
          </w:p>
        </w:tc>
        <w:tc>
          <w:tcPr>
            <w:tcW w:type="dxa" w:w="2340"/>
          </w:tcPr>
          <w:p>
            <w:pPr>
              <w:spacing w:after="0" w:line="252" w:lineRule="auto"/>
            </w:pPr>
            <w:r>
              <w:rPr>
                <w:rFonts w:ascii="Calibri" w:hAnsi="Calibri" w:eastAsia="Calibri"/>
                <w:b w:val="0"/>
                <w:sz w:val="17"/>
              </w:rPr>
              <w:t>Metin dosyasını arşiv gibi açma</w:t>
            </w:r>
          </w:p>
        </w:tc>
        <w:tc>
          <w:tcPr>
            <w:tcW w:type="dxa" w:w="2340"/>
          </w:tcPr>
          <w:p>
            <w:pPr>
              <w:spacing w:after="0" w:line="252" w:lineRule="auto"/>
            </w:pPr>
            <w:r>
              <w:rPr>
                <w:rFonts w:ascii="Calibri" w:hAnsi="Calibri" w:eastAsia="Calibri"/>
                <w:b w:val="0"/>
                <w:sz w:val="17"/>
              </w:rPr>
              <w:t>Arşiv dosyası uygunsuz veya bozuk mesajı verilir.</w:t>
            </w:r>
          </w:p>
        </w:tc>
        <w:tc>
          <w:tcPr>
            <w:tcW w:type="dxa" w:w="2340"/>
            <w:shd w:fill="EAF7EF"/>
          </w:tcPr>
          <w:p>
            <w:pPr>
              <w:spacing w:after="0" w:line="252" w:lineRule="auto"/>
              <w:jc w:val="center"/>
            </w:pPr>
            <w:r>
              <w:rPr>
                <w:rFonts w:ascii="Calibri" w:hAnsi="Calibri" w:eastAsia="Calibri"/>
                <w:b/>
                <w:sz w:val="17"/>
              </w:rPr>
              <w:t>PASS</w:t>
            </w:r>
          </w:p>
        </w:tc>
      </w:tr>
    </w:tbl>
    <w:p>
      <w:pPr>
        <w:spacing w:before="0" w:after="40" w:line="264" w:lineRule="auto"/>
      </w:pPr>
    </w:p>
    <w:p>
      <w:pPr>
        <w:pStyle w:val="Heading1"/>
      </w:pPr>
      <w:r>
        <w:rPr>
          <w:rFonts w:ascii="Calibri" w:hAnsi="Calibri" w:eastAsia="Calibri"/>
          <w:b/>
          <w:color w:val="2E74B5"/>
          <w:sz w:val="32"/>
        </w:rPr>
        <w:t>8. Dosya Yapısı</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20" w:type="dxa"/>
          <w:start w:w="150" w:type="dxa"/>
          <w:bottom w:w="120" w:type="dxa"/>
          <w:end w:w="150" w:type="dxa"/>
        </w:tblCellMar>
      </w:tblPr>
      <w:tblGrid>
        <w:gridCol w:w="9360"/>
      </w:tblGrid>
      <w:tr>
        <w:tc>
          <w:tcPr>
            <w:tcW w:type="dxa" w:w="9072"/>
            <w:vAlign w:val="center"/>
            <w:shd w:fill="F4F6F9"/>
          </w:tcPr>
          <w:p>
            <w:pPr>
              <w:spacing w:after="0" w:line="240" w:lineRule="auto"/>
            </w:pPr>
            <w:r>
              <w:rPr>
                <w:rFonts w:ascii="Courier New" w:hAnsi="Courier New" w:eastAsia="Courier New"/>
                <w:b w:val="0"/>
                <w:sz w:val="17"/>
              </w:rPr>
              <w:t>tarsau_odev/</w:t>
            </w:r>
            <w:r>
              <w:br/>
            </w:r>
            <w:r>
              <w:rPr>
                <w:rFonts w:ascii="Courier New" w:hAnsi="Courier New" w:eastAsia="Courier New"/>
                <w:b w:val="0"/>
                <w:sz w:val="17"/>
              </w:rPr>
              <w:t xml:space="preserve">  Makefile</w:t>
            </w:r>
            <w:r>
              <w:br/>
            </w:r>
            <w:r>
              <w:rPr>
                <w:rFonts w:ascii="Courier New" w:hAnsi="Courier New" w:eastAsia="Courier New"/>
                <w:b w:val="0"/>
                <w:sz w:val="17"/>
              </w:rPr>
              <w:t xml:space="preserve">  tarsau.c</w:t>
            </w:r>
            <w:r>
              <w:br/>
            </w:r>
            <w:r>
              <w:rPr>
                <w:rFonts w:ascii="Courier New" w:hAnsi="Courier New" w:eastAsia="Courier New"/>
                <w:b w:val="0"/>
                <w:sz w:val="17"/>
              </w:rPr>
              <w:t xml:space="preserve">  testler/</w:t>
            </w:r>
            <w:r>
              <w:br/>
            </w:r>
            <w:r>
              <w:rPr>
                <w:rFonts w:ascii="Courier New" w:hAnsi="Courier New" w:eastAsia="Courier New"/>
                <w:b w:val="0"/>
                <w:sz w:val="17"/>
              </w:rPr>
              <w:t xml:space="preserve">    t1</w:t>
            </w:r>
            <w:r>
              <w:br/>
            </w:r>
            <w:r>
              <w:rPr>
                <w:rFonts w:ascii="Courier New" w:hAnsi="Courier New" w:eastAsia="Courier New"/>
                <w:b w:val="0"/>
                <w:sz w:val="17"/>
              </w:rPr>
              <w:t xml:space="preserve">    t2</w:t>
            </w:r>
            <w:r>
              <w:br/>
            </w:r>
            <w:r>
              <w:rPr>
                <w:rFonts w:ascii="Courier New" w:hAnsi="Courier New" w:eastAsia="Courier New"/>
                <w:b w:val="0"/>
                <w:sz w:val="17"/>
              </w:rPr>
              <w:t xml:space="preserve">    t3</w:t>
            </w:r>
            <w:r>
              <w:br/>
            </w:r>
            <w:r>
              <w:rPr>
                <w:rFonts w:ascii="Courier New" w:hAnsi="Courier New" w:eastAsia="Courier New"/>
                <w:b w:val="0"/>
                <w:sz w:val="17"/>
              </w:rPr>
              <w:t xml:space="preserve">    t4.txt</w:t>
            </w:r>
            <w:r>
              <w:br/>
            </w:r>
            <w:r>
              <w:rPr>
                <w:rFonts w:ascii="Courier New" w:hAnsi="Courier New" w:eastAsia="Courier New"/>
                <w:b w:val="0"/>
                <w:sz w:val="17"/>
              </w:rPr>
              <w:t xml:space="preserve">    t5.dat</w:t>
            </w:r>
            <w:r>
              <w:br/>
            </w:r>
            <w:r>
              <w:rPr>
                <w:rFonts w:ascii="Courier New" w:hAnsi="Courier New" w:eastAsia="Courier New"/>
                <w:b w:val="0"/>
                <w:sz w:val="17"/>
              </w:rPr>
              <w:t xml:space="preserve">  rapor/</w:t>
            </w:r>
            <w:r>
              <w:br/>
            </w:r>
            <w:r>
              <w:rPr>
                <w:rFonts w:ascii="Courier New" w:hAnsi="Courier New" w:eastAsia="Courier New"/>
                <w:b w:val="0"/>
                <w:sz w:val="17"/>
              </w:rPr>
              <w:t xml:space="preserve">    tarsau_proje_raporu.docx</w:t>
            </w:r>
          </w:p>
        </w:tc>
      </w:tr>
    </w:tbl>
    <w:p>
      <w:pPr>
        <w:spacing w:before="0" w:after="40" w:line="264" w:lineRule="auto"/>
      </w:pPr>
    </w:p>
    <w:p>
      <w:pPr>
        <w:pStyle w:val="Heading1"/>
      </w:pPr>
      <w:r>
        <w:rPr>
          <w:rFonts w:ascii="Calibri" w:hAnsi="Calibri" w:eastAsia="Calibri"/>
          <w:b/>
          <w:color w:val="2E74B5"/>
          <w:sz w:val="32"/>
        </w:rPr>
        <w:t>9. Sonuç</w:t>
      </w:r>
    </w:p>
    <w:p>
      <w:pPr>
        <w:spacing w:before="0" w:after="120" w:line="264" w:lineRule="auto"/>
      </w:pPr>
      <w:r>
        <w:rPr>
          <w:rFonts w:ascii="Calibri" w:hAnsi="Calibri" w:eastAsia="Calibri"/>
          <w:b w:val="0"/>
          <w:sz w:val="22"/>
        </w:rPr>
        <w:t>Geliştirilen tarsau programı, proje föyünde tanımlanan sıkıştırmasız arşivleme gereksinimlerini karşılamaktadır. Son düzeltmeyle .sau formatında çift ayıraç oluşması engellenmiş ve ilk 10 baytlık uzunluk alanı yalnızca metadata uzunluğunu gösterecek şekilde düzenlenmiştir. Derleme, format kontrolü, arşiv açma, içerik karşılaştırma, izin koruma ve hata yönetimi testleri başarıyla tamamlanmıştır.</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rPr>
          <w:rFonts w:ascii="Calibri" w:hAnsi="Calibri" w:eastAsia="Calibri"/>
          <w:b/>
          <w:color w:val="2E74B5"/>
          <w:sz w:val="32"/>
        </w:rPr>
        <w:t>Ek A - Teslim Notları</w:t>
      </w:r>
    </w:p>
    <w:p>
      <w:pPr>
        <w:pStyle w:val="ListBullet"/>
        <w:spacing w:after="100" w:line="280" w:lineRule="auto"/>
      </w:pPr>
      <w:r>
        <w:rPr>
          <w:rFonts w:ascii="Calibri" w:hAnsi="Calibri" w:eastAsia="Calibri"/>
          <w:b w:val="0"/>
          <w:sz w:val="22"/>
        </w:rPr>
        <w:t>Öğrenci numaraları bu raporda ayrı alan olarak ayrılmıştır; numaralar teslim öncesinde girilmelidir.</w:t>
      </w:r>
    </w:p>
    <w:p>
      <w:pPr>
        <w:pStyle w:val="ListBullet"/>
        <w:spacing w:after="100" w:line="280" w:lineRule="auto"/>
      </w:pPr>
      <w:r>
        <w:rPr>
          <w:rFonts w:ascii="Calibri" w:hAnsi="Calibri" w:eastAsia="Calibri"/>
          <w:b w:val="0"/>
          <w:sz w:val="22"/>
        </w:rPr>
        <w:t>GitHub deposunda temel proje iskeleti ve kaynak kod bulunmaktadır.</w:t>
      </w:r>
    </w:p>
    <w:p>
      <w:pPr>
        <w:pStyle w:val="ListBullet"/>
        <w:spacing w:after="100" w:line="280" w:lineRule="auto"/>
      </w:pPr>
      <w:r>
        <w:rPr>
          <w:rFonts w:ascii="Calibri" w:hAnsi="Calibri" w:eastAsia="Calibri"/>
          <w:b w:val="0"/>
          <w:sz w:val="22"/>
        </w:rPr>
        <w:t>Rapor, kod parçacıkları ve terminal çıktılarıyla geliştirme/test sürecini belgelemektedir.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777777"/>
        <w:sz w:val="18"/>
      </w:rPr>
      <w:t>tarsau .sau arşivleme programı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666666"/>
        <w:sz w:val="18"/>
      </w:rPr>
      <w:t>Sistem Programlama Proje Raporu - tarsau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