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42B1B" w14:textId="2EFB6F63" w:rsidR="002E276E" w:rsidRPr="002E276E" w:rsidRDefault="002E276E" w:rsidP="002E276E">
      <w:pPr>
        <w:rPr>
          <w:b/>
          <w:bCs/>
          <w:sz w:val="44"/>
          <w:szCs w:val="44"/>
        </w:rPr>
      </w:pPr>
      <w:r w:rsidRPr="002E276E">
        <w:rPr>
          <w:b/>
          <w:bCs/>
          <w:sz w:val="44"/>
          <w:szCs w:val="44"/>
          <w:highlight w:val="yellow"/>
        </w:rPr>
        <w:t>H</w:t>
      </w:r>
      <w:r w:rsidRPr="00980D2B">
        <w:rPr>
          <w:b/>
          <w:bCs/>
          <w:sz w:val="44"/>
          <w:szCs w:val="44"/>
          <w:highlight w:val="yellow"/>
        </w:rPr>
        <w:t>ypothesis 2</w:t>
      </w:r>
      <w:r w:rsidRPr="002E276E">
        <w:rPr>
          <w:b/>
          <w:bCs/>
          <w:sz w:val="44"/>
          <w:szCs w:val="44"/>
          <w:highlight w:val="yellow"/>
        </w:rPr>
        <w:t>: Do BMI Categories Differ in Sleep Duration?</w:t>
      </w:r>
      <w:r w:rsidRPr="002E276E">
        <w:rPr>
          <w:b/>
          <w:bCs/>
          <w:sz w:val="44"/>
          <w:szCs w:val="44"/>
        </w:rPr>
        <w:t xml:space="preserve"> </w:t>
      </w:r>
    </w:p>
    <w:p w14:paraId="73366014" w14:textId="77777777" w:rsidR="002E276E" w:rsidRPr="002E276E" w:rsidRDefault="002E276E" w:rsidP="002E276E">
      <w:pPr>
        <w:rPr>
          <w:b/>
          <w:bCs/>
          <w:sz w:val="40"/>
          <w:szCs w:val="40"/>
        </w:rPr>
      </w:pPr>
      <w:r w:rsidRPr="002E276E">
        <w:rPr>
          <w:b/>
          <w:bCs/>
          <w:sz w:val="40"/>
          <w:szCs w:val="40"/>
        </w:rPr>
        <w:t>1. Introduction</w:t>
      </w:r>
    </w:p>
    <w:p w14:paraId="0810E517" w14:textId="77777777" w:rsidR="002E276E" w:rsidRPr="002E276E" w:rsidRDefault="002E276E" w:rsidP="002E276E">
      <w:r w:rsidRPr="002E276E">
        <w:t>Body Mass Index (BMI) is widely used to classify individuals into weight categories and is associated with several health outcomes. Sleep duration, an essential factor of wellness, may vary among individuals with different BMI classifications.</w:t>
      </w:r>
      <w:r w:rsidRPr="002E276E">
        <w:br/>
        <w:t xml:space="preserve">This analysis investigates whether </w:t>
      </w:r>
      <w:r w:rsidRPr="002E276E">
        <w:rPr>
          <w:b/>
          <w:bCs/>
        </w:rPr>
        <w:t>sleep duration differs significantly across BMI categories</w:t>
      </w:r>
      <w:r w:rsidRPr="002E276E">
        <w:t xml:space="preserve"> in the given dataset.</w:t>
      </w:r>
    </w:p>
    <w:p w14:paraId="0B3166B8" w14:textId="77777777" w:rsidR="002E276E" w:rsidRPr="002E276E" w:rsidRDefault="002E276E" w:rsidP="002E276E">
      <w:r w:rsidRPr="002E276E">
        <w:pict w14:anchorId="2ED426EF">
          <v:rect id="_x0000_i1067" style="width:0;height:1.5pt" o:hralign="center" o:hrstd="t" o:hr="t" fillcolor="#a0a0a0" stroked="f"/>
        </w:pict>
      </w:r>
    </w:p>
    <w:p w14:paraId="013E5FA3" w14:textId="77777777" w:rsidR="002E276E" w:rsidRPr="002E276E" w:rsidRDefault="002E276E" w:rsidP="002E276E">
      <w:pPr>
        <w:rPr>
          <w:b/>
          <w:bCs/>
          <w:sz w:val="40"/>
          <w:szCs w:val="40"/>
        </w:rPr>
      </w:pPr>
      <w:r w:rsidRPr="002E276E">
        <w:rPr>
          <w:b/>
          <w:bCs/>
          <w:sz w:val="40"/>
          <w:szCs w:val="40"/>
        </w:rPr>
        <w:t>2. Hypotheses</w:t>
      </w:r>
    </w:p>
    <w:p w14:paraId="50E7ABEF" w14:textId="77777777" w:rsidR="002E276E" w:rsidRPr="002E276E" w:rsidRDefault="002E276E" w:rsidP="002E276E">
      <w:pPr>
        <w:numPr>
          <w:ilvl w:val="0"/>
          <w:numId w:val="1"/>
        </w:numPr>
      </w:pPr>
      <w:r w:rsidRPr="002E276E">
        <w:rPr>
          <w:b/>
          <w:bCs/>
        </w:rPr>
        <w:t>Null Hypothesis (H₀):</w:t>
      </w:r>
      <w:r w:rsidRPr="002E276E">
        <w:br/>
        <w:t>Mean sleep duration is the same across all BMI categories.</w:t>
      </w:r>
    </w:p>
    <w:p w14:paraId="62BBC0BF" w14:textId="054CBD6A" w:rsidR="002E276E" w:rsidRPr="002E276E" w:rsidRDefault="002E276E" w:rsidP="002E276E">
      <w:pPr>
        <w:numPr>
          <w:ilvl w:val="0"/>
          <w:numId w:val="1"/>
        </w:numPr>
      </w:pPr>
      <w:r w:rsidRPr="002E276E">
        <w:rPr>
          <w:b/>
          <w:bCs/>
        </w:rPr>
        <w:t>Alternative Hypothesis (H</w:t>
      </w:r>
      <w:r w:rsidR="00980D2B" w:rsidRPr="00980D2B">
        <w:rPr>
          <w:b/>
          <w:bCs/>
          <w:vertAlign w:val="subscript"/>
        </w:rPr>
        <w:t>2</w:t>
      </w:r>
      <w:r w:rsidRPr="002E276E">
        <w:rPr>
          <w:b/>
          <w:bCs/>
        </w:rPr>
        <w:t>):</w:t>
      </w:r>
      <w:r w:rsidRPr="002E276E">
        <w:br/>
        <w:t>At least one BMI category has a significantly different mean sleep duration.</w:t>
      </w:r>
    </w:p>
    <w:p w14:paraId="57DE4B48" w14:textId="77777777" w:rsidR="002E276E" w:rsidRPr="002E276E" w:rsidRDefault="002E276E" w:rsidP="002E276E">
      <w:r w:rsidRPr="002E276E">
        <w:pict w14:anchorId="1BE66629">
          <v:rect id="_x0000_i1068" style="width:0;height:1.5pt" o:hralign="center" o:hrstd="t" o:hr="t" fillcolor="#a0a0a0" stroked="f"/>
        </w:pict>
      </w:r>
    </w:p>
    <w:p w14:paraId="05FAF894" w14:textId="77777777" w:rsidR="002E276E" w:rsidRPr="002E276E" w:rsidRDefault="002E276E" w:rsidP="002E276E">
      <w:pPr>
        <w:rPr>
          <w:b/>
          <w:bCs/>
          <w:sz w:val="40"/>
          <w:szCs w:val="40"/>
        </w:rPr>
      </w:pPr>
      <w:r w:rsidRPr="002E276E">
        <w:rPr>
          <w:b/>
          <w:bCs/>
          <w:sz w:val="40"/>
          <w:szCs w:val="40"/>
        </w:rPr>
        <w:t>3. Variables Used</w:t>
      </w:r>
    </w:p>
    <w:p w14:paraId="081EFD11" w14:textId="77777777" w:rsidR="002E276E" w:rsidRPr="002E276E" w:rsidRDefault="002E276E" w:rsidP="002E276E">
      <w:pPr>
        <w:numPr>
          <w:ilvl w:val="0"/>
          <w:numId w:val="2"/>
        </w:numPr>
      </w:pPr>
      <w:r w:rsidRPr="002E276E">
        <w:rPr>
          <w:b/>
          <w:bCs/>
        </w:rPr>
        <w:t>Dependent Variable:</w:t>
      </w:r>
      <w:r w:rsidRPr="002E276E">
        <w:t xml:space="preserve"> Sleep Duration (hours)</w:t>
      </w:r>
    </w:p>
    <w:p w14:paraId="27DF2A9A" w14:textId="77777777" w:rsidR="002E276E" w:rsidRPr="002E276E" w:rsidRDefault="002E276E" w:rsidP="002E276E">
      <w:pPr>
        <w:numPr>
          <w:ilvl w:val="0"/>
          <w:numId w:val="2"/>
        </w:numPr>
      </w:pPr>
      <w:r w:rsidRPr="002E276E">
        <w:rPr>
          <w:b/>
          <w:bCs/>
        </w:rPr>
        <w:t>Independent Variable:</w:t>
      </w:r>
      <w:r w:rsidRPr="002E276E">
        <w:t xml:space="preserve"> BMI Category</w:t>
      </w:r>
    </w:p>
    <w:p w14:paraId="37721CFA" w14:textId="77777777" w:rsidR="002E276E" w:rsidRPr="002E276E" w:rsidRDefault="002E276E" w:rsidP="002E276E">
      <w:pPr>
        <w:numPr>
          <w:ilvl w:val="1"/>
          <w:numId w:val="2"/>
        </w:numPr>
      </w:pPr>
      <w:r w:rsidRPr="002E276E">
        <w:t>Normal</w:t>
      </w:r>
    </w:p>
    <w:p w14:paraId="2FCE8427" w14:textId="77777777" w:rsidR="002E276E" w:rsidRPr="002E276E" w:rsidRDefault="002E276E" w:rsidP="002E276E">
      <w:pPr>
        <w:numPr>
          <w:ilvl w:val="1"/>
          <w:numId w:val="2"/>
        </w:numPr>
      </w:pPr>
      <w:r w:rsidRPr="002E276E">
        <w:t>Obese</w:t>
      </w:r>
    </w:p>
    <w:p w14:paraId="20B0A423" w14:textId="77777777" w:rsidR="002E276E" w:rsidRPr="002E276E" w:rsidRDefault="002E276E" w:rsidP="002E276E">
      <w:pPr>
        <w:numPr>
          <w:ilvl w:val="1"/>
          <w:numId w:val="2"/>
        </w:numPr>
      </w:pPr>
      <w:r w:rsidRPr="002E276E">
        <w:t>Overweight</w:t>
      </w:r>
    </w:p>
    <w:p w14:paraId="33958FA2" w14:textId="77777777" w:rsidR="002E276E" w:rsidRPr="002E276E" w:rsidRDefault="002E276E" w:rsidP="002E276E">
      <w:pPr>
        <w:numPr>
          <w:ilvl w:val="1"/>
          <w:numId w:val="2"/>
        </w:numPr>
      </w:pPr>
      <w:r w:rsidRPr="002E276E">
        <w:t>Underweight</w:t>
      </w:r>
    </w:p>
    <w:p w14:paraId="0BB4072E" w14:textId="77777777" w:rsidR="002E276E" w:rsidRPr="002E276E" w:rsidRDefault="002E276E" w:rsidP="002E276E">
      <w:r w:rsidRPr="002E276E">
        <w:pict w14:anchorId="70E9E35F">
          <v:rect id="_x0000_i1069" style="width:0;height:1.5pt" o:hralign="center" o:hrstd="t" o:hr="t" fillcolor="#a0a0a0" stroked="f"/>
        </w:pict>
      </w:r>
    </w:p>
    <w:p w14:paraId="14843493" w14:textId="77777777" w:rsidR="002E276E" w:rsidRPr="002E276E" w:rsidRDefault="002E276E" w:rsidP="002E276E">
      <w:pPr>
        <w:rPr>
          <w:b/>
          <w:bCs/>
          <w:sz w:val="40"/>
          <w:szCs w:val="40"/>
        </w:rPr>
      </w:pPr>
      <w:r w:rsidRPr="002E276E">
        <w:rPr>
          <w:b/>
          <w:bCs/>
          <w:sz w:val="40"/>
          <w:szCs w:val="40"/>
        </w:rPr>
        <w:t>4. Data Cleaning and Preparation</w:t>
      </w:r>
    </w:p>
    <w:p w14:paraId="2EE19C1B" w14:textId="77777777" w:rsidR="002E276E" w:rsidRPr="002E276E" w:rsidRDefault="002E276E" w:rsidP="002E276E">
      <w:pPr>
        <w:numPr>
          <w:ilvl w:val="0"/>
          <w:numId w:val="3"/>
        </w:numPr>
      </w:pPr>
      <w:r w:rsidRPr="002E276E">
        <w:t xml:space="preserve">Removed missing values in </w:t>
      </w:r>
      <w:r w:rsidRPr="002E276E">
        <w:rPr>
          <w:i/>
          <w:iCs/>
        </w:rPr>
        <w:t>Sleep Duration</w:t>
      </w:r>
      <w:r w:rsidRPr="002E276E">
        <w:t xml:space="preserve"> or </w:t>
      </w:r>
      <w:r w:rsidRPr="002E276E">
        <w:rPr>
          <w:i/>
          <w:iCs/>
        </w:rPr>
        <w:t>BMI Category</w:t>
      </w:r>
      <w:r w:rsidRPr="002E276E">
        <w:t>.</w:t>
      </w:r>
    </w:p>
    <w:p w14:paraId="202E9433" w14:textId="77777777" w:rsidR="002E276E" w:rsidRPr="002E276E" w:rsidRDefault="002E276E" w:rsidP="002E276E">
      <w:pPr>
        <w:numPr>
          <w:ilvl w:val="0"/>
          <w:numId w:val="3"/>
        </w:numPr>
      </w:pPr>
      <w:r w:rsidRPr="002E276E">
        <w:t>Converted Sleep Duration into a numeric format.</w:t>
      </w:r>
    </w:p>
    <w:p w14:paraId="35F81A95" w14:textId="77777777" w:rsidR="002E276E" w:rsidRPr="002E276E" w:rsidRDefault="002E276E" w:rsidP="002E276E">
      <w:pPr>
        <w:numPr>
          <w:ilvl w:val="0"/>
          <w:numId w:val="3"/>
        </w:numPr>
      </w:pPr>
      <w:r w:rsidRPr="002E276E">
        <w:t>Checked for realistic values (1–24 hours).</w:t>
      </w:r>
    </w:p>
    <w:p w14:paraId="0A20867F" w14:textId="77777777" w:rsidR="002E276E" w:rsidRPr="002E276E" w:rsidRDefault="002E276E" w:rsidP="002E276E">
      <w:pPr>
        <w:numPr>
          <w:ilvl w:val="0"/>
          <w:numId w:val="3"/>
        </w:numPr>
      </w:pPr>
      <w:r w:rsidRPr="002E276E">
        <w:lastRenderedPageBreak/>
        <w:t xml:space="preserve">Confirmed BMI categories are correctly spelled and consistently </w:t>
      </w:r>
      <w:proofErr w:type="spellStart"/>
      <w:r w:rsidRPr="002E276E">
        <w:t>labeled</w:t>
      </w:r>
      <w:proofErr w:type="spellEnd"/>
      <w:r w:rsidRPr="002E276E">
        <w:t>.</w:t>
      </w:r>
    </w:p>
    <w:p w14:paraId="1CD46ABD" w14:textId="77777777" w:rsidR="002E276E" w:rsidRPr="002E276E" w:rsidRDefault="002E276E" w:rsidP="002E276E">
      <w:r w:rsidRPr="002E276E">
        <w:t>A subset of the cleaned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1423"/>
      </w:tblGrid>
      <w:tr w:rsidR="002E276E" w:rsidRPr="002E276E" w14:paraId="72B5A6B5" w14:textId="77777777">
        <w:trPr>
          <w:tblHeader/>
          <w:tblCellSpacing w:w="15" w:type="dxa"/>
        </w:trPr>
        <w:tc>
          <w:tcPr>
            <w:tcW w:w="0" w:type="auto"/>
            <w:vAlign w:val="center"/>
            <w:hideMark/>
          </w:tcPr>
          <w:p w14:paraId="1C0F9BC5" w14:textId="77777777" w:rsidR="002E276E" w:rsidRPr="002E276E" w:rsidRDefault="002E276E" w:rsidP="002E276E">
            <w:pPr>
              <w:rPr>
                <w:b/>
                <w:bCs/>
              </w:rPr>
            </w:pPr>
            <w:r w:rsidRPr="002E276E">
              <w:rPr>
                <w:b/>
                <w:bCs/>
              </w:rPr>
              <w:t>Sleep Duration</w:t>
            </w:r>
          </w:p>
        </w:tc>
        <w:tc>
          <w:tcPr>
            <w:tcW w:w="0" w:type="auto"/>
            <w:vAlign w:val="center"/>
            <w:hideMark/>
          </w:tcPr>
          <w:p w14:paraId="1DD79681" w14:textId="77777777" w:rsidR="002E276E" w:rsidRPr="002E276E" w:rsidRDefault="002E276E" w:rsidP="002E276E">
            <w:pPr>
              <w:rPr>
                <w:b/>
                <w:bCs/>
              </w:rPr>
            </w:pPr>
            <w:r w:rsidRPr="002E276E">
              <w:rPr>
                <w:b/>
                <w:bCs/>
              </w:rPr>
              <w:t>BMI Category</w:t>
            </w:r>
          </w:p>
        </w:tc>
      </w:tr>
      <w:tr w:rsidR="002E276E" w:rsidRPr="002E276E" w14:paraId="432EEAA3" w14:textId="77777777">
        <w:trPr>
          <w:tblCellSpacing w:w="15" w:type="dxa"/>
        </w:trPr>
        <w:tc>
          <w:tcPr>
            <w:tcW w:w="0" w:type="auto"/>
            <w:vAlign w:val="center"/>
            <w:hideMark/>
          </w:tcPr>
          <w:p w14:paraId="3DC95169" w14:textId="77777777" w:rsidR="002E276E" w:rsidRPr="002E276E" w:rsidRDefault="002E276E" w:rsidP="002E276E">
            <w:r w:rsidRPr="002E276E">
              <w:t>6.1</w:t>
            </w:r>
          </w:p>
        </w:tc>
        <w:tc>
          <w:tcPr>
            <w:tcW w:w="0" w:type="auto"/>
            <w:vAlign w:val="center"/>
            <w:hideMark/>
          </w:tcPr>
          <w:p w14:paraId="6F44F319" w14:textId="77777777" w:rsidR="002E276E" w:rsidRPr="002E276E" w:rsidRDefault="002E276E" w:rsidP="002E276E">
            <w:r w:rsidRPr="002E276E">
              <w:t>Overweight</w:t>
            </w:r>
          </w:p>
        </w:tc>
      </w:tr>
      <w:tr w:rsidR="002E276E" w:rsidRPr="002E276E" w14:paraId="18B99C24" w14:textId="77777777">
        <w:trPr>
          <w:tblCellSpacing w:w="15" w:type="dxa"/>
        </w:trPr>
        <w:tc>
          <w:tcPr>
            <w:tcW w:w="0" w:type="auto"/>
            <w:vAlign w:val="center"/>
            <w:hideMark/>
          </w:tcPr>
          <w:p w14:paraId="79EC400F" w14:textId="77777777" w:rsidR="002E276E" w:rsidRPr="002E276E" w:rsidRDefault="002E276E" w:rsidP="002E276E">
            <w:r w:rsidRPr="002E276E">
              <w:t>6.2</w:t>
            </w:r>
          </w:p>
        </w:tc>
        <w:tc>
          <w:tcPr>
            <w:tcW w:w="0" w:type="auto"/>
            <w:vAlign w:val="center"/>
            <w:hideMark/>
          </w:tcPr>
          <w:p w14:paraId="77627F46" w14:textId="77777777" w:rsidR="002E276E" w:rsidRPr="002E276E" w:rsidRDefault="002E276E" w:rsidP="002E276E">
            <w:r w:rsidRPr="002E276E">
              <w:t>Normal</w:t>
            </w:r>
          </w:p>
        </w:tc>
      </w:tr>
      <w:tr w:rsidR="002E276E" w:rsidRPr="002E276E" w14:paraId="7D358C7C" w14:textId="77777777">
        <w:trPr>
          <w:tblCellSpacing w:w="15" w:type="dxa"/>
        </w:trPr>
        <w:tc>
          <w:tcPr>
            <w:tcW w:w="0" w:type="auto"/>
            <w:vAlign w:val="center"/>
            <w:hideMark/>
          </w:tcPr>
          <w:p w14:paraId="23A7C05C" w14:textId="77777777" w:rsidR="002E276E" w:rsidRPr="002E276E" w:rsidRDefault="002E276E" w:rsidP="002E276E">
            <w:r w:rsidRPr="002E276E">
              <w:t>5.9</w:t>
            </w:r>
          </w:p>
        </w:tc>
        <w:tc>
          <w:tcPr>
            <w:tcW w:w="0" w:type="auto"/>
            <w:vAlign w:val="center"/>
            <w:hideMark/>
          </w:tcPr>
          <w:p w14:paraId="758B547F" w14:textId="77777777" w:rsidR="002E276E" w:rsidRPr="002E276E" w:rsidRDefault="002E276E" w:rsidP="002E276E">
            <w:r w:rsidRPr="002E276E">
              <w:t>Obese</w:t>
            </w:r>
          </w:p>
        </w:tc>
      </w:tr>
      <w:tr w:rsidR="002E276E" w:rsidRPr="002E276E" w14:paraId="5273DB77" w14:textId="77777777">
        <w:trPr>
          <w:tblCellSpacing w:w="15" w:type="dxa"/>
        </w:trPr>
        <w:tc>
          <w:tcPr>
            <w:tcW w:w="0" w:type="auto"/>
            <w:vAlign w:val="center"/>
            <w:hideMark/>
          </w:tcPr>
          <w:p w14:paraId="0A5B7719" w14:textId="77777777" w:rsidR="002E276E" w:rsidRPr="002E276E" w:rsidRDefault="002E276E" w:rsidP="002E276E">
            <w:r w:rsidRPr="002E276E">
              <w:t>…</w:t>
            </w:r>
          </w:p>
        </w:tc>
        <w:tc>
          <w:tcPr>
            <w:tcW w:w="0" w:type="auto"/>
            <w:vAlign w:val="center"/>
            <w:hideMark/>
          </w:tcPr>
          <w:p w14:paraId="71F4ABE8" w14:textId="77777777" w:rsidR="002E276E" w:rsidRPr="002E276E" w:rsidRDefault="002E276E" w:rsidP="002E276E">
            <w:r w:rsidRPr="002E276E">
              <w:t>…</w:t>
            </w:r>
          </w:p>
        </w:tc>
      </w:tr>
    </w:tbl>
    <w:p w14:paraId="41B74B8F" w14:textId="77777777" w:rsidR="002E276E" w:rsidRPr="002E276E" w:rsidRDefault="002E276E" w:rsidP="002E276E">
      <w:r w:rsidRPr="002E276E">
        <w:pict w14:anchorId="57C4A15B">
          <v:rect id="_x0000_i1070" style="width:0;height:1.5pt" o:hralign="center" o:hrstd="t" o:hr="t" fillcolor="#a0a0a0" stroked="f"/>
        </w:pict>
      </w:r>
    </w:p>
    <w:p w14:paraId="2FDA72EF" w14:textId="77777777" w:rsidR="002E276E" w:rsidRPr="002E276E" w:rsidRDefault="002E276E" w:rsidP="002E276E">
      <w:pPr>
        <w:rPr>
          <w:b/>
          <w:bCs/>
          <w:sz w:val="40"/>
          <w:szCs w:val="40"/>
        </w:rPr>
      </w:pPr>
      <w:r w:rsidRPr="002E276E">
        <w:rPr>
          <w:b/>
          <w:bCs/>
          <w:sz w:val="40"/>
          <w:szCs w:val="40"/>
        </w:rPr>
        <w:t>5. Assumption Testing</w:t>
      </w:r>
    </w:p>
    <w:p w14:paraId="6A780753" w14:textId="77777777" w:rsidR="002E276E" w:rsidRPr="002E276E" w:rsidRDefault="002E276E" w:rsidP="002E276E">
      <w:pPr>
        <w:rPr>
          <w:b/>
          <w:bCs/>
        </w:rPr>
      </w:pPr>
      <w:r w:rsidRPr="002E276E">
        <w:rPr>
          <w:b/>
          <w:bCs/>
        </w:rPr>
        <w:t>5.1 Normality Check (Shapiro–Wilk test)</w:t>
      </w:r>
    </w:p>
    <w:p w14:paraId="19BDE674" w14:textId="77777777" w:rsidR="002E276E" w:rsidRPr="002E276E" w:rsidRDefault="002E276E" w:rsidP="002E276E">
      <w:r w:rsidRPr="002E276E">
        <w:t>Results:</w:t>
      </w:r>
    </w:p>
    <w:p w14:paraId="253EA7D0" w14:textId="77777777" w:rsidR="002E276E" w:rsidRPr="002E276E" w:rsidRDefault="002E276E" w:rsidP="002E276E">
      <w:pPr>
        <w:numPr>
          <w:ilvl w:val="0"/>
          <w:numId w:val="4"/>
        </w:numPr>
      </w:pPr>
      <w:r w:rsidRPr="002E276E">
        <w:t xml:space="preserve">Normal: p &lt; 0.05 → </w:t>
      </w:r>
      <w:r w:rsidRPr="002E276E">
        <w:rPr>
          <w:b/>
          <w:bCs/>
        </w:rPr>
        <w:t>Not normal</w:t>
      </w:r>
    </w:p>
    <w:p w14:paraId="6FB8AED3" w14:textId="77777777" w:rsidR="002E276E" w:rsidRPr="002E276E" w:rsidRDefault="002E276E" w:rsidP="002E276E">
      <w:pPr>
        <w:numPr>
          <w:ilvl w:val="0"/>
          <w:numId w:val="4"/>
        </w:numPr>
      </w:pPr>
      <w:r w:rsidRPr="002E276E">
        <w:t xml:space="preserve">Overweight: p &lt; 0.05 → </w:t>
      </w:r>
      <w:r w:rsidRPr="002E276E">
        <w:rPr>
          <w:b/>
          <w:bCs/>
        </w:rPr>
        <w:t>Not normal</w:t>
      </w:r>
    </w:p>
    <w:p w14:paraId="1B17D3CF" w14:textId="77777777" w:rsidR="002E276E" w:rsidRPr="002E276E" w:rsidRDefault="002E276E" w:rsidP="002E276E">
      <w:pPr>
        <w:numPr>
          <w:ilvl w:val="0"/>
          <w:numId w:val="4"/>
        </w:numPr>
      </w:pPr>
      <w:r w:rsidRPr="002E276E">
        <w:t>Obese: p = 0.0571 → Almost normal</w:t>
      </w:r>
    </w:p>
    <w:p w14:paraId="7C25691D" w14:textId="77777777" w:rsidR="002E276E" w:rsidRPr="002E276E" w:rsidRDefault="002E276E" w:rsidP="002E276E">
      <w:pPr>
        <w:numPr>
          <w:ilvl w:val="0"/>
          <w:numId w:val="4"/>
        </w:numPr>
      </w:pPr>
      <w:r w:rsidRPr="002E276E">
        <w:t>Underweight: (typically small counts → unstable normality)</w:t>
      </w:r>
    </w:p>
    <w:p w14:paraId="423E713A" w14:textId="77777777" w:rsidR="002E276E" w:rsidRPr="002E276E" w:rsidRDefault="002E276E" w:rsidP="002E276E">
      <w:r w:rsidRPr="002E276E">
        <w:t xml:space="preserve">Since </w:t>
      </w:r>
      <w:r w:rsidRPr="002E276E">
        <w:rPr>
          <w:b/>
          <w:bCs/>
        </w:rPr>
        <w:t>two groups violate normality</w:t>
      </w:r>
      <w:r w:rsidRPr="002E276E">
        <w:t>, ANOVA assumptions are not met.</w:t>
      </w:r>
    </w:p>
    <w:p w14:paraId="708A82ED" w14:textId="77777777" w:rsidR="002E276E" w:rsidRPr="002E276E" w:rsidRDefault="002E276E" w:rsidP="002E276E">
      <w:r w:rsidRPr="002E276E">
        <w:pict w14:anchorId="2D6F04FD">
          <v:rect id="_x0000_i1071" style="width:0;height:1.5pt" o:hralign="center" o:hrstd="t" o:hr="t" fillcolor="#a0a0a0" stroked="f"/>
        </w:pict>
      </w:r>
    </w:p>
    <w:p w14:paraId="0CCDBB88" w14:textId="77777777" w:rsidR="002E276E" w:rsidRPr="002E276E" w:rsidRDefault="002E276E" w:rsidP="002E276E">
      <w:pPr>
        <w:rPr>
          <w:b/>
          <w:bCs/>
          <w:sz w:val="40"/>
          <w:szCs w:val="40"/>
        </w:rPr>
      </w:pPr>
      <w:r w:rsidRPr="002E276E">
        <w:rPr>
          <w:b/>
          <w:bCs/>
          <w:sz w:val="40"/>
          <w:szCs w:val="40"/>
        </w:rPr>
        <w:t>6. Statistical Test Used</w:t>
      </w:r>
    </w:p>
    <w:p w14:paraId="4BA00694" w14:textId="77777777" w:rsidR="002E276E" w:rsidRPr="002E276E" w:rsidRDefault="002E276E" w:rsidP="002E276E">
      <w:r w:rsidRPr="002E276E">
        <w:t xml:space="preserve">Because the normality assumption fails, a </w:t>
      </w:r>
      <w:r w:rsidRPr="002E276E">
        <w:rPr>
          <w:b/>
          <w:bCs/>
        </w:rPr>
        <w:t>non-parametric</w:t>
      </w:r>
      <w:r w:rsidRPr="002E276E">
        <w:t xml:space="preserve"> test is required.</w:t>
      </w:r>
    </w:p>
    <w:p w14:paraId="5529421E" w14:textId="77777777" w:rsidR="002E276E" w:rsidRPr="002E276E" w:rsidRDefault="002E276E" w:rsidP="002E276E">
      <w:pPr>
        <w:rPr>
          <w:b/>
          <w:bCs/>
        </w:rPr>
      </w:pPr>
      <w:r w:rsidRPr="002E276E">
        <w:rPr>
          <w:rFonts w:ascii="Segoe UI Emoji" w:hAnsi="Segoe UI Emoji" w:cs="Segoe UI Emoji"/>
          <w:b/>
          <w:bCs/>
        </w:rPr>
        <w:t>👉</w:t>
      </w:r>
      <w:r w:rsidRPr="002E276E">
        <w:rPr>
          <w:b/>
          <w:bCs/>
        </w:rPr>
        <w:t xml:space="preserve"> Kruskal–Wallis H-Test</w:t>
      </w:r>
    </w:p>
    <w:p w14:paraId="2ADA5762" w14:textId="77777777" w:rsidR="002E276E" w:rsidRPr="002E276E" w:rsidRDefault="002E276E" w:rsidP="002E276E">
      <w:r w:rsidRPr="002E276E">
        <w:t>(Used to compare the medians of more than two independent groups)</w:t>
      </w:r>
    </w:p>
    <w:p w14:paraId="15572651" w14:textId="77777777" w:rsidR="002E276E" w:rsidRPr="002E276E" w:rsidRDefault="002E276E" w:rsidP="002E276E">
      <w:pPr>
        <w:rPr>
          <w:b/>
          <w:bCs/>
        </w:rPr>
      </w:pPr>
      <w:r w:rsidRPr="002E276E">
        <w:rPr>
          <w:b/>
          <w:bCs/>
        </w:rPr>
        <w:t>Results:</w:t>
      </w:r>
    </w:p>
    <w:p w14:paraId="4B65B17D" w14:textId="77777777" w:rsidR="002E276E" w:rsidRPr="002E276E" w:rsidRDefault="002E276E" w:rsidP="002E276E">
      <w:pPr>
        <w:numPr>
          <w:ilvl w:val="0"/>
          <w:numId w:val="5"/>
        </w:numPr>
      </w:pPr>
      <w:r w:rsidRPr="002E276E">
        <w:rPr>
          <w:b/>
          <w:bCs/>
        </w:rPr>
        <w:t>H-statistic = 43.0899</w:t>
      </w:r>
    </w:p>
    <w:p w14:paraId="1756EDDE" w14:textId="77777777" w:rsidR="002E276E" w:rsidRPr="002E276E" w:rsidRDefault="002E276E" w:rsidP="002E276E">
      <w:pPr>
        <w:numPr>
          <w:ilvl w:val="0"/>
          <w:numId w:val="5"/>
        </w:numPr>
      </w:pPr>
      <w:r w:rsidRPr="002E276E">
        <w:rPr>
          <w:b/>
          <w:bCs/>
        </w:rPr>
        <w:t>p-value = 2.35 × 10⁻⁹</w:t>
      </w:r>
    </w:p>
    <w:p w14:paraId="7CF00EDF" w14:textId="77777777" w:rsidR="002E276E" w:rsidRPr="002E276E" w:rsidRDefault="002E276E" w:rsidP="002E276E">
      <w:pPr>
        <w:rPr>
          <w:b/>
          <w:bCs/>
        </w:rPr>
      </w:pPr>
      <w:r w:rsidRPr="002E276E">
        <w:rPr>
          <w:b/>
          <w:bCs/>
        </w:rPr>
        <w:t>Interpretation</w:t>
      </w:r>
    </w:p>
    <w:p w14:paraId="20778E2E" w14:textId="77777777" w:rsidR="002E276E" w:rsidRPr="002E276E" w:rsidRDefault="002E276E" w:rsidP="002E276E">
      <w:r w:rsidRPr="002E276E">
        <w:t xml:space="preserve">Since </w:t>
      </w:r>
      <w:r w:rsidRPr="002E276E">
        <w:rPr>
          <w:b/>
          <w:bCs/>
        </w:rPr>
        <w:t>p &lt; 0.05</w:t>
      </w:r>
      <w:r w:rsidRPr="002E276E">
        <w:t xml:space="preserve">, we </w:t>
      </w:r>
      <w:r w:rsidRPr="002E276E">
        <w:rPr>
          <w:b/>
          <w:bCs/>
        </w:rPr>
        <w:t>reject the null hypothesis</w:t>
      </w:r>
      <w:r w:rsidRPr="002E276E">
        <w:t>.</w:t>
      </w:r>
    </w:p>
    <w:p w14:paraId="25963648" w14:textId="77777777" w:rsidR="002E276E" w:rsidRPr="002E276E" w:rsidRDefault="002E276E" w:rsidP="002E276E">
      <w:r w:rsidRPr="002E276E">
        <w:rPr>
          <w:rFonts w:ascii="Segoe UI Symbol" w:hAnsi="Segoe UI Symbol" w:cs="Segoe UI Symbol"/>
        </w:rPr>
        <w:lastRenderedPageBreak/>
        <w:t>✔</w:t>
      </w:r>
      <w:r w:rsidRPr="002E276E">
        <w:t xml:space="preserve"> </w:t>
      </w:r>
      <w:r w:rsidRPr="002E276E">
        <w:rPr>
          <w:b/>
          <w:bCs/>
        </w:rPr>
        <w:t>Sleep duration differs significantly across BMI categories.</w:t>
      </w:r>
    </w:p>
    <w:p w14:paraId="0EAD2B25" w14:textId="77777777" w:rsidR="002E276E" w:rsidRPr="002E276E" w:rsidRDefault="002E276E" w:rsidP="002E276E">
      <w:r w:rsidRPr="002E276E">
        <w:t>This means individuals in different BMI groups tend to sleep for different amounts of time.</w:t>
      </w:r>
    </w:p>
    <w:p w14:paraId="245CECC1" w14:textId="77777777" w:rsidR="002E276E" w:rsidRPr="002E276E" w:rsidRDefault="002E276E" w:rsidP="002E276E">
      <w:r w:rsidRPr="002E276E">
        <w:pict w14:anchorId="171F2B17">
          <v:rect id="_x0000_i1072" style="width:0;height:1.5pt" o:hralign="center" o:hrstd="t" o:hr="t" fillcolor="#a0a0a0" stroked="f"/>
        </w:pict>
      </w:r>
    </w:p>
    <w:p w14:paraId="1BF37870" w14:textId="77777777" w:rsidR="002E276E" w:rsidRPr="002E276E" w:rsidRDefault="002E276E" w:rsidP="002E276E">
      <w:pPr>
        <w:rPr>
          <w:b/>
          <w:bCs/>
          <w:sz w:val="40"/>
          <w:szCs w:val="40"/>
        </w:rPr>
      </w:pPr>
      <w:r w:rsidRPr="002E276E">
        <w:rPr>
          <w:b/>
          <w:bCs/>
          <w:sz w:val="40"/>
          <w:szCs w:val="40"/>
        </w:rPr>
        <w:t>7. Visualizations</w:t>
      </w:r>
    </w:p>
    <w:p w14:paraId="66602FBC" w14:textId="77777777" w:rsidR="002E276E" w:rsidRPr="002E276E" w:rsidRDefault="002E276E" w:rsidP="002E276E">
      <w:pPr>
        <w:rPr>
          <w:b/>
          <w:bCs/>
        </w:rPr>
      </w:pPr>
      <w:r w:rsidRPr="002E276E">
        <w:rPr>
          <w:b/>
          <w:bCs/>
        </w:rPr>
        <w:t>7.1 Boxplot</w:t>
      </w:r>
    </w:p>
    <w:p w14:paraId="13143157" w14:textId="77777777" w:rsidR="002E276E" w:rsidRPr="002E276E" w:rsidRDefault="002E276E" w:rsidP="002E276E">
      <w:r w:rsidRPr="002E276E">
        <w:t>A boxplot was used to compare the distribution of sleep duration across BMI categories.</w:t>
      </w:r>
      <w:r w:rsidRPr="002E276E">
        <w:br/>
        <w:t>It highlights differences in median values and spread.</w:t>
      </w:r>
    </w:p>
    <w:p w14:paraId="24A9A576" w14:textId="77777777" w:rsidR="002E276E" w:rsidRPr="002E276E" w:rsidRDefault="002E276E" w:rsidP="002E276E">
      <w:r w:rsidRPr="002E276E">
        <w:pict w14:anchorId="21C4C848">
          <v:rect id="_x0000_i1073" style="width:0;height:1.5pt" o:hralign="center" o:hrstd="t" o:hr="t" fillcolor="#a0a0a0" stroked="f"/>
        </w:pict>
      </w:r>
    </w:p>
    <w:p w14:paraId="1B3D5957" w14:textId="77777777" w:rsidR="002E276E" w:rsidRPr="002E276E" w:rsidRDefault="002E276E" w:rsidP="002E276E">
      <w:pPr>
        <w:rPr>
          <w:b/>
          <w:bCs/>
          <w:sz w:val="40"/>
          <w:szCs w:val="40"/>
        </w:rPr>
      </w:pPr>
      <w:r w:rsidRPr="002E276E">
        <w:rPr>
          <w:b/>
          <w:bCs/>
          <w:sz w:val="40"/>
          <w:szCs w:val="40"/>
        </w:rPr>
        <w:t>8. Conclusion</w:t>
      </w:r>
    </w:p>
    <w:p w14:paraId="1B991E4C" w14:textId="77777777" w:rsidR="002E276E" w:rsidRPr="002E276E" w:rsidRDefault="002E276E" w:rsidP="002E276E">
      <w:r w:rsidRPr="002E276E">
        <w:t xml:space="preserve">The analysis provides strong evidence that </w:t>
      </w:r>
      <w:r w:rsidRPr="002E276E">
        <w:rPr>
          <w:b/>
          <w:bCs/>
        </w:rPr>
        <w:t>BMI classification significantly influences sleep duration</w:t>
      </w:r>
      <w:r w:rsidRPr="002E276E">
        <w:t>.</w:t>
      </w:r>
      <w:r w:rsidRPr="002E276E">
        <w:br/>
        <w:t xml:space="preserve">This suggests that an individual's body composition may be linked to their sleep </w:t>
      </w:r>
      <w:proofErr w:type="spellStart"/>
      <w:r w:rsidRPr="002E276E">
        <w:t>behavior</w:t>
      </w:r>
      <w:proofErr w:type="spellEnd"/>
      <w:r w:rsidRPr="002E276E">
        <w:t xml:space="preserve"> and habits.</w:t>
      </w:r>
    </w:p>
    <w:p w14:paraId="6D58CFF2" w14:textId="77777777" w:rsidR="004663B8" w:rsidRDefault="004663B8"/>
    <w:sectPr w:rsidR="004663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71F46"/>
    <w:multiLevelType w:val="multilevel"/>
    <w:tmpl w:val="EBE4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32137"/>
    <w:multiLevelType w:val="multilevel"/>
    <w:tmpl w:val="CA48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14FF9"/>
    <w:multiLevelType w:val="multilevel"/>
    <w:tmpl w:val="96EC8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55D6A"/>
    <w:multiLevelType w:val="multilevel"/>
    <w:tmpl w:val="DAD4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0C78F9"/>
    <w:multiLevelType w:val="multilevel"/>
    <w:tmpl w:val="6824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845952">
    <w:abstractNumId w:val="3"/>
  </w:num>
  <w:num w:numId="2" w16cid:durableId="862597326">
    <w:abstractNumId w:val="2"/>
  </w:num>
  <w:num w:numId="3" w16cid:durableId="870874879">
    <w:abstractNumId w:val="0"/>
  </w:num>
  <w:num w:numId="4" w16cid:durableId="1582132250">
    <w:abstractNumId w:val="1"/>
  </w:num>
  <w:num w:numId="5" w16cid:durableId="6341369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3B8"/>
    <w:rsid w:val="00075E2E"/>
    <w:rsid w:val="002E276E"/>
    <w:rsid w:val="004663B8"/>
    <w:rsid w:val="00980D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78AA7"/>
  <w15:chartTrackingRefBased/>
  <w15:docId w15:val="{57D61B0C-4DE3-4348-AE31-B7621A7D4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3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3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3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3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3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3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3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3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3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3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3B8"/>
    <w:rPr>
      <w:rFonts w:eastAsiaTheme="majorEastAsia" w:cstheme="majorBidi"/>
      <w:color w:val="272727" w:themeColor="text1" w:themeTint="D8"/>
    </w:rPr>
  </w:style>
  <w:style w:type="paragraph" w:styleId="Title">
    <w:name w:val="Title"/>
    <w:basedOn w:val="Normal"/>
    <w:next w:val="Normal"/>
    <w:link w:val="TitleChar"/>
    <w:uiPriority w:val="10"/>
    <w:qFormat/>
    <w:rsid w:val="00466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3B8"/>
    <w:pPr>
      <w:spacing w:before="160"/>
      <w:jc w:val="center"/>
    </w:pPr>
    <w:rPr>
      <w:i/>
      <w:iCs/>
      <w:color w:val="404040" w:themeColor="text1" w:themeTint="BF"/>
    </w:rPr>
  </w:style>
  <w:style w:type="character" w:customStyle="1" w:styleId="QuoteChar">
    <w:name w:val="Quote Char"/>
    <w:basedOn w:val="DefaultParagraphFont"/>
    <w:link w:val="Quote"/>
    <w:uiPriority w:val="29"/>
    <w:rsid w:val="004663B8"/>
    <w:rPr>
      <w:i/>
      <w:iCs/>
      <w:color w:val="404040" w:themeColor="text1" w:themeTint="BF"/>
    </w:rPr>
  </w:style>
  <w:style w:type="paragraph" w:styleId="ListParagraph">
    <w:name w:val="List Paragraph"/>
    <w:basedOn w:val="Normal"/>
    <w:uiPriority w:val="34"/>
    <w:qFormat/>
    <w:rsid w:val="004663B8"/>
    <w:pPr>
      <w:ind w:left="720"/>
      <w:contextualSpacing/>
    </w:pPr>
  </w:style>
  <w:style w:type="character" w:styleId="IntenseEmphasis">
    <w:name w:val="Intense Emphasis"/>
    <w:basedOn w:val="DefaultParagraphFont"/>
    <w:uiPriority w:val="21"/>
    <w:qFormat/>
    <w:rsid w:val="004663B8"/>
    <w:rPr>
      <w:i/>
      <w:iCs/>
      <w:color w:val="2F5496" w:themeColor="accent1" w:themeShade="BF"/>
    </w:rPr>
  </w:style>
  <w:style w:type="paragraph" w:styleId="IntenseQuote">
    <w:name w:val="Intense Quote"/>
    <w:basedOn w:val="Normal"/>
    <w:next w:val="Normal"/>
    <w:link w:val="IntenseQuoteChar"/>
    <w:uiPriority w:val="30"/>
    <w:qFormat/>
    <w:rsid w:val="004663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3B8"/>
    <w:rPr>
      <w:i/>
      <w:iCs/>
      <w:color w:val="2F5496" w:themeColor="accent1" w:themeShade="BF"/>
    </w:rPr>
  </w:style>
  <w:style w:type="character" w:styleId="IntenseReference">
    <w:name w:val="Intense Reference"/>
    <w:basedOn w:val="DefaultParagraphFont"/>
    <w:uiPriority w:val="32"/>
    <w:qFormat/>
    <w:rsid w:val="004663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341</Words>
  <Characters>1947</Characters>
  <Application>Microsoft Office Word</Application>
  <DocSecurity>0</DocSecurity>
  <Lines>16</Lines>
  <Paragraphs>4</Paragraphs>
  <ScaleCrop>false</ScaleCrop>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kayala dhurvisree</dc:creator>
  <cp:keywords/>
  <dc:description/>
  <cp:lastModifiedBy>kayala dhurvisree</cp:lastModifiedBy>
  <cp:revision>3</cp:revision>
  <dcterms:created xsi:type="dcterms:W3CDTF">2025-12-06T15:58:00Z</dcterms:created>
  <dcterms:modified xsi:type="dcterms:W3CDTF">2025-12-06T16:00:00Z</dcterms:modified>
</cp:coreProperties>
</file>