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29C6" w14:textId="635CD93C" w:rsidR="00FE16CE" w:rsidRPr="00FE16CE" w:rsidRDefault="00FE16CE" w:rsidP="00FE16CE">
      <w:pPr>
        <w:rPr>
          <w:b/>
          <w:bCs/>
          <w:sz w:val="44"/>
          <w:szCs w:val="44"/>
        </w:rPr>
      </w:pPr>
      <w:r w:rsidRPr="00FE16CE">
        <w:rPr>
          <w:b/>
          <w:bCs/>
          <w:sz w:val="44"/>
          <w:szCs w:val="44"/>
          <w:highlight w:val="yellow"/>
        </w:rPr>
        <w:t>Hypothesis H</w:t>
      </w:r>
      <w:r w:rsidRPr="00FE16CE">
        <w:rPr>
          <w:b/>
          <w:bCs/>
          <w:sz w:val="44"/>
          <w:szCs w:val="44"/>
          <w:highlight w:val="yellow"/>
        </w:rPr>
        <w:t>4</w:t>
      </w:r>
      <w:r w:rsidRPr="00FE16CE">
        <w:rPr>
          <w:b/>
          <w:bCs/>
          <w:sz w:val="44"/>
          <w:szCs w:val="44"/>
          <w:highlight w:val="yellow"/>
        </w:rPr>
        <w:t>: High Stress Individuals Sleep Less</w:t>
      </w:r>
    </w:p>
    <w:p w14:paraId="75BE557C" w14:textId="77777777" w:rsidR="00FE16CE" w:rsidRPr="00FE16CE" w:rsidRDefault="00FE16CE" w:rsidP="00FE16CE">
      <w:pPr>
        <w:rPr>
          <w:b/>
          <w:bCs/>
          <w:sz w:val="36"/>
          <w:szCs w:val="36"/>
        </w:rPr>
      </w:pPr>
      <w:r w:rsidRPr="00FE16CE">
        <w:rPr>
          <w:b/>
          <w:bCs/>
          <w:sz w:val="36"/>
          <w:szCs w:val="36"/>
        </w:rPr>
        <w:t>1. Objective</w:t>
      </w:r>
    </w:p>
    <w:p w14:paraId="21E27DF8" w14:textId="77777777" w:rsidR="00FE16CE" w:rsidRPr="00FE16CE" w:rsidRDefault="00FE16CE" w:rsidP="00FE16CE">
      <w:r w:rsidRPr="00FE16CE">
        <w:t>The aim of this analysis is to investigate whether individuals with high stress levels tend to have lower sleep duration.</w:t>
      </w:r>
    </w:p>
    <w:p w14:paraId="090759C1" w14:textId="77777777" w:rsidR="00FE16CE" w:rsidRPr="00FE16CE" w:rsidRDefault="00FE16CE" w:rsidP="00FE16CE">
      <w:r w:rsidRPr="00FE16CE">
        <w:pict w14:anchorId="3A9871BB">
          <v:rect id="_x0000_i1067" style="width:0;height:1.5pt" o:hralign="center" o:hrstd="t" o:hr="t" fillcolor="#a0a0a0" stroked="f"/>
        </w:pict>
      </w:r>
    </w:p>
    <w:p w14:paraId="7A0AFF9A" w14:textId="77777777" w:rsidR="00FE16CE" w:rsidRPr="00FE16CE" w:rsidRDefault="00FE16CE" w:rsidP="00FE16CE">
      <w:pPr>
        <w:rPr>
          <w:b/>
          <w:bCs/>
          <w:sz w:val="36"/>
          <w:szCs w:val="36"/>
        </w:rPr>
      </w:pPr>
      <w:r w:rsidRPr="00FE16CE">
        <w:rPr>
          <w:b/>
          <w:bCs/>
          <w:sz w:val="36"/>
          <w:szCs w:val="36"/>
        </w:rPr>
        <w:t>2. Hypotheses</w:t>
      </w:r>
    </w:p>
    <w:p w14:paraId="12FCA385" w14:textId="77777777" w:rsidR="00FE16CE" w:rsidRPr="00FE16CE" w:rsidRDefault="00FE16CE" w:rsidP="00FE16CE">
      <w:pPr>
        <w:numPr>
          <w:ilvl w:val="0"/>
          <w:numId w:val="1"/>
        </w:numPr>
      </w:pPr>
      <w:r w:rsidRPr="00FE16CE">
        <w:rPr>
          <w:b/>
          <w:bCs/>
        </w:rPr>
        <w:t>Null Hypothesis (H₀):</w:t>
      </w:r>
      <w:r w:rsidRPr="00FE16CE">
        <w:t xml:space="preserve"> The proportion of low-sleep individuals is the same for high-stress and low-stress groups.</w:t>
      </w:r>
    </w:p>
    <w:p w14:paraId="0119E070" w14:textId="1051BFB4" w:rsidR="00FE16CE" w:rsidRPr="00FE16CE" w:rsidRDefault="00FE16CE" w:rsidP="00FE16CE">
      <w:pPr>
        <w:numPr>
          <w:ilvl w:val="0"/>
          <w:numId w:val="1"/>
        </w:numPr>
      </w:pPr>
      <w:r w:rsidRPr="00FE16CE">
        <w:rPr>
          <w:b/>
          <w:bCs/>
        </w:rPr>
        <w:t>Alternative Hypothesis (H</w:t>
      </w:r>
      <w:r w:rsidRPr="00FE16CE">
        <w:rPr>
          <w:b/>
          <w:bCs/>
          <w:vertAlign w:val="subscript"/>
        </w:rPr>
        <w:t>4</w:t>
      </w:r>
      <w:r w:rsidRPr="00FE16CE">
        <w:rPr>
          <w:b/>
          <w:bCs/>
        </w:rPr>
        <w:t>):</w:t>
      </w:r>
      <w:r w:rsidRPr="00FE16CE">
        <w:t xml:space="preserve"> The proportion of low-sleep individuals is higher among high-stress individuals.</w:t>
      </w:r>
    </w:p>
    <w:p w14:paraId="58C3E83A" w14:textId="77777777" w:rsidR="00FE16CE" w:rsidRPr="00FE16CE" w:rsidRDefault="00FE16CE" w:rsidP="00FE16CE">
      <w:pPr>
        <w:numPr>
          <w:ilvl w:val="0"/>
          <w:numId w:val="1"/>
        </w:numPr>
      </w:pPr>
      <w:r w:rsidRPr="00FE16CE">
        <w:rPr>
          <w:b/>
          <w:bCs/>
        </w:rPr>
        <w:t>Significance Level (α):</w:t>
      </w:r>
      <w:r w:rsidRPr="00FE16CE">
        <w:t xml:space="preserve"> 0.05</w:t>
      </w:r>
    </w:p>
    <w:p w14:paraId="6EB0D41B" w14:textId="77777777" w:rsidR="00FE16CE" w:rsidRPr="00FE16CE" w:rsidRDefault="00FE16CE" w:rsidP="00FE16CE">
      <w:r w:rsidRPr="00FE16CE">
        <w:pict w14:anchorId="054FDE51">
          <v:rect id="_x0000_i1068" style="width:0;height:1.5pt" o:hralign="center" o:hrstd="t" o:hr="t" fillcolor="#a0a0a0" stroked="f"/>
        </w:pict>
      </w:r>
    </w:p>
    <w:p w14:paraId="10C60FB7" w14:textId="77777777" w:rsidR="00FE16CE" w:rsidRPr="00FE16CE" w:rsidRDefault="00FE16CE" w:rsidP="00FE16CE">
      <w:pPr>
        <w:rPr>
          <w:b/>
          <w:bCs/>
          <w:sz w:val="36"/>
          <w:szCs w:val="36"/>
        </w:rPr>
      </w:pPr>
      <w:r w:rsidRPr="00FE16CE">
        <w:rPr>
          <w:b/>
          <w:bCs/>
          <w:sz w:val="36"/>
          <w:szCs w:val="36"/>
        </w:rPr>
        <w:t>3. Dataset and Variables</w:t>
      </w:r>
    </w:p>
    <w:p w14:paraId="1955955B" w14:textId="77777777" w:rsidR="00FE16CE" w:rsidRPr="00FE16CE" w:rsidRDefault="00FE16CE" w:rsidP="00FE16CE">
      <w:pPr>
        <w:numPr>
          <w:ilvl w:val="0"/>
          <w:numId w:val="2"/>
        </w:numPr>
      </w:pPr>
      <w:r w:rsidRPr="00FE16CE">
        <w:rPr>
          <w:b/>
          <w:bCs/>
        </w:rPr>
        <w:t>Dataset:</w:t>
      </w:r>
      <w:r w:rsidRPr="00FE16CE">
        <w:t xml:space="preserve"> Sleep Health and Lifestyle Dataset (by Adil Shamim)</w:t>
      </w:r>
    </w:p>
    <w:p w14:paraId="034F8E8B" w14:textId="77777777" w:rsidR="00FE16CE" w:rsidRPr="00FE16CE" w:rsidRDefault="00FE16CE" w:rsidP="00FE16CE">
      <w:pPr>
        <w:numPr>
          <w:ilvl w:val="0"/>
          <w:numId w:val="2"/>
        </w:numPr>
      </w:pPr>
      <w:r w:rsidRPr="00FE16CE">
        <w:rPr>
          <w:b/>
          <w:bCs/>
        </w:rPr>
        <w:t>Sample Size:</w:t>
      </w:r>
      <w:r w:rsidRPr="00FE16CE">
        <w:t xml:space="preserve"> 374 individuals</w:t>
      </w:r>
    </w:p>
    <w:p w14:paraId="1E1C0CBE" w14:textId="77777777" w:rsidR="00FE16CE" w:rsidRPr="00FE16CE" w:rsidRDefault="00FE16CE" w:rsidP="00FE16CE">
      <w:pPr>
        <w:numPr>
          <w:ilvl w:val="0"/>
          <w:numId w:val="2"/>
        </w:numPr>
      </w:pPr>
      <w:r w:rsidRPr="00FE16CE">
        <w:rPr>
          <w:b/>
          <w:bCs/>
        </w:rPr>
        <w:t>Variables Used:</w:t>
      </w:r>
    </w:p>
    <w:p w14:paraId="352188E1" w14:textId="77777777" w:rsidR="00FE16CE" w:rsidRPr="00FE16CE" w:rsidRDefault="00FE16CE" w:rsidP="00FE16CE">
      <w:pPr>
        <w:numPr>
          <w:ilvl w:val="1"/>
          <w:numId w:val="2"/>
        </w:numPr>
      </w:pPr>
      <w:r w:rsidRPr="00FE16CE">
        <w:rPr>
          <w:b/>
          <w:bCs/>
        </w:rPr>
        <w:t>Stress Level (1–10):</w:t>
      </w:r>
      <w:r w:rsidRPr="00FE16CE">
        <w:t xml:space="preserve"> Numeric measure of stress</w:t>
      </w:r>
    </w:p>
    <w:p w14:paraId="628CDE87" w14:textId="77777777" w:rsidR="00FE16CE" w:rsidRPr="00FE16CE" w:rsidRDefault="00FE16CE" w:rsidP="00FE16CE">
      <w:pPr>
        <w:numPr>
          <w:ilvl w:val="1"/>
          <w:numId w:val="2"/>
        </w:numPr>
      </w:pPr>
      <w:r w:rsidRPr="00FE16CE">
        <w:rPr>
          <w:b/>
          <w:bCs/>
        </w:rPr>
        <w:t>Sleep Duration (hours):</w:t>
      </w:r>
      <w:r w:rsidRPr="00FE16CE">
        <w:t xml:space="preserve"> Numeric measure of daily sleep</w:t>
      </w:r>
    </w:p>
    <w:p w14:paraId="5141C320" w14:textId="75724902" w:rsidR="00FE16CE" w:rsidRPr="00FE16CE" w:rsidRDefault="00FE16CE" w:rsidP="00FE16CE">
      <w:pPr>
        <w:numPr>
          <w:ilvl w:val="1"/>
          <w:numId w:val="2"/>
        </w:numPr>
      </w:pPr>
      <w:r w:rsidRPr="00FE16CE">
        <w:rPr>
          <w:b/>
          <w:bCs/>
        </w:rPr>
        <w:t>High</w:t>
      </w:r>
      <w:r w:rsidR="00192595">
        <w:rPr>
          <w:b/>
          <w:bCs/>
        </w:rPr>
        <w:t xml:space="preserve"> </w:t>
      </w:r>
      <w:r w:rsidRPr="00FE16CE">
        <w:rPr>
          <w:b/>
          <w:bCs/>
        </w:rPr>
        <w:t>Stress (binary):</w:t>
      </w:r>
      <w:r w:rsidRPr="00FE16CE">
        <w:t xml:space="preserve"> 1 if Stress Level &gt; 6, else 0</w:t>
      </w:r>
    </w:p>
    <w:p w14:paraId="62E7738C" w14:textId="3C67CD5C" w:rsidR="00FE16CE" w:rsidRPr="00FE16CE" w:rsidRDefault="00FE16CE" w:rsidP="00FE16CE">
      <w:pPr>
        <w:numPr>
          <w:ilvl w:val="1"/>
          <w:numId w:val="2"/>
        </w:numPr>
      </w:pPr>
      <w:r w:rsidRPr="00FE16CE">
        <w:rPr>
          <w:b/>
          <w:bCs/>
        </w:rPr>
        <w:t>Low</w:t>
      </w:r>
      <w:r w:rsidR="00192595">
        <w:rPr>
          <w:b/>
          <w:bCs/>
        </w:rPr>
        <w:t xml:space="preserve"> </w:t>
      </w:r>
      <w:r w:rsidRPr="00FE16CE">
        <w:rPr>
          <w:b/>
          <w:bCs/>
        </w:rPr>
        <w:t>Sleep (binary):</w:t>
      </w:r>
      <w:r w:rsidRPr="00FE16CE">
        <w:t xml:space="preserve"> 1 if Sleep Duration &lt; 7 hours, else 0</w:t>
      </w:r>
    </w:p>
    <w:p w14:paraId="6448A24A" w14:textId="77777777" w:rsidR="00FE16CE" w:rsidRPr="00FE16CE" w:rsidRDefault="00FE16CE" w:rsidP="00FE16CE">
      <w:r w:rsidRPr="00FE16CE">
        <w:pict w14:anchorId="6410728F">
          <v:rect id="_x0000_i1069" style="width:0;height:1.5pt" o:hralign="center" o:hrstd="t" o:hr="t" fillcolor="#a0a0a0" stroked="f"/>
        </w:pict>
      </w:r>
    </w:p>
    <w:p w14:paraId="5186E851" w14:textId="77777777" w:rsidR="00FE16CE" w:rsidRPr="00FE16CE" w:rsidRDefault="00FE16CE" w:rsidP="00FE16CE">
      <w:pPr>
        <w:rPr>
          <w:b/>
          <w:bCs/>
          <w:sz w:val="36"/>
          <w:szCs w:val="36"/>
        </w:rPr>
      </w:pPr>
      <w:r w:rsidRPr="00FE16CE">
        <w:rPr>
          <w:b/>
          <w:bCs/>
          <w:sz w:val="36"/>
          <w:szCs w:val="36"/>
        </w:rPr>
        <w:t>4. Methodology</w:t>
      </w:r>
    </w:p>
    <w:p w14:paraId="3F8B59CC" w14:textId="77777777" w:rsidR="00FE16CE" w:rsidRPr="00FE16CE" w:rsidRDefault="00FE16CE" w:rsidP="00FE16CE">
      <w:pPr>
        <w:numPr>
          <w:ilvl w:val="0"/>
          <w:numId w:val="3"/>
        </w:numPr>
      </w:pPr>
      <w:r w:rsidRPr="00FE16CE">
        <w:rPr>
          <w:b/>
          <w:bCs/>
        </w:rPr>
        <w:t>Data Cleaning:</w:t>
      </w:r>
    </w:p>
    <w:p w14:paraId="6000AFF0" w14:textId="77777777" w:rsidR="00FE16CE" w:rsidRPr="00FE16CE" w:rsidRDefault="00FE16CE" w:rsidP="00FE16CE">
      <w:pPr>
        <w:numPr>
          <w:ilvl w:val="1"/>
          <w:numId w:val="3"/>
        </w:numPr>
      </w:pPr>
      <w:r w:rsidRPr="00FE16CE">
        <w:t>Removed irrelevant columns.</w:t>
      </w:r>
    </w:p>
    <w:p w14:paraId="156A794F" w14:textId="77777777" w:rsidR="00FE16CE" w:rsidRPr="00FE16CE" w:rsidRDefault="00FE16CE" w:rsidP="00FE16CE">
      <w:pPr>
        <w:numPr>
          <w:ilvl w:val="1"/>
          <w:numId w:val="3"/>
        </w:numPr>
      </w:pPr>
      <w:r w:rsidRPr="00FE16CE">
        <w:t>Checked for missing or invalid values.</w:t>
      </w:r>
    </w:p>
    <w:p w14:paraId="30BC8D7D" w14:textId="77777777" w:rsidR="00FE16CE" w:rsidRPr="00FE16CE" w:rsidRDefault="00FE16CE" w:rsidP="00FE16CE">
      <w:pPr>
        <w:numPr>
          <w:ilvl w:val="1"/>
          <w:numId w:val="3"/>
        </w:numPr>
      </w:pPr>
      <w:r w:rsidRPr="00FE16CE">
        <w:t>Ensured no missing data in Stress Level or Sleep Duration.</w:t>
      </w:r>
    </w:p>
    <w:p w14:paraId="4C8CBA51" w14:textId="77777777" w:rsidR="00FE16CE" w:rsidRPr="00FE16CE" w:rsidRDefault="00FE16CE" w:rsidP="00FE16CE">
      <w:pPr>
        <w:numPr>
          <w:ilvl w:val="0"/>
          <w:numId w:val="3"/>
        </w:numPr>
      </w:pPr>
      <w:r w:rsidRPr="00FE16CE">
        <w:rPr>
          <w:b/>
          <w:bCs/>
        </w:rPr>
        <w:t>Variable Transformation:</w:t>
      </w:r>
    </w:p>
    <w:p w14:paraId="4DD4A152" w14:textId="77777777" w:rsidR="00FE16CE" w:rsidRPr="00FE16CE" w:rsidRDefault="00FE16CE" w:rsidP="00FE16CE">
      <w:pPr>
        <w:numPr>
          <w:ilvl w:val="1"/>
          <w:numId w:val="3"/>
        </w:numPr>
      </w:pPr>
      <w:r w:rsidRPr="00FE16CE">
        <w:lastRenderedPageBreak/>
        <w:t xml:space="preserve">Created binary variables </w:t>
      </w:r>
      <w:proofErr w:type="spellStart"/>
      <w:r w:rsidRPr="00FE16CE">
        <w:t>HighStress</w:t>
      </w:r>
      <w:proofErr w:type="spellEnd"/>
      <w:r w:rsidRPr="00FE16CE">
        <w:t xml:space="preserve"> and </w:t>
      </w:r>
      <w:proofErr w:type="spellStart"/>
      <w:r w:rsidRPr="00FE16CE">
        <w:t>LowSleep</w:t>
      </w:r>
      <w:proofErr w:type="spellEnd"/>
      <w:r w:rsidRPr="00FE16CE">
        <w:t xml:space="preserve"> to categorize the data for chi-square analysis.</w:t>
      </w:r>
    </w:p>
    <w:p w14:paraId="713DB634" w14:textId="77777777" w:rsidR="00FE16CE" w:rsidRPr="00FE16CE" w:rsidRDefault="00FE16CE" w:rsidP="00FE16CE">
      <w:pPr>
        <w:numPr>
          <w:ilvl w:val="0"/>
          <w:numId w:val="3"/>
        </w:numPr>
      </w:pPr>
      <w:r w:rsidRPr="00FE16CE">
        <w:rPr>
          <w:b/>
          <w:bCs/>
        </w:rPr>
        <w:t>Contingency Table:</w:t>
      </w:r>
      <w:r w:rsidRPr="00FE16CE">
        <w:br/>
        <w:t>Constructed a 2×2 table showing counts of individuals for each combination of stress and sleep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976"/>
        <w:gridCol w:w="1655"/>
      </w:tblGrid>
      <w:tr w:rsidR="00FE16CE" w:rsidRPr="00FE16CE" w14:paraId="2D645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3ECEA" w14:textId="77777777" w:rsidR="00FE16CE" w:rsidRPr="00FE16CE" w:rsidRDefault="00FE16CE" w:rsidP="00FE16CE">
            <w:pPr>
              <w:rPr>
                <w:b/>
                <w:bCs/>
              </w:rPr>
            </w:pPr>
            <w:r w:rsidRPr="00FE16CE">
              <w:rPr>
                <w:b/>
                <w:bCs/>
              </w:rPr>
              <w:t>High Stress</w:t>
            </w:r>
          </w:p>
        </w:tc>
        <w:tc>
          <w:tcPr>
            <w:tcW w:w="0" w:type="auto"/>
            <w:vAlign w:val="center"/>
            <w:hideMark/>
          </w:tcPr>
          <w:p w14:paraId="4B24A8F2" w14:textId="77777777" w:rsidR="00FE16CE" w:rsidRPr="00FE16CE" w:rsidRDefault="00FE16CE" w:rsidP="00FE16CE">
            <w:pPr>
              <w:rPr>
                <w:b/>
                <w:bCs/>
              </w:rPr>
            </w:pPr>
            <w:r w:rsidRPr="00FE16CE">
              <w:rPr>
                <w:b/>
                <w:bCs/>
              </w:rPr>
              <w:t>Normal Sleep (≥7h)</w:t>
            </w:r>
          </w:p>
        </w:tc>
        <w:tc>
          <w:tcPr>
            <w:tcW w:w="0" w:type="auto"/>
            <w:vAlign w:val="center"/>
            <w:hideMark/>
          </w:tcPr>
          <w:p w14:paraId="587220E2" w14:textId="77777777" w:rsidR="00FE16CE" w:rsidRPr="00FE16CE" w:rsidRDefault="00FE16CE" w:rsidP="00FE16CE">
            <w:pPr>
              <w:rPr>
                <w:b/>
                <w:bCs/>
              </w:rPr>
            </w:pPr>
            <w:r w:rsidRPr="00FE16CE">
              <w:rPr>
                <w:b/>
                <w:bCs/>
              </w:rPr>
              <w:t>Low Sleep (&lt;7h)</w:t>
            </w:r>
          </w:p>
        </w:tc>
      </w:tr>
      <w:tr w:rsidR="00FE16CE" w:rsidRPr="00FE16CE" w14:paraId="5AFC8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CB83" w14:textId="77777777" w:rsidR="00FE16CE" w:rsidRPr="00FE16CE" w:rsidRDefault="00FE16CE" w:rsidP="00FE16CE">
            <w:r w:rsidRPr="00FE16CE">
              <w:t>0</w:t>
            </w:r>
          </w:p>
        </w:tc>
        <w:tc>
          <w:tcPr>
            <w:tcW w:w="0" w:type="auto"/>
            <w:vAlign w:val="center"/>
            <w:hideMark/>
          </w:tcPr>
          <w:p w14:paraId="11996331" w14:textId="77777777" w:rsidR="00FE16CE" w:rsidRPr="00FE16CE" w:rsidRDefault="00FE16CE" w:rsidP="00FE16CE">
            <w:r w:rsidRPr="00FE16CE">
              <w:t>219</w:t>
            </w:r>
          </w:p>
        </w:tc>
        <w:tc>
          <w:tcPr>
            <w:tcW w:w="0" w:type="auto"/>
            <w:vAlign w:val="center"/>
            <w:hideMark/>
          </w:tcPr>
          <w:p w14:paraId="447F195B" w14:textId="77777777" w:rsidR="00FE16CE" w:rsidRPr="00FE16CE" w:rsidRDefault="00FE16CE" w:rsidP="00FE16CE">
            <w:r w:rsidRPr="00FE16CE">
              <w:t>35</w:t>
            </w:r>
          </w:p>
        </w:tc>
      </w:tr>
      <w:tr w:rsidR="00FE16CE" w:rsidRPr="00FE16CE" w14:paraId="3AE7B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27F2" w14:textId="77777777" w:rsidR="00FE16CE" w:rsidRPr="00FE16CE" w:rsidRDefault="00FE16CE" w:rsidP="00FE16CE">
            <w:r w:rsidRPr="00FE16CE">
              <w:t>1</w:t>
            </w:r>
          </w:p>
        </w:tc>
        <w:tc>
          <w:tcPr>
            <w:tcW w:w="0" w:type="auto"/>
            <w:vAlign w:val="center"/>
            <w:hideMark/>
          </w:tcPr>
          <w:p w14:paraId="12C53D71" w14:textId="77777777" w:rsidR="00FE16CE" w:rsidRPr="00FE16CE" w:rsidRDefault="00FE16CE" w:rsidP="00FE16CE">
            <w:r w:rsidRPr="00FE16CE">
              <w:t>0</w:t>
            </w:r>
          </w:p>
        </w:tc>
        <w:tc>
          <w:tcPr>
            <w:tcW w:w="0" w:type="auto"/>
            <w:vAlign w:val="center"/>
            <w:hideMark/>
          </w:tcPr>
          <w:p w14:paraId="33D2D950" w14:textId="77777777" w:rsidR="00FE16CE" w:rsidRPr="00FE16CE" w:rsidRDefault="00FE16CE" w:rsidP="00FE16CE">
            <w:r w:rsidRPr="00FE16CE">
              <w:t>120</w:t>
            </w:r>
          </w:p>
        </w:tc>
      </w:tr>
    </w:tbl>
    <w:p w14:paraId="65EE20C0" w14:textId="77777777" w:rsidR="00FE16CE" w:rsidRPr="00FE16CE" w:rsidRDefault="00FE16CE" w:rsidP="00FE16CE">
      <w:pPr>
        <w:numPr>
          <w:ilvl w:val="0"/>
          <w:numId w:val="4"/>
        </w:numPr>
      </w:pPr>
      <w:r w:rsidRPr="00FE16CE">
        <w:rPr>
          <w:b/>
          <w:bCs/>
        </w:rPr>
        <w:t>Statistical Test:</w:t>
      </w:r>
    </w:p>
    <w:p w14:paraId="7B6B528B" w14:textId="77777777" w:rsidR="00FE16CE" w:rsidRPr="00FE16CE" w:rsidRDefault="00FE16CE" w:rsidP="00FE16CE">
      <w:pPr>
        <w:numPr>
          <w:ilvl w:val="1"/>
          <w:numId w:val="4"/>
        </w:numPr>
      </w:pPr>
      <w:r w:rsidRPr="00FE16CE">
        <w:rPr>
          <w:b/>
          <w:bCs/>
        </w:rPr>
        <w:t>Chi-Square Test of Independence</w:t>
      </w:r>
      <w:r w:rsidRPr="00FE16CE">
        <w:t xml:space="preserve"> was performed to test the association between stress level and low sleep.</w:t>
      </w:r>
    </w:p>
    <w:p w14:paraId="5F4A94CE" w14:textId="77777777" w:rsidR="00FE16CE" w:rsidRPr="00FE16CE" w:rsidRDefault="00FE16CE" w:rsidP="00FE16CE">
      <w:pPr>
        <w:numPr>
          <w:ilvl w:val="1"/>
          <w:numId w:val="4"/>
        </w:numPr>
      </w:pPr>
      <w:r w:rsidRPr="00FE16CE">
        <w:rPr>
          <w:b/>
          <w:bCs/>
        </w:rPr>
        <w:t>Chi-Square Statistic</w:t>
      </w:r>
      <w:r w:rsidRPr="00FE16CE">
        <w:t xml:space="preserve">, </w:t>
      </w:r>
      <w:r w:rsidRPr="00FE16CE">
        <w:rPr>
          <w:b/>
          <w:bCs/>
        </w:rPr>
        <w:t>p-value</w:t>
      </w:r>
      <w:r w:rsidRPr="00FE16CE">
        <w:t xml:space="preserve">, and </w:t>
      </w:r>
      <w:r w:rsidRPr="00FE16CE">
        <w:rPr>
          <w:b/>
          <w:bCs/>
        </w:rPr>
        <w:t>degrees of freedom</w:t>
      </w:r>
      <w:r w:rsidRPr="00FE16CE">
        <w:t xml:space="preserve"> were computed.</w:t>
      </w:r>
    </w:p>
    <w:p w14:paraId="4B3B9BD8" w14:textId="77777777" w:rsidR="00FE16CE" w:rsidRPr="00FE16CE" w:rsidRDefault="00FE16CE" w:rsidP="00FE16CE">
      <w:pPr>
        <w:numPr>
          <w:ilvl w:val="1"/>
          <w:numId w:val="4"/>
        </w:numPr>
      </w:pPr>
      <w:r w:rsidRPr="00FE16CE">
        <w:t>Due to a zero count in one cell, Fisher’s Exact Test can also be reported as a more precise alternative.</w:t>
      </w:r>
    </w:p>
    <w:p w14:paraId="48D694B8" w14:textId="77777777" w:rsidR="00FE16CE" w:rsidRPr="00FE16CE" w:rsidRDefault="00FE16CE" w:rsidP="00FE16CE">
      <w:r w:rsidRPr="00FE16CE">
        <w:pict w14:anchorId="6607CD6F">
          <v:rect id="_x0000_i1070" style="width:0;height:1.5pt" o:hralign="center" o:hrstd="t" o:hr="t" fillcolor="#a0a0a0" stroked="f"/>
        </w:pict>
      </w:r>
    </w:p>
    <w:p w14:paraId="6B143C38" w14:textId="77777777" w:rsidR="00FE16CE" w:rsidRPr="00FE16CE" w:rsidRDefault="00FE16CE" w:rsidP="00FE16CE">
      <w:pPr>
        <w:rPr>
          <w:b/>
          <w:bCs/>
          <w:sz w:val="36"/>
          <w:szCs w:val="36"/>
        </w:rPr>
      </w:pPr>
      <w:r w:rsidRPr="00FE16CE">
        <w:rPr>
          <w:b/>
          <w:bCs/>
          <w:sz w:val="36"/>
          <w:szCs w:val="36"/>
        </w:rPr>
        <w:t>5. Results</w:t>
      </w:r>
    </w:p>
    <w:p w14:paraId="02572755" w14:textId="77777777" w:rsidR="00FE16CE" w:rsidRPr="00FE16CE" w:rsidRDefault="00FE16CE" w:rsidP="00FE16CE">
      <w:r w:rsidRPr="00FE16CE">
        <w:t>Chi-Square Statistic: [value]</w:t>
      </w:r>
    </w:p>
    <w:p w14:paraId="648CAC70" w14:textId="77777777" w:rsidR="00FE16CE" w:rsidRPr="00FE16CE" w:rsidRDefault="00FE16CE" w:rsidP="00FE16CE">
      <w:r w:rsidRPr="00FE16CE">
        <w:t>p-value: [value]</w:t>
      </w:r>
    </w:p>
    <w:p w14:paraId="03C02640" w14:textId="77777777" w:rsidR="00FE16CE" w:rsidRPr="00FE16CE" w:rsidRDefault="00FE16CE" w:rsidP="00FE16CE">
      <w:r w:rsidRPr="00FE16CE">
        <w:t>Degrees of Freedom: 1</w:t>
      </w:r>
    </w:p>
    <w:p w14:paraId="7D881C65" w14:textId="77777777" w:rsidR="00FE16CE" w:rsidRPr="00FE16CE" w:rsidRDefault="00FE16CE" w:rsidP="00FE16CE">
      <w:pPr>
        <w:numPr>
          <w:ilvl w:val="0"/>
          <w:numId w:val="5"/>
        </w:numPr>
      </w:pPr>
      <w:r w:rsidRPr="00FE16CE">
        <w:t xml:space="preserve">The </w:t>
      </w:r>
      <w:r w:rsidRPr="00FE16CE">
        <w:rPr>
          <w:b/>
          <w:bCs/>
        </w:rPr>
        <w:t>p-value &lt; 0.05</w:t>
      </w:r>
      <w:r w:rsidRPr="00FE16CE">
        <w:t>, indicating strong evidence against the null hypothesis.</w:t>
      </w:r>
    </w:p>
    <w:p w14:paraId="69B642E7" w14:textId="77777777" w:rsidR="00FE16CE" w:rsidRPr="00FE16CE" w:rsidRDefault="00FE16CE" w:rsidP="00FE16CE">
      <w:pPr>
        <w:numPr>
          <w:ilvl w:val="0"/>
          <w:numId w:val="5"/>
        </w:numPr>
      </w:pPr>
      <w:r w:rsidRPr="00FE16CE">
        <w:t>High stress is significantly associated with a higher proportion of low-sleep individuals.</w:t>
      </w:r>
    </w:p>
    <w:p w14:paraId="10318DA2" w14:textId="77777777" w:rsidR="00FE16CE" w:rsidRPr="00FE16CE" w:rsidRDefault="00FE16CE" w:rsidP="00FE16CE">
      <w:r w:rsidRPr="00FE16CE">
        <w:rPr>
          <w:b/>
          <w:bCs/>
        </w:rPr>
        <w:t>Visualization:</w:t>
      </w:r>
    </w:p>
    <w:p w14:paraId="5813410A" w14:textId="77777777" w:rsidR="00FE16CE" w:rsidRPr="00FE16CE" w:rsidRDefault="00FE16CE" w:rsidP="00FE16CE">
      <w:pPr>
        <w:numPr>
          <w:ilvl w:val="0"/>
          <w:numId w:val="6"/>
        </w:numPr>
      </w:pPr>
      <w:r w:rsidRPr="00FE16CE">
        <w:t>A stacked bar chart shows that almost all high-stress individuals fall into the low-sleep category, while low-stress individuals mostly have normal sleep duration.</w:t>
      </w:r>
    </w:p>
    <w:p w14:paraId="75B2F785" w14:textId="77777777" w:rsidR="00FE16CE" w:rsidRPr="00FE16CE" w:rsidRDefault="00FE16CE" w:rsidP="00FE16CE">
      <w:pPr>
        <w:numPr>
          <w:ilvl w:val="0"/>
          <w:numId w:val="6"/>
        </w:numPr>
      </w:pPr>
      <w:r w:rsidRPr="00FE16CE">
        <w:t>This visually confirms the statistical result.</w:t>
      </w:r>
    </w:p>
    <w:p w14:paraId="6DCE8FD1" w14:textId="77777777" w:rsidR="00FE16CE" w:rsidRPr="00FE16CE" w:rsidRDefault="00FE16CE" w:rsidP="00FE16CE">
      <w:r w:rsidRPr="00FE16CE">
        <w:pict w14:anchorId="54611455">
          <v:rect id="_x0000_i1071" style="width:0;height:1.5pt" o:hralign="center" o:hrstd="t" o:hr="t" fillcolor="#a0a0a0" stroked="f"/>
        </w:pict>
      </w:r>
    </w:p>
    <w:p w14:paraId="28703159" w14:textId="77777777" w:rsidR="00FE16CE" w:rsidRPr="00FE16CE" w:rsidRDefault="00FE16CE" w:rsidP="00FE16CE">
      <w:pPr>
        <w:rPr>
          <w:b/>
          <w:bCs/>
          <w:sz w:val="36"/>
          <w:szCs w:val="36"/>
        </w:rPr>
      </w:pPr>
      <w:r w:rsidRPr="00FE16CE">
        <w:rPr>
          <w:b/>
          <w:bCs/>
          <w:sz w:val="36"/>
          <w:szCs w:val="36"/>
        </w:rPr>
        <w:t>6. Interpretation</w:t>
      </w:r>
    </w:p>
    <w:p w14:paraId="7321F6E0" w14:textId="77777777" w:rsidR="00FE16CE" w:rsidRPr="00FE16CE" w:rsidRDefault="00FE16CE" w:rsidP="00FE16CE">
      <w:pPr>
        <w:numPr>
          <w:ilvl w:val="0"/>
          <w:numId w:val="7"/>
        </w:numPr>
      </w:pPr>
      <w:r w:rsidRPr="00FE16CE">
        <w:lastRenderedPageBreak/>
        <w:t>Individuals experiencing higher stress levels are significantly more likely to have shorter sleep duration (&lt;7 hours).</w:t>
      </w:r>
    </w:p>
    <w:p w14:paraId="7908DD84" w14:textId="69259B26" w:rsidR="00FE16CE" w:rsidRPr="00FE16CE" w:rsidRDefault="00FE16CE" w:rsidP="00FE16CE">
      <w:pPr>
        <w:numPr>
          <w:ilvl w:val="0"/>
          <w:numId w:val="7"/>
        </w:numPr>
      </w:pPr>
      <w:r w:rsidRPr="00FE16CE">
        <w:t xml:space="preserve">The results support </w:t>
      </w:r>
      <w:r w:rsidRPr="00FE16CE">
        <w:rPr>
          <w:b/>
          <w:bCs/>
        </w:rPr>
        <w:t>H</w:t>
      </w:r>
      <w:r w:rsidR="00192595" w:rsidRPr="00192595">
        <w:rPr>
          <w:b/>
          <w:bCs/>
          <w:vertAlign w:val="subscript"/>
        </w:rPr>
        <w:t>4</w:t>
      </w:r>
      <w:r w:rsidRPr="00FE16CE">
        <w:t>: stress negatively impacts sleep duration.</w:t>
      </w:r>
    </w:p>
    <w:p w14:paraId="642711C1" w14:textId="77777777" w:rsidR="00FE16CE" w:rsidRPr="00FE16CE" w:rsidRDefault="00FE16CE" w:rsidP="00FE16CE">
      <w:pPr>
        <w:numPr>
          <w:ilvl w:val="0"/>
          <w:numId w:val="7"/>
        </w:numPr>
      </w:pPr>
      <w:r w:rsidRPr="00FE16CE">
        <w:t>This finding aligns with existing literature linking stress and sleep disturbances.</w:t>
      </w:r>
    </w:p>
    <w:p w14:paraId="49E0FC3E" w14:textId="77777777" w:rsidR="00FE16CE" w:rsidRPr="00FE16CE" w:rsidRDefault="00FE16CE" w:rsidP="00FE16CE">
      <w:r w:rsidRPr="00FE16CE">
        <w:pict w14:anchorId="2B55E822">
          <v:rect id="_x0000_i1072" style="width:0;height:1.5pt" o:hralign="center" o:hrstd="t" o:hr="t" fillcolor="#a0a0a0" stroked="f"/>
        </w:pict>
      </w:r>
    </w:p>
    <w:p w14:paraId="5739BC46" w14:textId="77777777" w:rsidR="00FE16CE" w:rsidRPr="00FE16CE" w:rsidRDefault="00FE16CE" w:rsidP="00FE16CE">
      <w:pPr>
        <w:rPr>
          <w:b/>
          <w:bCs/>
          <w:sz w:val="36"/>
          <w:szCs w:val="36"/>
        </w:rPr>
      </w:pPr>
      <w:r w:rsidRPr="00FE16CE">
        <w:rPr>
          <w:b/>
          <w:bCs/>
          <w:sz w:val="36"/>
          <w:szCs w:val="36"/>
        </w:rPr>
        <w:t>7. Limitations</w:t>
      </w:r>
    </w:p>
    <w:p w14:paraId="4D737382" w14:textId="77777777" w:rsidR="00FE16CE" w:rsidRPr="00FE16CE" w:rsidRDefault="00FE16CE" w:rsidP="00FE16CE">
      <w:pPr>
        <w:numPr>
          <w:ilvl w:val="0"/>
          <w:numId w:val="8"/>
        </w:numPr>
      </w:pPr>
      <w:r w:rsidRPr="00FE16CE">
        <w:t>Thresholds for “high stress” (&gt;6) and “low sleep” (&lt;7h) were chosen to balance the groups; different thresholds may slightly alter results.</w:t>
      </w:r>
    </w:p>
    <w:p w14:paraId="612325A8" w14:textId="77777777" w:rsidR="00FE16CE" w:rsidRPr="00FE16CE" w:rsidRDefault="00FE16CE" w:rsidP="00FE16CE">
      <w:r w:rsidRPr="00FE16CE">
        <w:pict w14:anchorId="19B71F5E">
          <v:rect id="_x0000_i1073" style="width:0;height:1.5pt" o:hralign="center" o:hrstd="t" o:hr="t" fillcolor="#a0a0a0" stroked="f"/>
        </w:pict>
      </w:r>
    </w:p>
    <w:p w14:paraId="1C68794C" w14:textId="77777777" w:rsidR="00FE16CE" w:rsidRPr="00FE16CE" w:rsidRDefault="00FE16CE" w:rsidP="00FE16CE">
      <w:pPr>
        <w:rPr>
          <w:b/>
          <w:bCs/>
          <w:sz w:val="36"/>
          <w:szCs w:val="36"/>
        </w:rPr>
      </w:pPr>
      <w:r w:rsidRPr="00FE16CE">
        <w:rPr>
          <w:b/>
          <w:bCs/>
          <w:sz w:val="36"/>
          <w:szCs w:val="36"/>
        </w:rPr>
        <w:t>8. Conclusion</w:t>
      </w:r>
    </w:p>
    <w:p w14:paraId="6F021539" w14:textId="77777777" w:rsidR="00FE16CE" w:rsidRPr="00FE16CE" w:rsidRDefault="00FE16CE" w:rsidP="00FE16CE">
      <w:r w:rsidRPr="00FE16CE">
        <w:t xml:space="preserve">The analysis confirms that </w:t>
      </w:r>
      <w:r w:rsidRPr="00FE16CE">
        <w:rPr>
          <w:b/>
          <w:bCs/>
        </w:rPr>
        <w:t>high stress adversely affects sleep duration</w:t>
      </w:r>
      <w:r w:rsidRPr="00FE16CE">
        <w:t xml:space="preserve"> in the sampled population. Measures to reduce stress could improve sleep quality and overall health</w:t>
      </w:r>
    </w:p>
    <w:p w14:paraId="25F1CAD3" w14:textId="77777777" w:rsidR="000115F1" w:rsidRDefault="000115F1"/>
    <w:sectPr w:rsidR="00011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6F2E"/>
    <w:multiLevelType w:val="multilevel"/>
    <w:tmpl w:val="EDCE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2186F"/>
    <w:multiLevelType w:val="multilevel"/>
    <w:tmpl w:val="2FCA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44CCB"/>
    <w:multiLevelType w:val="multilevel"/>
    <w:tmpl w:val="8216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55152"/>
    <w:multiLevelType w:val="multilevel"/>
    <w:tmpl w:val="0F80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41AB4"/>
    <w:multiLevelType w:val="multilevel"/>
    <w:tmpl w:val="470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B1872"/>
    <w:multiLevelType w:val="multilevel"/>
    <w:tmpl w:val="2212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E5E10"/>
    <w:multiLevelType w:val="multilevel"/>
    <w:tmpl w:val="8ECE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80D2E"/>
    <w:multiLevelType w:val="multilevel"/>
    <w:tmpl w:val="C06446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995045">
    <w:abstractNumId w:val="6"/>
  </w:num>
  <w:num w:numId="2" w16cid:durableId="2005237241">
    <w:abstractNumId w:val="4"/>
  </w:num>
  <w:num w:numId="3" w16cid:durableId="1814827804">
    <w:abstractNumId w:val="1"/>
  </w:num>
  <w:num w:numId="4" w16cid:durableId="1442215401">
    <w:abstractNumId w:val="7"/>
  </w:num>
  <w:num w:numId="5" w16cid:durableId="733435689">
    <w:abstractNumId w:val="5"/>
  </w:num>
  <w:num w:numId="6" w16cid:durableId="1358047932">
    <w:abstractNumId w:val="0"/>
  </w:num>
  <w:num w:numId="7" w16cid:durableId="505293717">
    <w:abstractNumId w:val="2"/>
  </w:num>
  <w:num w:numId="8" w16cid:durableId="596404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F1"/>
    <w:rsid w:val="000115F1"/>
    <w:rsid w:val="00052914"/>
    <w:rsid w:val="00192595"/>
    <w:rsid w:val="00FA17AA"/>
    <w:rsid w:val="00FE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B9C52"/>
  <w15:chartTrackingRefBased/>
  <w15:docId w15:val="{5D974F4A-8632-499E-8DA2-18A99246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15D31-6201-48E2-96C5-1B0F21C4E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kayala dhurvisree</dc:creator>
  <cp:keywords/>
  <dc:description/>
  <cp:lastModifiedBy>kayala dhurvisree</cp:lastModifiedBy>
  <cp:revision>4</cp:revision>
  <dcterms:created xsi:type="dcterms:W3CDTF">2025-12-06T15:37:00Z</dcterms:created>
  <dcterms:modified xsi:type="dcterms:W3CDTF">2025-12-06T15:41:00Z</dcterms:modified>
</cp:coreProperties>
</file>