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5B1E68" w14:textId="60F184AB" w:rsidR="00465A80" w:rsidRPr="00360909" w:rsidRDefault="00465A80" w:rsidP="001140E9">
      <w:pPr>
        <w:jc w:val="center"/>
        <w:rPr>
          <w:rFonts w:asciiTheme="majorHAnsi" w:hAnsiTheme="majorHAnsi"/>
        </w:rPr>
      </w:pPr>
    </w:p>
    <w:p w14:paraId="6FAA2BCF" w14:textId="05577B95" w:rsidR="001A3567" w:rsidRPr="00360909" w:rsidRDefault="00F03A46" w:rsidP="0036095F">
      <w:pPr>
        <w:tabs>
          <w:tab w:val="left" w:pos="1440"/>
          <w:tab w:val="left" w:pos="1980"/>
          <w:tab w:val="right" w:leader="dot" w:pos="10710"/>
        </w:tabs>
        <w:spacing w:before="80" w:after="240"/>
        <w:rPr>
          <w:rFonts w:asciiTheme="majorHAnsi" w:hAnsiTheme="majorHAnsi"/>
          <w:color w:val="007FBB"/>
          <w:sz w:val="32"/>
          <w:vertAlign w:val="subscript"/>
        </w:rPr>
      </w:pPr>
      <w:r w:rsidRPr="00360909">
        <w:rPr>
          <w:rFonts w:asciiTheme="majorHAnsi" w:hAnsiTheme="majorHAnsi"/>
          <w:color w:val="007FBB"/>
          <w:sz w:val="32"/>
        </w:rPr>
        <w:softHyphen/>
      </w:r>
    </w:p>
    <w:p w14:paraId="6E5F8E98" w14:textId="6DC09A7F" w:rsidR="001A3567" w:rsidRPr="00360909" w:rsidRDefault="001A3567" w:rsidP="001A3567">
      <w:pPr>
        <w:rPr>
          <w:rFonts w:asciiTheme="majorHAnsi" w:hAnsiTheme="majorHAnsi"/>
          <w:sz w:val="32"/>
        </w:rPr>
      </w:pPr>
    </w:p>
    <w:p w14:paraId="62EE5AB9" w14:textId="63588020" w:rsidR="001A3567" w:rsidRPr="00360909" w:rsidRDefault="001A3567" w:rsidP="001A3567">
      <w:pPr>
        <w:rPr>
          <w:rFonts w:asciiTheme="majorHAnsi" w:hAnsiTheme="majorHAnsi"/>
          <w:sz w:val="32"/>
        </w:rPr>
      </w:pPr>
    </w:p>
    <w:p w14:paraId="6D1B4EA2" w14:textId="359DE5AD" w:rsidR="001A3567" w:rsidRPr="00360909" w:rsidRDefault="001A3567" w:rsidP="001A3567">
      <w:pPr>
        <w:rPr>
          <w:rFonts w:asciiTheme="majorHAnsi" w:hAnsiTheme="majorHAnsi"/>
          <w:sz w:val="32"/>
        </w:rPr>
      </w:pPr>
    </w:p>
    <w:p w14:paraId="4BA49E7A" w14:textId="2747C0DF" w:rsidR="001A3567" w:rsidRPr="00360909" w:rsidRDefault="00541931" w:rsidP="001A3567">
      <w:pPr>
        <w:rPr>
          <w:rFonts w:asciiTheme="majorHAnsi" w:hAnsiTheme="majorHAnsi"/>
          <w:sz w:val="32"/>
        </w:rPr>
      </w:pPr>
      <w:r w:rsidRPr="00360909">
        <w:rPr>
          <w:rFonts w:asciiTheme="majorHAnsi" w:hAnsiTheme="majorHAnsi"/>
          <w:noProof/>
        </w:rPr>
        <mc:AlternateContent>
          <mc:Choice Requires="wps">
            <w:drawing>
              <wp:anchor distT="0" distB="0" distL="114300" distR="114300" simplePos="0" relativeHeight="251658752" behindDoc="0" locked="0" layoutInCell="1" allowOverlap="1" wp14:anchorId="2C67163C" wp14:editId="35A82331">
                <wp:simplePos x="0" y="0"/>
                <wp:positionH relativeFrom="margin">
                  <wp:posOffset>128905</wp:posOffset>
                </wp:positionH>
                <wp:positionV relativeFrom="paragraph">
                  <wp:posOffset>64770</wp:posOffset>
                </wp:positionV>
                <wp:extent cx="6820535" cy="122174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1221740"/>
                        </a:xfrm>
                        <a:prstGeom prst="rect">
                          <a:avLst/>
                        </a:prstGeom>
                        <a:noFill/>
                        <a:ln>
                          <a:noFill/>
                        </a:ln>
                        <a:extLst>
                          <a:ext uri="{909E8E84-426E-40dd-AFC4-6F175D3DCCD1}">
                            <a14:hiddenFill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505E7754" w14:textId="25F7174F" w:rsidR="003D5606" w:rsidRDefault="00046BCA">
                            <w:r w:rsidRPr="00046BCA">
                              <w:rPr>
                                <w:rFonts w:asciiTheme="majorHAnsi" w:hAnsiTheme="majorHAnsi"/>
                                <w:color w:val="50524C" w:themeColor="text2"/>
                                <w:sz w:val="72"/>
                                <w:szCs w:val="120"/>
                              </w:rPr>
                              <w:t xml:space="preserve">Dynatrace </w:t>
                            </w:r>
                            <w:r w:rsidR="00541931">
                              <w:rPr>
                                <w:rFonts w:asciiTheme="majorHAnsi" w:hAnsiTheme="majorHAnsi"/>
                                <w:color w:val="50524C" w:themeColor="text2"/>
                                <w:sz w:val="72"/>
                                <w:szCs w:val="120"/>
                              </w:rPr>
                              <w:t>Intermediate</w:t>
                            </w:r>
                            <w:r w:rsidRPr="00046BCA">
                              <w:rPr>
                                <w:rFonts w:asciiTheme="majorHAnsi" w:hAnsiTheme="majorHAnsi"/>
                                <w:color w:val="50524C" w:themeColor="text2"/>
                                <w:sz w:val="72"/>
                                <w:szCs w:val="120"/>
                              </w:rPr>
                              <w:t xml:space="preserve"> Training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7163C" id="_x0000_t202" coordsize="21600,21600" o:spt="202" path="m,l,21600r21600,l21600,xe">
                <v:stroke joinstyle="miter"/>
                <v:path gradientshapeok="t" o:connecttype="rect"/>
              </v:shapetype>
              <v:shape id="Text Box 4" o:spid="_x0000_s1026" type="#_x0000_t202" style="position:absolute;margin-left:10.15pt;margin-top:5.1pt;width:537.05pt;height:96.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" filled="f" stroked="f">
                <v:textbox>
                  <w:txbxContent>
                    <w:p w14:paraId="505E7754" w14:textId="25F7174F" w:rsidR="003D5606" w:rsidRDefault="00046BCA">
                      <w:r w:rsidRPr="00046BCA">
                        <w:rPr>
                          <w:rFonts w:asciiTheme="majorHAnsi" w:hAnsiTheme="majorHAnsi"/>
                          <w:color w:val="50524C" w:themeColor="text2"/>
                          <w:sz w:val="72"/>
                          <w:szCs w:val="120"/>
                        </w:rPr>
                        <w:t xml:space="preserve">Dynatrace </w:t>
                      </w:r>
                      <w:r w:rsidR="00541931">
                        <w:rPr>
                          <w:rFonts w:asciiTheme="majorHAnsi" w:hAnsiTheme="majorHAnsi"/>
                          <w:color w:val="50524C" w:themeColor="text2"/>
                          <w:sz w:val="72"/>
                          <w:szCs w:val="120"/>
                        </w:rPr>
                        <w:t>Intermediate</w:t>
                      </w:r>
                      <w:r w:rsidRPr="00046BCA">
                        <w:rPr>
                          <w:rFonts w:asciiTheme="majorHAnsi" w:hAnsiTheme="majorHAnsi"/>
                          <w:color w:val="50524C" w:themeColor="text2"/>
                          <w:sz w:val="72"/>
                          <w:szCs w:val="120"/>
                        </w:rPr>
                        <w:t xml:space="preserve"> Training Reference</w:t>
                      </w:r>
                    </w:p>
                  </w:txbxContent>
                </v:textbox>
                <w10:wrap anchorx="margin"/>
              </v:shape>
            </w:pict>
          </mc:Fallback>
        </mc:AlternateContent>
      </w:r>
    </w:p>
    <w:p w14:paraId="05609174" w14:textId="6505B6EE" w:rsidR="001A3567" w:rsidRPr="00360909" w:rsidRDefault="001A3567" w:rsidP="001A3567">
      <w:pPr>
        <w:rPr>
          <w:rFonts w:asciiTheme="majorHAnsi" w:hAnsiTheme="majorHAnsi"/>
          <w:sz w:val="32"/>
        </w:rPr>
      </w:pPr>
    </w:p>
    <w:p w14:paraId="64B8CE87" w14:textId="51845A7D" w:rsidR="001A3567" w:rsidRPr="00360909" w:rsidRDefault="001A3567" w:rsidP="001A3567">
      <w:pPr>
        <w:rPr>
          <w:rFonts w:asciiTheme="majorHAnsi" w:hAnsiTheme="majorHAnsi"/>
          <w:sz w:val="32"/>
        </w:rPr>
      </w:pPr>
    </w:p>
    <w:p w14:paraId="20D80482" w14:textId="3048AD4B" w:rsidR="001A3567" w:rsidRPr="00360909" w:rsidRDefault="001A3567" w:rsidP="001A3567">
      <w:pPr>
        <w:rPr>
          <w:rFonts w:asciiTheme="majorHAnsi" w:hAnsiTheme="majorHAnsi"/>
          <w:sz w:val="32"/>
        </w:rPr>
      </w:pPr>
    </w:p>
    <w:p w14:paraId="1A31C58C" w14:textId="0772E486" w:rsidR="001A3567" w:rsidRPr="00360909" w:rsidRDefault="001A3567" w:rsidP="001A3567">
      <w:pPr>
        <w:rPr>
          <w:rFonts w:asciiTheme="majorHAnsi" w:hAnsiTheme="majorHAnsi"/>
          <w:sz w:val="32"/>
        </w:rPr>
      </w:pPr>
    </w:p>
    <w:p w14:paraId="027448EE" w14:textId="77777777" w:rsidR="001A3567" w:rsidRPr="00360909" w:rsidRDefault="00795107" w:rsidP="001A3567">
      <w:pPr>
        <w:rPr>
          <w:rFonts w:asciiTheme="majorHAnsi" w:hAnsiTheme="majorHAnsi"/>
          <w:sz w:val="32"/>
        </w:rPr>
      </w:pPr>
      <w:r w:rsidRPr="00360909">
        <w:rPr>
          <w:rFonts w:asciiTheme="majorHAnsi" w:hAnsiTheme="majorHAnsi"/>
          <w:noProof/>
        </w:rPr>
        <mc:AlternateContent>
          <mc:Choice Requires="wps">
            <w:drawing>
              <wp:anchor distT="0" distB="0" distL="114300" distR="114300" simplePos="0" relativeHeight="251658240" behindDoc="0" locked="0" layoutInCell="1" allowOverlap="1" wp14:anchorId="12A55A75" wp14:editId="6C8C0042">
                <wp:simplePos x="0" y="0"/>
                <wp:positionH relativeFrom="margin">
                  <wp:align>right</wp:align>
                </wp:positionH>
                <wp:positionV relativeFrom="paragraph">
                  <wp:posOffset>145587</wp:posOffset>
                </wp:positionV>
                <wp:extent cx="6889750" cy="1343891"/>
                <wp:effectExtent l="0" t="0" r="0" b="889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1343891"/>
                        </a:xfrm>
                        <a:prstGeom prst="rect">
                          <a:avLst/>
                        </a:prstGeom>
                        <a:noFill/>
                        <a:ln>
                          <a:noFill/>
                        </a:ln>
                        <a:extLst>
                          <a:ext uri="{909E8E84-426E-40dd-AFC4-6F175D3DCCD1}">
                            <a14:hiddenFill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5B51EFFB" w14:textId="56572BDE" w:rsidR="003D5606" w:rsidRPr="006C747C" w:rsidRDefault="00046BCA" w:rsidP="003A6539">
                            <w:pPr>
                              <w:pStyle w:val="CoversheetSubhead"/>
                              <w:rPr>
                                <w:rFonts w:asciiTheme="minorHAnsi" w:hAnsiTheme="minorHAnsi"/>
                                <w:b w:val="0"/>
                              </w:rPr>
                            </w:pPr>
                            <w:r>
                              <w:rPr>
                                <w:rFonts w:asciiTheme="minorHAnsi" w:hAnsiTheme="minorHAnsi"/>
                                <w:b w:val="0"/>
                              </w:rPr>
                              <w:t>Updated &lt;Date&gt;</w:t>
                            </w:r>
                          </w:p>
                          <w:p w14:paraId="71704526" w14:textId="77777777" w:rsidR="003D5606" w:rsidRDefault="003D5606" w:rsidP="00465A80">
                            <w:pPr>
                              <w:spacing w:before="60"/>
                              <w:rPr>
                                <w:rFonts w:ascii="Open Sans" w:hAnsi="Open Sans"/>
                                <w:sz w:val="32"/>
                                <w:szCs w:val="32"/>
                              </w:rPr>
                            </w:pPr>
                          </w:p>
                          <w:p w14:paraId="7B19C241" w14:textId="77777777" w:rsidR="003D5606" w:rsidRPr="004C773A" w:rsidRDefault="003D5606" w:rsidP="00465A80">
                            <w:pPr>
                              <w:spacing w:before="60"/>
                              <w:rPr>
                                <w:rFonts w:ascii="Open Sans" w:hAnsi="Open Sans"/>
                                <w:sz w:val="32"/>
                                <w:szCs w:val="32"/>
                              </w:rPr>
                            </w:pPr>
                          </w:p>
                          <w:p w14:paraId="263E36C5" w14:textId="77777777" w:rsidR="003D5606" w:rsidRPr="002C7BC8" w:rsidRDefault="003D5606" w:rsidP="00465A80">
                            <w:pPr>
                              <w:spacing w:before="60"/>
                              <w:rPr>
                                <w:rFonts w:ascii="Arial" w:hAnsi="Arial"/>
                              </w:rPr>
                            </w:pPr>
                          </w:p>
                          <w:p w14:paraId="3BC7E07C" w14:textId="77777777" w:rsidR="003D5606" w:rsidRPr="002C7BC8" w:rsidRDefault="003D5606" w:rsidP="00465A80">
                            <w:pPr>
                              <w:spacing w:before="60"/>
                              <w:rPr>
                                <w:rFonts w:ascii="Arial" w:hAnsi="Arial"/>
                              </w:rPr>
                            </w:pPr>
                          </w:p>
                          <w:p w14:paraId="7DFBC25F" w14:textId="77777777" w:rsidR="003D5606" w:rsidRPr="002C7BC8" w:rsidRDefault="003D5606" w:rsidP="00465A80">
                            <w:pPr>
                              <w:spacing w:before="60"/>
                              <w:rPr>
                                <w:rFonts w:ascii="Arial" w:hAnsi="Arial"/>
                              </w:rPr>
                            </w:pPr>
                          </w:p>
                          <w:p w14:paraId="3E5CA1BC" w14:textId="77777777" w:rsidR="003D5606" w:rsidRPr="002C7BC8" w:rsidRDefault="003D5606" w:rsidP="00465A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55A75" id="Text Box 5" o:spid="_x0000_s1027" type="#_x0000_t202" style="position:absolute;margin-left:491.3pt;margin-top:11.45pt;width:542.5pt;height:105.8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" filled="f" stroked="f">
                <v:textbox>
                  <w:txbxContent>
                    <w:p w14:paraId="5B51EFFB" w14:textId="56572BDE" w:rsidR="003D5606" w:rsidRPr="006C747C" w:rsidRDefault="00046BCA" w:rsidP="003A6539">
                      <w:pPr>
                        <w:pStyle w:val="CoversheetSubhead"/>
                        <w:rPr>
                          <w:rFonts w:asciiTheme="minorHAnsi" w:hAnsiTheme="minorHAnsi"/>
                          <w:b w:val="0"/>
                        </w:rPr>
                      </w:pPr>
                      <w:r>
                        <w:rPr>
                          <w:rFonts w:asciiTheme="minorHAnsi" w:hAnsiTheme="minorHAnsi"/>
                          <w:b w:val="0"/>
                        </w:rPr>
                        <w:t>Updated &lt;Date&gt;</w:t>
                      </w:r>
                    </w:p>
                    <w:p w14:paraId="71704526" w14:textId="77777777" w:rsidR="003D5606" w:rsidRDefault="003D5606" w:rsidP="00465A80">
                      <w:pPr>
                        <w:spacing w:before="60"/>
                        <w:rPr>
                          <w:rFonts w:ascii="Open Sans" w:hAnsi="Open Sans"/>
                          <w:sz w:val="32"/>
                          <w:szCs w:val="32"/>
                        </w:rPr>
                      </w:pPr>
                    </w:p>
                    <w:p w14:paraId="7B19C241" w14:textId="77777777" w:rsidR="003D5606" w:rsidRPr="004C773A" w:rsidRDefault="003D5606" w:rsidP="00465A80">
                      <w:pPr>
                        <w:spacing w:before="60"/>
                        <w:rPr>
                          <w:rFonts w:ascii="Open Sans" w:hAnsi="Open Sans"/>
                          <w:sz w:val="32"/>
                          <w:szCs w:val="32"/>
                        </w:rPr>
                      </w:pPr>
                    </w:p>
                    <w:p w14:paraId="263E36C5" w14:textId="77777777" w:rsidR="003D5606" w:rsidRPr="002C7BC8" w:rsidRDefault="003D5606" w:rsidP="00465A80">
                      <w:pPr>
                        <w:spacing w:before="60"/>
                        <w:rPr>
                          <w:rFonts w:ascii="Arial" w:hAnsi="Arial"/>
                        </w:rPr>
                      </w:pPr>
                    </w:p>
                    <w:p w14:paraId="3BC7E07C" w14:textId="77777777" w:rsidR="003D5606" w:rsidRPr="002C7BC8" w:rsidRDefault="003D5606" w:rsidP="00465A80">
                      <w:pPr>
                        <w:spacing w:before="60"/>
                        <w:rPr>
                          <w:rFonts w:ascii="Arial" w:hAnsi="Arial"/>
                        </w:rPr>
                      </w:pPr>
                    </w:p>
                    <w:p w14:paraId="7DFBC25F" w14:textId="77777777" w:rsidR="003D5606" w:rsidRPr="002C7BC8" w:rsidRDefault="003D5606" w:rsidP="00465A80">
                      <w:pPr>
                        <w:spacing w:before="60"/>
                        <w:rPr>
                          <w:rFonts w:ascii="Arial" w:hAnsi="Arial"/>
                        </w:rPr>
                      </w:pPr>
                    </w:p>
                    <w:p w14:paraId="3E5CA1BC" w14:textId="77777777" w:rsidR="003D5606" w:rsidRPr="002C7BC8" w:rsidRDefault="003D5606" w:rsidP="00465A80"/>
                  </w:txbxContent>
                </v:textbox>
                <w10:wrap anchorx="margin"/>
              </v:shape>
            </w:pict>
          </mc:Fallback>
        </mc:AlternateContent>
      </w:r>
    </w:p>
    <w:p w14:paraId="421E875C" w14:textId="3E261BC8" w:rsidR="001A3567" w:rsidRPr="00360909" w:rsidRDefault="001A3567" w:rsidP="001A3567">
      <w:pPr>
        <w:rPr>
          <w:rFonts w:asciiTheme="majorHAnsi" w:hAnsiTheme="majorHAnsi"/>
          <w:sz w:val="32"/>
        </w:rPr>
      </w:pPr>
    </w:p>
    <w:p w14:paraId="283BB768" w14:textId="0A1D49FD" w:rsidR="001A3567" w:rsidRPr="00360909" w:rsidRDefault="001A3567" w:rsidP="001A3567">
      <w:pPr>
        <w:rPr>
          <w:rFonts w:asciiTheme="majorHAnsi" w:hAnsiTheme="majorHAnsi"/>
          <w:sz w:val="32"/>
        </w:rPr>
      </w:pPr>
    </w:p>
    <w:p w14:paraId="15F7D93D" w14:textId="6DCCCF9C" w:rsidR="001A3567" w:rsidRPr="00360909" w:rsidRDefault="001A3567" w:rsidP="001A3567">
      <w:pPr>
        <w:rPr>
          <w:rFonts w:asciiTheme="majorHAnsi" w:hAnsiTheme="majorHAnsi"/>
          <w:sz w:val="32"/>
        </w:rPr>
      </w:pPr>
    </w:p>
    <w:p w14:paraId="6055C56F" w14:textId="654573F4" w:rsidR="001A3567" w:rsidRPr="00360909" w:rsidRDefault="006C747C" w:rsidP="001A3567">
      <w:pPr>
        <w:tabs>
          <w:tab w:val="left" w:pos="7654"/>
        </w:tabs>
        <w:spacing w:before="80" w:after="240"/>
        <w:rPr>
          <w:rFonts w:asciiTheme="majorHAnsi" w:hAnsiTheme="majorHAnsi"/>
          <w:sz w:val="32"/>
        </w:rPr>
      </w:pPr>
      <w:r w:rsidRPr="00360909">
        <w:rPr>
          <w:rFonts w:asciiTheme="majorHAnsi" w:hAnsiTheme="majorHAnsi"/>
          <w:noProof/>
        </w:rPr>
        <w:drawing>
          <wp:anchor distT="0" distB="0" distL="114300" distR="114300" simplePos="0" relativeHeight="251662336" behindDoc="0" locked="0" layoutInCell="1" allowOverlap="1" wp14:anchorId="3C336B0E" wp14:editId="11364F7C">
            <wp:simplePos x="0" y="0"/>
            <wp:positionH relativeFrom="column">
              <wp:posOffset>3173095</wp:posOffset>
            </wp:positionH>
            <wp:positionV relativeFrom="margin">
              <wp:posOffset>3659183</wp:posOffset>
            </wp:positionV>
            <wp:extent cx="4976495" cy="48040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grey--large.png"/>
                    <pic:cNvPicPr/>
                  </pic:nvPicPr>
                  <pic:blipFill rotWithShape="1">
                    <a:blip r:embed="rId11">
                      <a:extLst>
                        <a:ext uri="{28A0092B-C50C-407E-A947-70E740481C1C}">
                          <a14:useLocalDpi xmlns:a14="http://schemas.microsoft.com/office/drawing/2010/main" val="0"/>
                        </a:ext>
                      </a:extLst>
                    </a:blip>
                    <a:srcRect l="-5" t="-814" r="5" b="5369"/>
                    <a:stretch/>
                  </pic:blipFill>
                  <pic:spPr bwMode="auto">
                    <a:xfrm>
                      <a:off x="0" y="0"/>
                      <a:ext cx="4976495" cy="4804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43014" w14:textId="54CCFCD6" w:rsidR="00465A80" w:rsidRPr="00360909" w:rsidRDefault="00E012C2" w:rsidP="00FB4C76">
      <w:pPr>
        <w:pStyle w:val="H1Dynatrace"/>
        <w:rPr>
          <w:rFonts w:asciiTheme="majorHAnsi" w:hAnsiTheme="majorHAnsi"/>
        </w:rPr>
      </w:pPr>
      <w:r w:rsidRPr="00360909">
        <w:rPr>
          <w:rFonts w:asciiTheme="majorHAnsi" w:hAnsiTheme="majorHAnsi"/>
        </w:rPr>
        <w:br w:type="page"/>
      </w:r>
    </w:p>
    <w:p w14:paraId="7884EE68" w14:textId="77777777" w:rsidR="00360909" w:rsidRPr="00360909" w:rsidRDefault="00360909" w:rsidP="00360909">
      <w:pPr>
        <w:pStyle w:val="Heading1"/>
        <w:jc w:val="center"/>
        <w:rPr>
          <w:rFonts w:asciiTheme="majorHAnsi" w:hAnsiTheme="majorHAnsi" w:cs="Open Sans"/>
          <w:color w:val="92D050"/>
          <w:sz w:val="40"/>
          <w:szCs w:val="40"/>
        </w:rPr>
      </w:pPr>
      <w:bookmarkStart w:id="0" w:name="_Toc139258290"/>
      <w:bookmarkStart w:id="1" w:name="_Toc144656928"/>
      <w:r w:rsidRPr="00360909">
        <w:rPr>
          <w:rFonts w:asciiTheme="majorHAnsi" w:hAnsiTheme="majorHAnsi" w:cs="Open Sans"/>
          <w:color w:val="0090B6"/>
          <w:sz w:val="40"/>
          <w:szCs w:val="40"/>
        </w:rPr>
        <w:lastRenderedPageBreak/>
        <w:t>OVerview</w:t>
      </w:r>
    </w:p>
    <w:p w14:paraId="1EBAF4E8" w14:textId="77777777" w:rsidR="00360909" w:rsidRPr="00360909" w:rsidRDefault="00360909" w:rsidP="00360909">
      <w:pPr>
        <w:pStyle w:val="JasonNormal"/>
        <w:ind w:left="0"/>
        <w:rPr>
          <w:rFonts w:asciiTheme="majorHAnsi" w:hAnsiTheme="majorHAnsi"/>
          <w:noProof/>
        </w:rPr>
      </w:pPr>
      <w:bookmarkStart w:id="2" w:name="_Toc144656931"/>
      <w:bookmarkEnd w:id="0"/>
      <w:bookmarkEnd w:id="1"/>
    </w:p>
    <w:bookmarkEnd w:id="2"/>
    <w:p w14:paraId="05523C21" w14:textId="77777777" w:rsidR="00360909" w:rsidRPr="00360909" w:rsidRDefault="00360909" w:rsidP="00360909">
      <w:pPr>
        <w:pStyle w:val="JasonNormal"/>
        <w:ind w:left="0"/>
        <w:rPr>
          <w:rFonts w:asciiTheme="majorHAnsi" w:hAnsiTheme="majorHAnsi"/>
        </w:rPr>
      </w:pPr>
      <w:r w:rsidRPr="00360909">
        <w:rPr>
          <w:rFonts w:asciiTheme="majorHAnsi" w:hAnsiTheme="majorHAnsi"/>
        </w:rPr>
        <w:t xml:space="preserve">This document details the dashboards and views that are covered in the Dynatrace Intermediate Training. The aim of this training is to enable users to view and interpret transaction level details to analyze root causes of outages and improve application performance. </w:t>
      </w:r>
    </w:p>
    <w:p w14:paraId="3ED97B48" w14:textId="77777777" w:rsidR="00360909" w:rsidRPr="00360909" w:rsidRDefault="00360909" w:rsidP="00360909">
      <w:pPr>
        <w:rPr>
          <w:rFonts w:asciiTheme="majorHAnsi" w:hAnsiTheme="majorHAnsi" w:cs="Open Sans"/>
        </w:rPr>
      </w:pPr>
    </w:p>
    <w:sdt>
      <w:sdtPr>
        <w:rPr>
          <w:rFonts w:eastAsia="Times New Roman" w:cs="Open Sans"/>
          <w:color w:val="auto"/>
          <w:sz w:val="24"/>
          <w:szCs w:val="20"/>
        </w:rPr>
        <w:id w:val="907962279"/>
        <w:docPartObj>
          <w:docPartGallery w:val="Table of Contents"/>
          <w:docPartUnique/>
        </w:docPartObj>
      </w:sdtPr>
      <w:sdtContent>
        <w:p w14:paraId="385B42F6" w14:textId="77777777" w:rsidR="00360909" w:rsidRPr="00360909" w:rsidRDefault="00360909" w:rsidP="00360909">
          <w:pPr>
            <w:pStyle w:val="TOCHeading"/>
            <w:rPr>
              <w:rFonts w:cs="Open Sans"/>
              <w:color w:val="6F2DA8" w:themeColor="accent3"/>
              <w:sz w:val="28"/>
              <w:szCs w:val="28"/>
            </w:rPr>
          </w:pPr>
          <w:r w:rsidRPr="00360909">
            <w:rPr>
              <w:rFonts w:cs="Open Sans"/>
              <w:color w:val="6F2DA8" w:themeColor="accent3"/>
              <w:sz w:val="28"/>
              <w:szCs w:val="28"/>
            </w:rPr>
            <w:t>Table of Contents</w:t>
          </w:r>
        </w:p>
        <w:p w14:paraId="2024ADFD" w14:textId="77777777" w:rsidR="00360909" w:rsidRPr="00360909" w:rsidRDefault="00360909" w:rsidP="00360909">
          <w:pPr>
            <w:pStyle w:val="TOC1"/>
            <w:numPr>
              <w:ilvl w:val="0"/>
              <w:numId w:val="14"/>
            </w:numPr>
            <w:rPr>
              <w:sz w:val="22"/>
              <w:szCs w:val="22"/>
            </w:rPr>
          </w:pPr>
          <w:r w:rsidRPr="00360909">
            <w:rPr>
              <w:sz w:val="22"/>
              <w:szCs w:val="22"/>
            </w:rPr>
            <w:t xml:space="preserve">Application Health – General Dashboard </w:t>
          </w:r>
          <w:r w:rsidRPr="00360909">
            <w:rPr>
              <w:sz w:val="22"/>
              <w:szCs w:val="22"/>
            </w:rPr>
            <w:ptab w:relativeTo="margin" w:alignment="right" w:leader="dot"/>
          </w:r>
          <w:r w:rsidRPr="00360909">
            <w:rPr>
              <w:sz w:val="22"/>
              <w:szCs w:val="22"/>
            </w:rPr>
            <w:t>3</w:t>
          </w:r>
        </w:p>
        <w:p w14:paraId="3A33757D"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 xml:space="preserve">Accessing the General Dashboard </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3</w:t>
          </w:r>
        </w:p>
        <w:p w14:paraId="632F0730"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PurePaths Dashlet</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4</w:t>
          </w:r>
        </w:p>
        <w:p w14:paraId="1E33A0EB" w14:textId="77777777" w:rsidR="00360909" w:rsidRPr="00360909" w:rsidRDefault="00360909" w:rsidP="00360909">
          <w:pPr>
            <w:pStyle w:val="TOC2"/>
            <w:numPr>
              <w:ilvl w:val="2"/>
              <w:numId w:val="14"/>
            </w:numPr>
            <w:rPr>
              <w:rFonts w:asciiTheme="majorHAnsi" w:hAnsiTheme="majorHAnsi" w:cs="Open Sans"/>
              <w:sz w:val="22"/>
              <w:szCs w:val="22"/>
            </w:rPr>
          </w:pPr>
          <w:r w:rsidRPr="00360909">
            <w:rPr>
              <w:rFonts w:asciiTheme="majorHAnsi" w:hAnsiTheme="majorHAnsi" w:cs="Open Sans"/>
              <w:sz w:val="22"/>
              <w:szCs w:val="22"/>
            </w:rPr>
            <w:t>PurePaths Dashlet Components</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5</w:t>
          </w:r>
        </w:p>
        <w:p w14:paraId="3DB1211A" w14:textId="77777777" w:rsidR="00360909" w:rsidRPr="00360909" w:rsidRDefault="00360909" w:rsidP="00360909">
          <w:pPr>
            <w:pStyle w:val="TOC2"/>
            <w:numPr>
              <w:ilvl w:val="2"/>
              <w:numId w:val="14"/>
            </w:numPr>
            <w:rPr>
              <w:rFonts w:asciiTheme="majorHAnsi" w:hAnsiTheme="majorHAnsi" w:cs="Open Sans"/>
              <w:sz w:val="22"/>
              <w:szCs w:val="22"/>
            </w:rPr>
          </w:pPr>
          <w:r w:rsidRPr="00360909">
            <w:rPr>
              <w:rFonts w:asciiTheme="majorHAnsi" w:hAnsiTheme="majorHAnsi" w:cs="Open Sans"/>
              <w:sz w:val="22"/>
              <w:szCs w:val="22"/>
            </w:rPr>
            <w:t>PurePath Metrics Reference</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9</w:t>
          </w:r>
        </w:p>
        <w:p w14:paraId="4F4FB218" w14:textId="77777777" w:rsidR="00360909" w:rsidRPr="00360909" w:rsidRDefault="00360909" w:rsidP="00360909">
          <w:pPr>
            <w:pStyle w:val="TOC2"/>
            <w:numPr>
              <w:ilvl w:val="2"/>
              <w:numId w:val="14"/>
            </w:numPr>
            <w:rPr>
              <w:rFonts w:asciiTheme="majorHAnsi" w:hAnsiTheme="majorHAnsi" w:cs="Open Sans"/>
              <w:sz w:val="22"/>
              <w:szCs w:val="22"/>
            </w:rPr>
          </w:pPr>
          <w:r w:rsidRPr="00360909">
            <w:rPr>
              <w:rFonts w:asciiTheme="majorHAnsi" w:hAnsiTheme="majorHAnsi" w:cs="Open Sans"/>
              <w:sz w:val="22"/>
              <w:szCs w:val="22"/>
            </w:rPr>
            <w:t>PurePath States Reference</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10</w:t>
          </w:r>
        </w:p>
        <w:p w14:paraId="3F701FC8"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Web Requests Dashlet</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12</w:t>
          </w:r>
        </w:p>
        <w:p w14:paraId="4B80060F" w14:textId="77777777" w:rsidR="00360909" w:rsidRPr="00360909" w:rsidRDefault="00360909" w:rsidP="00360909">
          <w:pPr>
            <w:pStyle w:val="TOC2"/>
            <w:numPr>
              <w:ilvl w:val="2"/>
              <w:numId w:val="14"/>
            </w:numPr>
            <w:rPr>
              <w:rFonts w:asciiTheme="majorHAnsi" w:hAnsiTheme="majorHAnsi" w:cs="Open Sans"/>
              <w:sz w:val="22"/>
              <w:szCs w:val="22"/>
            </w:rPr>
          </w:pPr>
          <w:r w:rsidRPr="00360909">
            <w:rPr>
              <w:rFonts w:asciiTheme="majorHAnsi" w:hAnsiTheme="majorHAnsi" w:cs="Open Sans"/>
              <w:sz w:val="22"/>
              <w:szCs w:val="22"/>
            </w:rPr>
            <w:t>Web Request Metrics Reference</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12</w:t>
          </w:r>
        </w:p>
        <w:p w14:paraId="09755574"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Method Hotspots Dashlet</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14</w:t>
          </w:r>
        </w:p>
        <w:p w14:paraId="755BFB1C"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Response Time Hotspots Dashlet</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15</w:t>
          </w:r>
        </w:p>
        <w:p w14:paraId="64BD554F" w14:textId="77777777" w:rsidR="00360909" w:rsidRPr="00360909" w:rsidRDefault="00360909" w:rsidP="00360909">
          <w:pPr>
            <w:pStyle w:val="TOC2"/>
            <w:numPr>
              <w:ilvl w:val="2"/>
              <w:numId w:val="14"/>
            </w:numPr>
            <w:rPr>
              <w:rFonts w:asciiTheme="majorHAnsi" w:hAnsiTheme="majorHAnsi" w:cs="Open Sans"/>
              <w:sz w:val="22"/>
              <w:szCs w:val="22"/>
            </w:rPr>
          </w:pPr>
          <w:r w:rsidRPr="00360909">
            <w:rPr>
              <w:rFonts w:asciiTheme="majorHAnsi" w:hAnsiTheme="majorHAnsi" w:cs="Open Sans"/>
              <w:sz w:val="22"/>
              <w:szCs w:val="22"/>
            </w:rPr>
            <w:t>Response Time Formulas</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16</w:t>
          </w:r>
        </w:p>
        <w:p w14:paraId="4E7EA685"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Errors Dashlet</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16</w:t>
          </w:r>
        </w:p>
        <w:p w14:paraId="6BC70897"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Exceptions Dashlet</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16</w:t>
          </w:r>
        </w:p>
        <w:p w14:paraId="4DA1859C" w14:textId="77777777" w:rsidR="00360909" w:rsidRPr="00360909" w:rsidRDefault="00360909" w:rsidP="00360909">
          <w:pPr>
            <w:rPr>
              <w:rFonts w:asciiTheme="majorHAnsi" w:hAnsiTheme="majorHAnsi"/>
              <w:sz w:val="22"/>
              <w:szCs w:val="22"/>
            </w:rPr>
          </w:pPr>
        </w:p>
        <w:p w14:paraId="488F9C25" w14:textId="77777777" w:rsidR="00360909" w:rsidRPr="00360909" w:rsidRDefault="00360909" w:rsidP="00360909">
          <w:pPr>
            <w:pStyle w:val="TOC1"/>
            <w:numPr>
              <w:ilvl w:val="0"/>
              <w:numId w:val="14"/>
            </w:numPr>
            <w:rPr>
              <w:sz w:val="22"/>
              <w:szCs w:val="22"/>
            </w:rPr>
          </w:pPr>
          <w:r w:rsidRPr="00360909">
            <w:rPr>
              <w:sz w:val="22"/>
              <w:szCs w:val="22"/>
            </w:rPr>
            <w:t xml:space="preserve">User Experience Management </w:t>
          </w:r>
          <w:r w:rsidRPr="00360909">
            <w:rPr>
              <w:sz w:val="22"/>
              <w:szCs w:val="22"/>
            </w:rPr>
            <w:ptab w:relativeTo="margin" w:alignment="right" w:leader="dot"/>
          </w:r>
          <w:r w:rsidRPr="00360909">
            <w:rPr>
              <w:sz w:val="22"/>
              <w:szCs w:val="22"/>
            </w:rPr>
            <w:t>17</w:t>
          </w:r>
        </w:p>
        <w:p w14:paraId="4866158D"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Apdex</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17</w:t>
          </w:r>
        </w:p>
        <w:p w14:paraId="0F55A176"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User Experience Index</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17</w:t>
          </w:r>
        </w:p>
        <w:p w14:paraId="631FDA2C"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User Actions</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18</w:t>
          </w:r>
        </w:p>
        <w:p w14:paraId="5801AD90"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User Action PurePaths</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19</w:t>
          </w:r>
        </w:p>
        <w:p w14:paraId="536C5683"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Visits</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21</w:t>
          </w:r>
        </w:p>
        <w:p w14:paraId="7E3FBA53" w14:textId="77777777" w:rsidR="00360909" w:rsidRPr="00360909" w:rsidRDefault="00360909" w:rsidP="00360909">
          <w:pPr>
            <w:pStyle w:val="TOC1"/>
            <w:numPr>
              <w:ilvl w:val="0"/>
              <w:numId w:val="14"/>
            </w:numPr>
            <w:rPr>
              <w:sz w:val="22"/>
              <w:szCs w:val="22"/>
            </w:rPr>
          </w:pPr>
          <w:r w:rsidRPr="00360909">
            <w:rPr>
              <w:sz w:val="22"/>
              <w:szCs w:val="22"/>
            </w:rPr>
            <w:t xml:space="preserve">Navigating the Data </w:t>
          </w:r>
          <w:r w:rsidRPr="00360909">
            <w:rPr>
              <w:sz w:val="22"/>
              <w:szCs w:val="22"/>
            </w:rPr>
            <w:ptab w:relativeTo="margin" w:alignment="right" w:leader="dot"/>
          </w:r>
          <w:r w:rsidRPr="00360909">
            <w:rPr>
              <w:sz w:val="22"/>
              <w:szCs w:val="22"/>
            </w:rPr>
            <w:t>22</w:t>
          </w:r>
        </w:p>
        <w:p w14:paraId="6DDC0114"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 xml:space="preserve">Timeframes </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22</w:t>
          </w:r>
        </w:p>
        <w:p w14:paraId="2C225115"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 xml:space="preserve"> Filters</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23</w:t>
          </w:r>
        </w:p>
        <w:p w14:paraId="3B8D4D00" w14:textId="77777777" w:rsidR="00360909" w:rsidRPr="00360909" w:rsidRDefault="00360909" w:rsidP="00360909">
          <w:pPr>
            <w:pStyle w:val="TOC2"/>
            <w:numPr>
              <w:ilvl w:val="1"/>
              <w:numId w:val="14"/>
            </w:numPr>
            <w:rPr>
              <w:rFonts w:asciiTheme="majorHAnsi" w:hAnsiTheme="majorHAnsi" w:cs="Open Sans"/>
              <w:sz w:val="22"/>
              <w:szCs w:val="22"/>
            </w:rPr>
          </w:pPr>
          <w:r w:rsidRPr="00360909">
            <w:rPr>
              <w:rFonts w:asciiTheme="majorHAnsi" w:hAnsiTheme="majorHAnsi" w:cs="Open Sans"/>
              <w:sz w:val="22"/>
              <w:szCs w:val="22"/>
            </w:rPr>
            <w:t xml:space="preserve">Drill Down </w:t>
          </w:r>
          <w:r w:rsidRPr="00360909">
            <w:rPr>
              <w:rFonts w:asciiTheme="majorHAnsi" w:hAnsiTheme="majorHAnsi" w:cs="Open Sans"/>
              <w:sz w:val="22"/>
              <w:szCs w:val="22"/>
            </w:rPr>
            <w:ptab w:relativeTo="margin" w:alignment="right" w:leader="dot"/>
          </w:r>
          <w:r w:rsidRPr="00360909">
            <w:rPr>
              <w:rFonts w:asciiTheme="majorHAnsi" w:hAnsiTheme="majorHAnsi" w:cs="Open Sans"/>
              <w:sz w:val="22"/>
              <w:szCs w:val="22"/>
            </w:rPr>
            <w:t>23</w:t>
          </w:r>
        </w:p>
        <w:p w14:paraId="36CFBF95" w14:textId="77777777" w:rsidR="00360909" w:rsidRPr="00360909" w:rsidRDefault="00360909" w:rsidP="00360909">
          <w:pPr>
            <w:pStyle w:val="TOC3"/>
            <w:rPr>
              <w:rFonts w:asciiTheme="majorHAnsi" w:hAnsiTheme="majorHAnsi" w:cs="Open Sans"/>
            </w:rPr>
          </w:pPr>
        </w:p>
      </w:sdtContent>
    </w:sdt>
    <w:p w14:paraId="5AF59503" w14:textId="77777777" w:rsidR="00360909" w:rsidRPr="00360909" w:rsidRDefault="00360909" w:rsidP="00360909">
      <w:pPr>
        <w:rPr>
          <w:rFonts w:asciiTheme="majorHAnsi" w:hAnsiTheme="majorHAnsi"/>
        </w:rPr>
      </w:pPr>
    </w:p>
    <w:p w14:paraId="640C5A71" w14:textId="77777777" w:rsidR="00360909" w:rsidRDefault="0036090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1A6284C9" w14:textId="26F6C5BB" w:rsidR="00360909" w:rsidRPr="00360909" w:rsidRDefault="00360909" w:rsidP="00360909">
      <w:pPr>
        <w:pStyle w:val="Heading1"/>
        <w:jc w:val="center"/>
        <w:rPr>
          <w:rFonts w:asciiTheme="majorHAnsi" w:hAnsiTheme="majorHAnsi" w:cs="Open Sans"/>
          <w:color w:val="92D050"/>
          <w:sz w:val="40"/>
          <w:szCs w:val="40"/>
        </w:rPr>
      </w:pPr>
      <w:r w:rsidRPr="00360909">
        <w:rPr>
          <w:rFonts w:asciiTheme="majorHAnsi" w:hAnsiTheme="majorHAnsi" w:cs="Open Sans"/>
          <w:color w:val="0090B6"/>
          <w:sz w:val="40"/>
          <w:szCs w:val="40"/>
        </w:rPr>
        <w:lastRenderedPageBreak/>
        <w:t>Application Health – GeNERAL DAShboard</w:t>
      </w:r>
    </w:p>
    <w:p w14:paraId="508CCDB0" w14:textId="77777777" w:rsidR="00360909" w:rsidRPr="00360909" w:rsidRDefault="00360909" w:rsidP="00360909">
      <w:pPr>
        <w:pStyle w:val="JasonNormal"/>
        <w:ind w:left="0"/>
        <w:rPr>
          <w:rFonts w:asciiTheme="majorHAnsi" w:hAnsiTheme="majorHAnsi"/>
        </w:rPr>
      </w:pPr>
      <w:r w:rsidRPr="00360909">
        <w:rPr>
          <w:rFonts w:asciiTheme="majorHAnsi" w:hAnsiTheme="majorHAnsi"/>
        </w:rPr>
        <w:t xml:space="preserve">The General Dashboard provides deep level transactional data for an application. Many of the dashlets will be learned in future training, however, the Transaction Flow that is found here is a good transactional health overview. </w:t>
      </w:r>
    </w:p>
    <w:p w14:paraId="44BBBB65" w14:textId="77777777" w:rsidR="00360909" w:rsidRPr="00360909" w:rsidRDefault="00360909" w:rsidP="00360909">
      <w:pPr>
        <w:pStyle w:val="JasonNormal"/>
        <w:ind w:left="0"/>
        <w:rPr>
          <w:rFonts w:asciiTheme="majorHAnsi" w:hAnsiTheme="majorHAnsi"/>
        </w:rPr>
      </w:pPr>
    </w:p>
    <w:p w14:paraId="7110DF17" w14:textId="77777777" w:rsidR="00360909" w:rsidRPr="00360909" w:rsidRDefault="00360909" w:rsidP="00360909">
      <w:pPr>
        <w:pStyle w:val="Subtitle"/>
      </w:pPr>
      <w:r w:rsidRPr="00360909">
        <w:t>Note: The General Dashboard contains very granular data. Due to this, opening shorter periods of time is highly recommended to reduce loading times and Dynatrace limits the number of transactions analyzed at one time.</w:t>
      </w:r>
    </w:p>
    <w:p w14:paraId="2F4B678C" w14:textId="77777777" w:rsidR="00360909" w:rsidRPr="00360909" w:rsidRDefault="00360909" w:rsidP="00360909">
      <w:pPr>
        <w:rPr>
          <w:rFonts w:asciiTheme="majorHAnsi" w:hAnsiTheme="majorHAnsi"/>
        </w:rPr>
      </w:pPr>
    </w:p>
    <w:p w14:paraId="7AD038CD" w14:textId="77777777" w:rsidR="00360909" w:rsidRPr="00360909" w:rsidRDefault="00360909" w:rsidP="00360909">
      <w:pPr>
        <w:pStyle w:val="JasonHeader"/>
        <w:ind w:left="0"/>
        <w:rPr>
          <w:rFonts w:asciiTheme="majorHAnsi" w:hAnsiTheme="majorHAnsi"/>
        </w:rPr>
      </w:pPr>
      <w:r w:rsidRPr="00360909">
        <w:rPr>
          <w:rFonts w:asciiTheme="majorHAnsi" w:hAnsiTheme="majorHAnsi"/>
        </w:rPr>
        <w:t>Accessing the General Dashboard:</w:t>
      </w:r>
    </w:p>
    <w:p w14:paraId="21201399" w14:textId="77777777" w:rsidR="00360909" w:rsidRPr="00360909" w:rsidRDefault="00360909" w:rsidP="00360909">
      <w:pPr>
        <w:pStyle w:val="JasonNormal"/>
        <w:numPr>
          <w:ilvl w:val="0"/>
          <w:numId w:val="15"/>
        </w:numPr>
        <w:rPr>
          <w:rFonts w:asciiTheme="majorHAnsi" w:hAnsiTheme="majorHAnsi"/>
        </w:rPr>
      </w:pPr>
      <w:r w:rsidRPr="00360909">
        <w:rPr>
          <w:rFonts w:asciiTheme="majorHAnsi" w:hAnsiTheme="majorHAnsi"/>
        </w:rPr>
        <w:t>Click Dashboard menu in the Dynatrace Client and select open.</w:t>
      </w:r>
    </w:p>
    <w:p w14:paraId="669CA9A0" w14:textId="77777777" w:rsidR="00360909" w:rsidRPr="00360909" w:rsidRDefault="00360909" w:rsidP="00360909">
      <w:pPr>
        <w:pStyle w:val="JasonNormal"/>
        <w:ind w:left="720"/>
        <w:rPr>
          <w:rFonts w:asciiTheme="majorHAnsi" w:hAnsiTheme="majorHAnsi"/>
        </w:rPr>
      </w:pPr>
    </w:p>
    <w:p w14:paraId="23243F2F" w14:textId="77777777" w:rsidR="00360909" w:rsidRPr="00360909" w:rsidRDefault="00360909" w:rsidP="00360909">
      <w:pPr>
        <w:pStyle w:val="JasonNormal"/>
        <w:numPr>
          <w:ilvl w:val="0"/>
          <w:numId w:val="15"/>
        </w:numPr>
        <w:rPr>
          <w:rFonts w:asciiTheme="majorHAnsi" w:hAnsiTheme="majorHAnsi"/>
        </w:rPr>
      </w:pPr>
      <w:r w:rsidRPr="00360909">
        <w:rPr>
          <w:rFonts w:asciiTheme="majorHAnsi" w:hAnsiTheme="majorHAnsi"/>
        </w:rPr>
        <w:t>Choose the appropriate Dynatrace server for your application/environment on the left side of the pop up.</w:t>
      </w:r>
    </w:p>
    <w:p w14:paraId="4098C2AB" w14:textId="77777777" w:rsidR="00360909" w:rsidRPr="00360909" w:rsidRDefault="00360909" w:rsidP="00360909">
      <w:pPr>
        <w:pStyle w:val="JasonNormal"/>
        <w:ind w:left="720"/>
        <w:rPr>
          <w:rFonts w:asciiTheme="majorHAnsi" w:hAnsiTheme="majorHAnsi"/>
        </w:rPr>
      </w:pPr>
    </w:p>
    <w:p w14:paraId="3F70F6BC" w14:textId="77777777" w:rsidR="00360909" w:rsidRPr="00360909" w:rsidRDefault="00360909" w:rsidP="00360909">
      <w:pPr>
        <w:pStyle w:val="JasonNormal"/>
        <w:numPr>
          <w:ilvl w:val="0"/>
          <w:numId w:val="15"/>
        </w:numPr>
        <w:rPr>
          <w:rFonts w:asciiTheme="majorHAnsi" w:hAnsiTheme="majorHAnsi"/>
        </w:rPr>
      </w:pPr>
      <w:r w:rsidRPr="00360909">
        <w:rPr>
          <w:rFonts w:asciiTheme="majorHAnsi" w:hAnsiTheme="majorHAnsi"/>
        </w:rPr>
        <w:t>In the dashboards window, type the name of the application to quickly filter.</w:t>
      </w:r>
    </w:p>
    <w:p w14:paraId="6BB65140" w14:textId="77777777" w:rsidR="00360909" w:rsidRPr="00360909" w:rsidRDefault="00360909" w:rsidP="00360909">
      <w:pPr>
        <w:pStyle w:val="JasonNormal"/>
        <w:ind w:left="0"/>
        <w:rPr>
          <w:rFonts w:asciiTheme="majorHAnsi" w:hAnsiTheme="majorHAnsi"/>
        </w:rPr>
      </w:pPr>
    </w:p>
    <w:p w14:paraId="4C5804FA" w14:textId="77777777" w:rsidR="00360909" w:rsidRPr="00360909" w:rsidRDefault="00360909" w:rsidP="00360909">
      <w:pPr>
        <w:pStyle w:val="JasonNormal"/>
        <w:numPr>
          <w:ilvl w:val="0"/>
          <w:numId w:val="15"/>
        </w:numPr>
        <w:rPr>
          <w:rFonts w:asciiTheme="majorHAnsi" w:hAnsiTheme="majorHAnsi"/>
        </w:rPr>
      </w:pPr>
      <w:r w:rsidRPr="00360909">
        <w:rPr>
          <w:rFonts w:asciiTheme="majorHAnsi" w:hAnsiTheme="majorHAnsi"/>
        </w:rPr>
        <w:t>Locate and select the Application’s General dashboard and click open.</w:t>
      </w:r>
    </w:p>
    <w:p w14:paraId="67C3C70E" w14:textId="77777777" w:rsidR="00360909" w:rsidRPr="00360909" w:rsidRDefault="00360909" w:rsidP="00360909">
      <w:pPr>
        <w:pStyle w:val="ListParagraph"/>
        <w:rPr>
          <w:rFonts w:asciiTheme="majorHAnsi" w:hAnsiTheme="majorHAnsi"/>
        </w:rPr>
      </w:pPr>
    </w:p>
    <w:p w14:paraId="5CB854ED" w14:textId="77777777" w:rsidR="00360909" w:rsidRPr="00360909" w:rsidRDefault="00360909" w:rsidP="00360909">
      <w:pPr>
        <w:pStyle w:val="JasonNormal"/>
        <w:rPr>
          <w:rFonts w:asciiTheme="majorHAnsi" w:hAnsiTheme="majorHAnsi"/>
        </w:rPr>
      </w:pPr>
    </w:p>
    <w:p w14:paraId="269EF711"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02AD149F" wp14:editId="44FCBCDA">
            <wp:extent cx="1266713" cy="227917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71406" cy="2287620"/>
                    </a:xfrm>
                    <a:prstGeom prst="rect">
                      <a:avLst/>
                    </a:prstGeom>
                  </pic:spPr>
                </pic:pic>
              </a:graphicData>
            </a:graphic>
          </wp:inline>
        </w:drawing>
      </w:r>
      <w:r w:rsidRPr="00360909">
        <w:rPr>
          <w:rFonts w:asciiTheme="majorHAnsi" w:hAnsiTheme="majorHAnsi"/>
          <w:noProof/>
        </w:rPr>
        <w:t xml:space="preserve"> </w:t>
      </w:r>
      <w:r w:rsidRPr="00360909">
        <w:rPr>
          <w:rFonts w:asciiTheme="majorHAnsi" w:hAnsiTheme="majorHAnsi"/>
          <w:noProof/>
        </w:rPr>
        <w:drawing>
          <wp:inline distT="0" distB="0" distL="0" distR="0" wp14:anchorId="2EE5CDAB" wp14:editId="410FD4C4">
            <wp:extent cx="3806282" cy="2456597"/>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07288" cy="2457247"/>
                    </a:xfrm>
                    <a:prstGeom prst="rect">
                      <a:avLst/>
                    </a:prstGeom>
                  </pic:spPr>
                </pic:pic>
              </a:graphicData>
            </a:graphic>
          </wp:inline>
        </w:drawing>
      </w:r>
    </w:p>
    <w:p w14:paraId="3B792164" w14:textId="77777777" w:rsidR="00360909" w:rsidRPr="00360909" w:rsidRDefault="00360909" w:rsidP="00360909">
      <w:pPr>
        <w:pStyle w:val="JasonNormal"/>
        <w:rPr>
          <w:rFonts w:asciiTheme="majorHAnsi" w:hAnsiTheme="majorHAnsi"/>
        </w:rPr>
      </w:pPr>
    </w:p>
    <w:p w14:paraId="3102C77B" w14:textId="77777777" w:rsidR="00360909" w:rsidRPr="00360909" w:rsidRDefault="00360909" w:rsidP="00360909">
      <w:pPr>
        <w:pStyle w:val="JasonNormal"/>
        <w:rPr>
          <w:rFonts w:asciiTheme="majorHAnsi" w:hAnsiTheme="majorHAnsi"/>
        </w:rPr>
      </w:pPr>
    </w:p>
    <w:p w14:paraId="52AB7E78" w14:textId="77777777" w:rsidR="00360909" w:rsidRPr="00360909" w:rsidRDefault="00360909" w:rsidP="00360909">
      <w:pPr>
        <w:pStyle w:val="JasonNormal"/>
        <w:rPr>
          <w:rFonts w:asciiTheme="majorHAnsi" w:hAnsiTheme="majorHAnsi"/>
        </w:rPr>
      </w:pPr>
    </w:p>
    <w:p w14:paraId="181F91B2" w14:textId="77777777" w:rsidR="00360909" w:rsidRPr="00360909" w:rsidRDefault="00360909" w:rsidP="00360909">
      <w:pPr>
        <w:pStyle w:val="JasonNormal"/>
        <w:rPr>
          <w:rFonts w:asciiTheme="majorHAnsi" w:hAnsiTheme="majorHAnsi"/>
        </w:rPr>
      </w:pPr>
    </w:p>
    <w:p w14:paraId="0E2513D0" w14:textId="77777777" w:rsidR="00360909" w:rsidRPr="00360909" w:rsidRDefault="00360909" w:rsidP="00360909">
      <w:pPr>
        <w:pStyle w:val="JasonNormal"/>
        <w:rPr>
          <w:rFonts w:asciiTheme="majorHAnsi" w:hAnsiTheme="majorHAnsi"/>
        </w:rPr>
      </w:pPr>
    </w:p>
    <w:p w14:paraId="3F75C43E" w14:textId="77777777" w:rsidR="00360909" w:rsidRPr="00360909" w:rsidRDefault="00360909" w:rsidP="00360909">
      <w:pPr>
        <w:pStyle w:val="JasonHeader"/>
        <w:ind w:left="0"/>
        <w:rPr>
          <w:rFonts w:asciiTheme="majorHAnsi" w:hAnsiTheme="majorHAnsi"/>
        </w:rPr>
      </w:pPr>
    </w:p>
    <w:p w14:paraId="369E02EB" w14:textId="77777777" w:rsidR="00360909" w:rsidRDefault="00360909">
      <w:pPr>
        <w:rPr>
          <w:rFonts w:asciiTheme="majorHAnsi" w:hAnsiTheme="majorHAnsi" w:cs="Open Sans"/>
          <w:color w:val="6EA634"/>
          <w:sz w:val="28"/>
        </w:rPr>
      </w:pPr>
      <w:r>
        <w:rPr>
          <w:rFonts w:asciiTheme="majorHAnsi" w:hAnsiTheme="majorHAnsi"/>
        </w:rPr>
        <w:br w:type="page"/>
      </w:r>
    </w:p>
    <w:p w14:paraId="23F64269" w14:textId="48F69424" w:rsidR="00360909" w:rsidRPr="00360909" w:rsidRDefault="00360909" w:rsidP="00360909">
      <w:pPr>
        <w:pStyle w:val="JasonHeader"/>
        <w:rPr>
          <w:rFonts w:asciiTheme="majorHAnsi" w:hAnsiTheme="majorHAnsi"/>
        </w:rPr>
      </w:pPr>
      <w:r w:rsidRPr="00360909">
        <w:rPr>
          <w:rFonts w:asciiTheme="majorHAnsi" w:hAnsiTheme="majorHAnsi"/>
        </w:rPr>
        <w:lastRenderedPageBreak/>
        <w:t>PurePaths Dashlet</w:t>
      </w:r>
    </w:p>
    <w:p w14:paraId="395E7F5A" w14:textId="77777777" w:rsidR="00360909" w:rsidRPr="00360909" w:rsidRDefault="00360909" w:rsidP="00360909">
      <w:pPr>
        <w:pStyle w:val="JasonNormal"/>
        <w:rPr>
          <w:rFonts w:asciiTheme="majorHAnsi" w:hAnsiTheme="majorHAnsi"/>
        </w:rPr>
      </w:pPr>
      <w:r w:rsidRPr="00360909">
        <w:rPr>
          <w:rFonts w:asciiTheme="majorHAnsi" w:hAnsiTheme="majorHAnsi"/>
        </w:rPr>
        <w:t>PurePaths are the end to end transactions, from the user, through the datacenter, which enables Dynatrace to provide transactional and method level detail into application performance.</w:t>
      </w:r>
    </w:p>
    <w:p w14:paraId="794864ED" w14:textId="77777777" w:rsidR="00360909" w:rsidRPr="00360909" w:rsidRDefault="00360909" w:rsidP="00360909">
      <w:pPr>
        <w:pStyle w:val="JasonNormal"/>
        <w:rPr>
          <w:rFonts w:asciiTheme="majorHAnsi" w:hAnsiTheme="majorHAnsi"/>
        </w:rPr>
      </w:pPr>
    </w:p>
    <w:p w14:paraId="6954D201"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bCs/>
        </w:rPr>
        <w:t>PurePaths</w:t>
      </w:r>
      <w:r w:rsidRPr="00360909">
        <w:rPr>
          <w:rFonts w:asciiTheme="majorHAnsi" w:hAnsiTheme="majorHAnsi" w:cs="OpenSans-Bold"/>
          <w:b/>
          <w:bCs/>
        </w:rPr>
        <w:t xml:space="preserve"> </w:t>
      </w:r>
      <w:r w:rsidRPr="00360909">
        <w:rPr>
          <w:rFonts w:asciiTheme="majorHAnsi" w:hAnsiTheme="majorHAnsi"/>
        </w:rPr>
        <w:t xml:space="preserve">Dashlet is the central representation of all captured PurePaths. You can use this dashlet to identify performance-critical methods and analyze their position within the PurePath, to recognize the cause of a performance problem. Because all special diagnosis dashlets can be traced back to the </w:t>
      </w:r>
      <w:r w:rsidRPr="00360909">
        <w:rPr>
          <w:rFonts w:asciiTheme="majorHAnsi" w:hAnsiTheme="majorHAnsi"/>
          <w:bCs/>
        </w:rPr>
        <w:t>PurePaths</w:t>
      </w:r>
      <w:r w:rsidRPr="00360909">
        <w:rPr>
          <w:rFonts w:asciiTheme="majorHAnsi" w:hAnsiTheme="majorHAnsi" w:cs="OpenSans-Bold"/>
          <w:b/>
          <w:bCs/>
        </w:rPr>
        <w:t xml:space="preserve"> </w:t>
      </w:r>
      <w:r w:rsidRPr="00360909">
        <w:rPr>
          <w:rFonts w:asciiTheme="majorHAnsi" w:hAnsiTheme="majorHAnsi"/>
        </w:rPr>
        <w:t>dashlet, it is the basis of performance analysis.</w:t>
      </w:r>
    </w:p>
    <w:p w14:paraId="76095E94" w14:textId="77777777" w:rsidR="00360909" w:rsidRPr="00360909" w:rsidRDefault="00360909" w:rsidP="00360909">
      <w:pPr>
        <w:pStyle w:val="JasonNormal"/>
        <w:rPr>
          <w:rFonts w:asciiTheme="majorHAnsi" w:hAnsiTheme="majorHAnsi"/>
        </w:rPr>
      </w:pPr>
    </w:p>
    <w:p w14:paraId="607E5B62"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 xml:space="preserve">PurePaths </w:t>
      </w:r>
      <w:r w:rsidRPr="00360909">
        <w:rPr>
          <w:rFonts w:asciiTheme="majorHAnsi" w:hAnsiTheme="majorHAnsi"/>
        </w:rPr>
        <w:t xml:space="preserve">Dashlet can be opened from the General Dashboard by clicking the </w:t>
      </w:r>
      <w:r w:rsidRPr="00360909">
        <w:rPr>
          <w:rFonts w:asciiTheme="majorHAnsi" w:hAnsiTheme="majorHAnsi"/>
          <w:b/>
        </w:rPr>
        <w:t>PurePaths</w:t>
      </w:r>
      <w:r w:rsidRPr="00360909">
        <w:rPr>
          <w:rFonts w:asciiTheme="majorHAnsi" w:hAnsiTheme="majorHAnsi"/>
        </w:rPr>
        <w:t xml:space="preserve"> Tab shown below.</w:t>
      </w:r>
    </w:p>
    <w:p w14:paraId="6A84B61C" w14:textId="77777777" w:rsidR="00360909" w:rsidRPr="00360909" w:rsidRDefault="00360909" w:rsidP="00360909">
      <w:pPr>
        <w:autoSpaceDE w:val="0"/>
        <w:autoSpaceDN w:val="0"/>
        <w:adjustRightInd w:val="0"/>
        <w:ind w:left="720"/>
        <w:rPr>
          <w:rFonts w:asciiTheme="majorHAnsi" w:hAnsiTheme="majorHAnsi" w:cs="OpenSans"/>
          <w:color w:val="333333"/>
        </w:rPr>
      </w:pPr>
      <w:r w:rsidRPr="00360909">
        <w:rPr>
          <w:rFonts w:asciiTheme="majorHAnsi" w:hAnsiTheme="majorHAnsi"/>
          <w:noProof/>
        </w:rPr>
        <mc:AlternateContent>
          <mc:Choice Requires="wps">
            <w:drawing>
              <wp:anchor distT="0" distB="0" distL="114300" distR="114300" simplePos="0" relativeHeight="251665408" behindDoc="0" locked="0" layoutInCell="1" allowOverlap="1" wp14:anchorId="17622D29" wp14:editId="2C6B3C16">
                <wp:simplePos x="0" y="0"/>
                <wp:positionH relativeFrom="column">
                  <wp:posOffset>-181610</wp:posOffset>
                </wp:positionH>
                <wp:positionV relativeFrom="paragraph">
                  <wp:posOffset>64135</wp:posOffset>
                </wp:positionV>
                <wp:extent cx="607060" cy="396240"/>
                <wp:effectExtent l="0" t="19050" r="40640" b="41910"/>
                <wp:wrapNone/>
                <wp:docPr id="6" name="Right Arrow 6"/>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30E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4.3pt;margin-top:5.05pt;width:47.8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" adj="14551" fillcolor="#6f2da8 [3206]" strokecolor="#6f2da8 [3206]" strokeweight="1pt"/>
            </w:pict>
          </mc:Fallback>
        </mc:AlternateContent>
      </w:r>
    </w:p>
    <w:p w14:paraId="004B4584" w14:textId="77777777" w:rsidR="00360909" w:rsidRPr="00360909" w:rsidRDefault="00360909" w:rsidP="00360909">
      <w:pPr>
        <w:autoSpaceDE w:val="0"/>
        <w:autoSpaceDN w:val="0"/>
        <w:adjustRightInd w:val="0"/>
        <w:ind w:left="720"/>
        <w:rPr>
          <w:rFonts w:asciiTheme="majorHAnsi" w:hAnsiTheme="majorHAnsi" w:cs="OpenSans"/>
          <w:color w:val="333333"/>
        </w:rPr>
      </w:pPr>
      <w:r w:rsidRPr="00360909">
        <w:rPr>
          <w:rFonts w:asciiTheme="majorHAnsi" w:hAnsiTheme="majorHAnsi"/>
          <w:noProof/>
        </w:rPr>
        <mc:AlternateContent>
          <mc:Choice Requires="wps">
            <w:drawing>
              <wp:anchor distT="0" distB="0" distL="114300" distR="114300" simplePos="0" relativeHeight="251664384" behindDoc="0" locked="0" layoutInCell="1" allowOverlap="1" wp14:anchorId="28ECE8B1" wp14:editId="23A799D5">
                <wp:simplePos x="0" y="0"/>
                <wp:positionH relativeFrom="column">
                  <wp:posOffset>456523</wp:posOffset>
                </wp:positionH>
                <wp:positionV relativeFrom="paragraph">
                  <wp:posOffset>55189</wp:posOffset>
                </wp:positionV>
                <wp:extent cx="356717" cy="100309"/>
                <wp:effectExtent l="19050" t="19050" r="24765" b="14605"/>
                <wp:wrapNone/>
                <wp:docPr id="13" name="Rectangle 13"/>
                <wp:cNvGraphicFramePr/>
                <a:graphic xmlns:a="http://schemas.openxmlformats.org/drawingml/2006/main">
                  <a:graphicData uri="http://schemas.microsoft.com/office/word/2010/wordprocessingShape">
                    <wps:wsp>
                      <wps:cNvSpPr/>
                      <wps:spPr>
                        <a:xfrm>
                          <a:off x="0" y="0"/>
                          <a:ext cx="356717" cy="100309"/>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C17BED" id="Rectangle 13" o:spid="_x0000_s1026" style="position:absolute;margin-left:35.95pt;margin-top:4.35pt;width:28.1pt;height:7.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" filled="f" strokecolor="#73be28 [3205]" strokeweight="3pt"/>
            </w:pict>
          </mc:Fallback>
        </mc:AlternateContent>
      </w:r>
      <w:r w:rsidRPr="00360909">
        <w:rPr>
          <w:rFonts w:asciiTheme="majorHAnsi" w:hAnsiTheme="majorHAnsi"/>
          <w:noProof/>
        </w:rPr>
        <w:drawing>
          <wp:inline distT="0" distB="0" distL="0" distR="0" wp14:anchorId="6FC53773" wp14:editId="7BED2405">
            <wp:extent cx="594360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96565"/>
                    </a:xfrm>
                    <a:prstGeom prst="rect">
                      <a:avLst/>
                    </a:prstGeom>
                  </pic:spPr>
                </pic:pic>
              </a:graphicData>
            </a:graphic>
          </wp:inline>
        </w:drawing>
      </w:r>
    </w:p>
    <w:p w14:paraId="62B6774C" w14:textId="77777777" w:rsidR="00360909" w:rsidRPr="00360909" w:rsidRDefault="00360909" w:rsidP="00360909">
      <w:pPr>
        <w:autoSpaceDE w:val="0"/>
        <w:autoSpaceDN w:val="0"/>
        <w:adjustRightInd w:val="0"/>
        <w:ind w:left="720"/>
        <w:rPr>
          <w:rFonts w:asciiTheme="majorHAnsi" w:hAnsiTheme="majorHAnsi" w:cs="OpenSans"/>
          <w:color w:val="333333"/>
        </w:rPr>
      </w:pPr>
    </w:p>
    <w:p w14:paraId="0D0B8E1C" w14:textId="77777777" w:rsidR="00360909" w:rsidRPr="00360909" w:rsidRDefault="00360909" w:rsidP="00360909">
      <w:pPr>
        <w:autoSpaceDE w:val="0"/>
        <w:autoSpaceDN w:val="0"/>
        <w:adjustRightInd w:val="0"/>
        <w:ind w:left="720"/>
        <w:rPr>
          <w:rFonts w:asciiTheme="majorHAnsi" w:hAnsiTheme="majorHAnsi" w:cs="OpenSans"/>
          <w:color w:val="333333"/>
        </w:rPr>
      </w:pPr>
    </w:p>
    <w:p w14:paraId="0F576E7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283577BD" w14:textId="77777777" w:rsidR="00360909" w:rsidRPr="00360909" w:rsidRDefault="00360909" w:rsidP="00360909">
      <w:pPr>
        <w:autoSpaceDE w:val="0"/>
        <w:autoSpaceDN w:val="0"/>
        <w:adjustRightInd w:val="0"/>
        <w:ind w:left="720"/>
        <w:rPr>
          <w:rFonts w:asciiTheme="majorHAnsi" w:hAnsiTheme="majorHAnsi" w:cs="OpenSans"/>
          <w:color w:val="333333"/>
        </w:rPr>
      </w:pPr>
    </w:p>
    <w:p w14:paraId="263F6374" w14:textId="77777777" w:rsidR="00360909" w:rsidRPr="00360909" w:rsidRDefault="00360909" w:rsidP="00360909">
      <w:pPr>
        <w:autoSpaceDE w:val="0"/>
        <w:autoSpaceDN w:val="0"/>
        <w:adjustRightInd w:val="0"/>
        <w:ind w:left="720"/>
        <w:rPr>
          <w:rFonts w:asciiTheme="majorHAnsi" w:hAnsiTheme="majorHAnsi" w:cs="OpenSans"/>
          <w:color w:val="333333"/>
        </w:rPr>
      </w:pPr>
    </w:p>
    <w:p w14:paraId="68D7322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22ABFA48" w14:textId="77777777" w:rsidR="00360909" w:rsidRPr="00360909" w:rsidRDefault="00360909" w:rsidP="00360909">
      <w:pPr>
        <w:autoSpaceDE w:val="0"/>
        <w:autoSpaceDN w:val="0"/>
        <w:adjustRightInd w:val="0"/>
        <w:ind w:left="720"/>
        <w:rPr>
          <w:rFonts w:asciiTheme="majorHAnsi" w:hAnsiTheme="majorHAnsi" w:cs="OpenSans"/>
          <w:color w:val="333333"/>
        </w:rPr>
      </w:pPr>
    </w:p>
    <w:p w14:paraId="3AAD562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26CEE046" w14:textId="77777777" w:rsidR="00360909" w:rsidRPr="00360909" w:rsidRDefault="00360909" w:rsidP="00360909">
      <w:pPr>
        <w:autoSpaceDE w:val="0"/>
        <w:autoSpaceDN w:val="0"/>
        <w:adjustRightInd w:val="0"/>
        <w:ind w:left="720"/>
        <w:rPr>
          <w:rFonts w:asciiTheme="majorHAnsi" w:hAnsiTheme="majorHAnsi" w:cs="OpenSans"/>
          <w:color w:val="333333"/>
        </w:rPr>
      </w:pPr>
    </w:p>
    <w:p w14:paraId="697EA98E" w14:textId="77777777" w:rsidR="00360909" w:rsidRPr="00360909" w:rsidRDefault="00360909" w:rsidP="00360909">
      <w:pPr>
        <w:autoSpaceDE w:val="0"/>
        <w:autoSpaceDN w:val="0"/>
        <w:adjustRightInd w:val="0"/>
        <w:ind w:left="720"/>
        <w:rPr>
          <w:rFonts w:asciiTheme="majorHAnsi" w:hAnsiTheme="majorHAnsi" w:cs="OpenSans"/>
          <w:color w:val="333333"/>
        </w:rPr>
      </w:pPr>
    </w:p>
    <w:p w14:paraId="3B3B9B68" w14:textId="77777777" w:rsidR="00360909" w:rsidRPr="00360909" w:rsidRDefault="00360909" w:rsidP="00360909">
      <w:pPr>
        <w:autoSpaceDE w:val="0"/>
        <w:autoSpaceDN w:val="0"/>
        <w:adjustRightInd w:val="0"/>
        <w:ind w:left="720"/>
        <w:rPr>
          <w:rFonts w:asciiTheme="majorHAnsi" w:hAnsiTheme="majorHAnsi" w:cs="OpenSans"/>
          <w:color w:val="333333"/>
        </w:rPr>
      </w:pPr>
    </w:p>
    <w:p w14:paraId="78C5B10E" w14:textId="77777777" w:rsidR="00360909" w:rsidRPr="00360909" w:rsidRDefault="00360909" w:rsidP="00360909">
      <w:pPr>
        <w:autoSpaceDE w:val="0"/>
        <w:autoSpaceDN w:val="0"/>
        <w:adjustRightInd w:val="0"/>
        <w:ind w:left="720"/>
        <w:rPr>
          <w:rFonts w:asciiTheme="majorHAnsi" w:hAnsiTheme="majorHAnsi" w:cs="OpenSans"/>
          <w:color w:val="333333"/>
        </w:rPr>
      </w:pPr>
    </w:p>
    <w:p w14:paraId="532662D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02AABC95" w14:textId="77777777" w:rsidR="00360909" w:rsidRPr="00360909" w:rsidRDefault="00360909" w:rsidP="00360909">
      <w:pPr>
        <w:autoSpaceDE w:val="0"/>
        <w:autoSpaceDN w:val="0"/>
        <w:adjustRightInd w:val="0"/>
        <w:ind w:left="720"/>
        <w:rPr>
          <w:rFonts w:asciiTheme="majorHAnsi" w:hAnsiTheme="majorHAnsi" w:cs="OpenSans"/>
          <w:color w:val="333333"/>
        </w:rPr>
      </w:pPr>
    </w:p>
    <w:p w14:paraId="6B1157E0" w14:textId="77777777" w:rsidR="00360909" w:rsidRPr="00360909" w:rsidRDefault="00360909" w:rsidP="00360909">
      <w:pPr>
        <w:autoSpaceDE w:val="0"/>
        <w:autoSpaceDN w:val="0"/>
        <w:adjustRightInd w:val="0"/>
        <w:ind w:left="720"/>
        <w:rPr>
          <w:rFonts w:asciiTheme="majorHAnsi" w:hAnsiTheme="majorHAnsi" w:cs="OpenSans"/>
          <w:color w:val="333333"/>
        </w:rPr>
      </w:pPr>
    </w:p>
    <w:p w14:paraId="24615663" w14:textId="77777777" w:rsidR="00360909" w:rsidRDefault="00360909">
      <w:pPr>
        <w:rPr>
          <w:rFonts w:asciiTheme="majorHAnsi" w:hAnsiTheme="majorHAnsi" w:cs="Open Sans"/>
          <w:color w:val="6EA634"/>
          <w:sz w:val="28"/>
        </w:rPr>
      </w:pPr>
      <w:r>
        <w:rPr>
          <w:rFonts w:asciiTheme="majorHAnsi" w:hAnsiTheme="majorHAnsi"/>
        </w:rPr>
        <w:br w:type="page"/>
      </w:r>
    </w:p>
    <w:p w14:paraId="13650B9D" w14:textId="66E2C30A" w:rsidR="00360909" w:rsidRPr="00360909" w:rsidRDefault="00360909" w:rsidP="00360909">
      <w:pPr>
        <w:pStyle w:val="JasonHeader"/>
        <w:rPr>
          <w:rFonts w:asciiTheme="majorHAnsi" w:hAnsiTheme="majorHAnsi"/>
        </w:rPr>
      </w:pPr>
      <w:r w:rsidRPr="00360909">
        <w:rPr>
          <w:rFonts w:asciiTheme="majorHAnsi" w:hAnsiTheme="majorHAnsi"/>
        </w:rPr>
        <w:lastRenderedPageBreak/>
        <w:t>PurePaths Dashlet Components</w:t>
      </w:r>
    </w:p>
    <w:p w14:paraId="267B4B59" w14:textId="77777777" w:rsidR="00360909" w:rsidRPr="00360909" w:rsidRDefault="00360909" w:rsidP="00360909">
      <w:pPr>
        <w:autoSpaceDE w:val="0"/>
        <w:autoSpaceDN w:val="0"/>
        <w:adjustRightInd w:val="0"/>
        <w:ind w:left="720"/>
        <w:rPr>
          <w:rFonts w:asciiTheme="majorHAnsi" w:hAnsiTheme="majorHAnsi" w:cs="OpenSans"/>
          <w:color w:val="333333"/>
        </w:rPr>
      </w:pPr>
    </w:p>
    <w:p w14:paraId="6306497B"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PurePaths Tab</w:t>
      </w:r>
      <w:r w:rsidRPr="00360909">
        <w:rPr>
          <w:rFonts w:asciiTheme="majorHAnsi" w:hAnsiTheme="majorHAnsi"/>
        </w:rPr>
        <w:t xml:space="preserve"> is the basis for all components in this dashlet and displays all of the recorded PurePaths in the selected time frame.</w:t>
      </w:r>
    </w:p>
    <w:p w14:paraId="033DDDB6" w14:textId="77777777" w:rsidR="00360909" w:rsidRPr="00360909" w:rsidRDefault="00360909" w:rsidP="00360909">
      <w:pPr>
        <w:pStyle w:val="JasonNormal"/>
        <w:rPr>
          <w:rFonts w:asciiTheme="majorHAnsi" w:hAnsiTheme="majorHAnsi"/>
        </w:rPr>
      </w:pPr>
    </w:p>
    <w:p w14:paraId="776F436A"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538BCDB9" wp14:editId="3560206D">
            <wp:extent cx="3457575" cy="1133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133475"/>
                    </a:xfrm>
                    <a:prstGeom prst="rect">
                      <a:avLst/>
                    </a:prstGeom>
                  </pic:spPr>
                </pic:pic>
              </a:graphicData>
            </a:graphic>
          </wp:inline>
        </w:drawing>
      </w:r>
    </w:p>
    <w:p w14:paraId="027A3179" w14:textId="77777777" w:rsidR="00360909" w:rsidRPr="00360909" w:rsidRDefault="00360909" w:rsidP="00360909">
      <w:pPr>
        <w:pStyle w:val="JasonNormal"/>
        <w:rPr>
          <w:rFonts w:asciiTheme="majorHAnsi" w:hAnsiTheme="majorHAnsi"/>
        </w:rPr>
      </w:pPr>
    </w:p>
    <w:p w14:paraId="24C8B205"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Contributors Tab</w:t>
      </w:r>
      <w:r w:rsidRPr="00360909">
        <w:rPr>
          <w:rFonts w:asciiTheme="majorHAnsi" w:hAnsiTheme="majorHAnsi"/>
        </w:rPr>
        <w:t xml:space="preserve"> lists all instrumented methods of the selected PurePath. Depending on the sort column, the most runtime-critical methods are highlighted by background coloring.</w:t>
      </w:r>
    </w:p>
    <w:p w14:paraId="42623319" w14:textId="77777777" w:rsidR="00360909" w:rsidRPr="00360909" w:rsidRDefault="00360909" w:rsidP="00360909">
      <w:pPr>
        <w:pStyle w:val="JasonNormal"/>
        <w:rPr>
          <w:rFonts w:asciiTheme="majorHAnsi" w:hAnsiTheme="majorHAnsi"/>
        </w:rPr>
      </w:pPr>
    </w:p>
    <w:p w14:paraId="4C4F2949"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43C8D6DB" wp14:editId="0AE7608F">
            <wp:extent cx="5943600" cy="1979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79930"/>
                    </a:xfrm>
                    <a:prstGeom prst="rect">
                      <a:avLst/>
                    </a:prstGeom>
                  </pic:spPr>
                </pic:pic>
              </a:graphicData>
            </a:graphic>
          </wp:inline>
        </w:drawing>
      </w:r>
    </w:p>
    <w:p w14:paraId="13EFC23E" w14:textId="77777777" w:rsidR="00360909" w:rsidRPr="00360909" w:rsidRDefault="00360909" w:rsidP="00360909">
      <w:pPr>
        <w:pStyle w:val="JasonNormal"/>
        <w:rPr>
          <w:rFonts w:asciiTheme="majorHAnsi" w:hAnsiTheme="majorHAnsi"/>
        </w:rPr>
      </w:pPr>
    </w:p>
    <w:p w14:paraId="6FFB8D80"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Errors Tab</w:t>
      </w:r>
      <w:r w:rsidRPr="00360909">
        <w:rPr>
          <w:rFonts w:asciiTheme="majorHAnsi" w:hAnsiTheme="majorHAnsi"/>
        </w:rPr>
        <w:t xml:space="preserve"> shows the errors that were detected on the selected PurePath.</w:t>
      </w:r>
    </w:p>
    <w:p w14:paraId="2070648F" w14:textId="77777777" w:rsidR="00360909" w:rsidRPr="00360909" w:rsidRDefault="00360909" w:rsidP="00360909">
      <w:pPr>
        <w:pStyle w:val="JasonNormal"/>
        <w:rPr>
          <w:rFonts w:asciiTheme="majorHAnsi" w:hAnsiTheme="majorHAnsi"/>
        </w:rPr>
      </w:pPr>
    </w:p>
    <w:p w14:paraId="12CE7B92"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69700EFC" wp14:editId="0AFBCCDD">
            <wp:extent cx="5943600" cy="1014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14095"/>
                    </a:xfrm>
                    <a:prstGeom prst="rect">
                      <a:avLst/>
                    </a:prstGeom>
                  </pic:spPr>
                </pic:pic>
              </a:graphicData>
            </a:graphic>
          </wp:inline>
        </w:drawing>
      </w:r>
    </w:p>
    <w:p w14:paraId="16675DAB" w14:textId="77777777" w:rsidR="00360909" w:rsidRPr="00360909" w:rsidRDefault="00360909" w:rsidP="00360909">
      <w:pPr>
        <w:pStyle w:val="JasonNormal"/>
        <w:rPr>
          <w:rFonts w:asciiTheme="majorHAnsi" w:hAnsiTheme="majorHAnsi"/>
        </w:rPr>
      </w:pPr>
    </w:p>
    <w:p w14:paraId="1681237E" w14:textId="77777777" w:rsidR="00360909" w:rsidRPr="00360909" w:rsidRDefault="00360909" w:rsidP="00360909">
      <w:pPr>
        <w:pStyle w:val="JasonNormal"/>
        <w:rPr>
          <w:rFonts w:asciiTheme="majorHAnsi" w:hAnsiTheme="majorHAnsi"/>
        </w:rPr>
      </w:pPr>
    </w:p>
    <w:p w14:paraId="733B5F5A" w14:textId="77777777" w:rsidR="00360909" w:rsidRPr="00360909" w:rsidRDefault="00360909" w:rsidP="00360909">
      <w:pPr>
        <w:pStyle w:val="JasonNormal"/>
        <w:rPr>
          <w:rFonts w:asciiTheme="majorHAnsi" w:hAnsiTheme="majorHAnsi"/>
        </w:rPr>
      </w:pPr>
    </w:p>
    <w:p w14:paraId="47C603F2" w14:textId="77777777" w:rsidR="00360909" w:rsidRPr="00360909" w:rsidRDefault="00360909" w:rsidP="00360909">
      <w:pPr>
        <w:pStyle w:val="JasonNormal"/>
        <w:rPr>
          <w:rFonts w:asciiTheme="majorHAnsi" w:hAnsiTheme="majorHAnsi"/>
        </w:rPr>
      </w:pPr>
    </w:p>
    <w:p w14:paraId="12922552" w14:textId="77777777" w:rsidR="00360909" w:rsidRPr="00360909" w:rsidRDefault="00360909" w:rsidP="00360909">
      <w:pPr>
        <w:pStyle w:val="JasonNormal"/>
        <w:rPr>
          <w:rFonts w:asciiTheme="majorHAnsi" w:hAnsiTheme="majorHAnsi"/>
        </w:rPr>
      </w:pPr>
    </w:p>
    <w:p w14:paraId="0BAE7C6E" w14:textId="77777777" w:rsidR="00360909" w:rsidRPr="00360909" w:rsidRDefault="00360909" w:rsidP="00360909">
      <w:pPr>
        <w:pStyle w:val="JasonNormal"/>
        <w:rPr>
          <w:rFonts w:asciiTheme="majorHAnsi" w:hAnsiTheme="majorHAnsi"/>
        </w:rPr>
      </w:pPr>
    </w:p>
    <w:p w14:paraId="3FE83FEF" w14:textId="77777777" w:rsidR="00360909" w:rsidRPr="00360909" w:rsidRDefault="00360909" w:rsidP="00360909">
      <w:pPr>
        <w:pStyle w:val="JasonNormal"/>
        <w:rPr>
          <w:rFonts w:asciiTheme="majorHAnsi" w:hAnsiTheme="majorHAnsi"/>
        </w:rPr>
      </w:pPr>
    </w:p>
    <w:p w14:paraId="25613D8E" w14:textId="77777777" w:rsidR="00360909" w:rsidRDefault="00360909" w:rsidP="00360909">
      <w:pPr>
        <w:pStyle w:val="JasonNormal"/>
        <w:rPr>
          <w:rFonts w:asciiTheme="majorHAnsi" w:hAnsiTheme="majorHAnsi"/>
        </w:rPr>
      </w:pPr>
    </w:p>
    <w:p w14:paraId="2BB74132" w14:textId="77777777" w:rsidR="00360909" w:rsidRDefault="00360909" w:rsidP="00360909">
      <w:pPr>
        <w:pStyle w:val="JasonNormal"/>
        <w:rPr>
          <w:rFonts w:asciiTheme="majorHAnsi" w:hAnsiTheme="majorHAnsi"/>
        </w:rPr>
      </w:pPr>
    </w:p>
    <w:p w14:paraId="1293E238" w14:textId="77777777" w:rsidR="00360909" w:rsidRDefault="00360909" w:rsidP="00360909">
      <w:pPr>
        <w:pStyle w:val="JasonNormal"/>
        <w:rPr>
          <w:rFonts w:asciiTheme="majorHAnsi" w:hAnsiTheme="majorHAnsi"/>
        </w:rPr>
      </w:pPr>
    </w:p>
    <w:p w14:paraId="4BE98199" w14:textId="304CEFAF" w:rsidR="00360909" w:rsidRPr="00360909" w:rsidRDefault="00360909" w:rsidP="00360909">
      <w:pPr>
        <w:pStyle w:val="JasonNormal"/>
        <w:rPr>
          <w:rFonts w:asciiTheme="majorHAnsi" w:hAnsiTheme="majorHAnsi"/>
        </w:rPr>
      </w:pPr>
      <w:r w:rsidRPr="00360909">
        <w:rPr>
          <w:rFonts w:asciiTheme="majorHAnsi" w:hAnsiTheme="majorHAnsi"/>
        </w:rPr>
        <w:lastRenderedPageBreak/>
        <w:t>The </w:t>
      </w:r>
      <w:r w:rsidRPr="00360909">
        <w:rPr>
          <w:rFonts w:asciiTheme="majorHAnsi" w:hAnsiTheme="majorHAnsi"/>
          <w:b/>
          <w:bCs/>
        </w:rPr>
        <w:t>PurePath Hot Spots</w:t>
      </w:r>
      <w:r w:rsidRPr="00360909">
        <w:rPr>
          <w:rFonts w:asciiTheme="majorHAnsi" w:hAnsiTheme="majorHAnsi"/>
        </w:rPr>
        <w:t> pane gives a visual overview of the currently selected PurePath. It displays duration metrics for the natural tree order of the PurePath contributors. Because there usually are more contributors than space available to render them, minor contributors are aggregated. Click a hot spot to select the corresponding calls in the </w:t>
      </w:r>
      <w:r w:rsidRPr="00360909">
        <w:rPr>
          <w:rFonts w:asciiTheme="majorHAnsi" w:hAnsiTheme="majorHAnsi"/>
          <w:b/>
          <w:bCs/>
        </w:rPr>
        <w:t>Tree</w:t>
      </w:r>
      <w:r w:rsidRPr="00360909">
        <w:rPr>
          <w:rFonts w:asciiTheme="majorHAnsi" w:hAnsiTheme="majorHAnsi"/>
        </w:rPr>
        <w:t> tab, and vice versa.</w:t>
      </w:r>
    </w:p>
    <w:p w14:paraId="581DB940"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78EF02AA" wp14:editId="04461F6F">
            <wp:extent cx="1998921" cy="1925643"/>
            <wp:effectExtent l="0" t="0" r="1905" b="0"/>
            <wp:docPr id="1375" name="Picture 1375" descr="PurePath Hotspot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Path Hotspots Pa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4058" cy="1930592"/>
                    </a:xfrm>
                    <a:prstGeom prst="rect">
                      <a:avLst/>
                    </a:prstGeom>
                    <a:noFill/>
                    <a:ln>
                      <a:noFill/>
                    </a:ln>
                  </pic:spPr>
                </pic:pic>
              </a:graphicData>
            </a:graphic>
          </wp:inline>
        </w:drawing>
      </w:r>
    </w:p>
    <w:p w14:paraId="0758B0F5" w14:textId="77777777" w:rsidR="00360909" w:rsidRPr="00360909" w:rsidRDefault="00360909" w:rsidP="00360909">
      <w:pPr>
        <w:pStyle w:val="JasonNormal"/>
        <w:rPr>
          <w:rFonts w:asciiTheme="majorHAnsi" w:hAnsiTheme="majorHAnsi"/>
        </w:rPr>
      </w:pPr>
    </w:p>
    <w:p w14:paraId="70895F46" w14:textId="77777777" w:rsidR="00360909" w:rsidRPr="00360909" w:rsidRDefault="00360909" w:rsidP="00360909">
      <w:pPr>
        <w:pStyle w:val="JasonNormal"/>
        <w:rPr>
          <w:rFonts w:asciiTheme="majorHAnsi" w:hAnsiTheme="majorHAnsi"/>
        </w:rPr>
      </w:pPr>
      <w:r w:rsidRPr="00360909">
        <w:rPr>
          <w:rFonts w:asciiTheme="majorHAnsi" w:hAnsiTheme="majorHAnsi"/>
        </w:rPr>
        <w:t>The vertical axis defines the execution time. The horizontal axis is the metric selected in the toolbar below the chart:</w:t>
      </w:r>
    </w:p>
    <w:p w14:paraId="6118EA14"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1130998D" wp14:editId="107F80DB">
            <wp:extent cx="148590" cy="148590"/>
            <wp:effectExtent l="0" t="0" r="3810" b="3810"/>
            <wp:docPr id="1374" name="Picture 1374" descr="https://community.dynatrace.com/community/download/attachments/182356666/exec.gif?version=1&amp;modificationDate=124523034821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mmunity.dynatrace.com/community/download/attachments/182356666/exec.gif?version=1&amp;modificationDate=1245230348213&amp;api=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360909">
        <w:rPr>
          <w:rFonts w:asciiTheme="majorHAnsi" w:hAnsiTheme="majorHAnsi"/>
        </w:rPr>
        <w:t> </w:t>
      </w:r>
      <w:r w:rsidRPr="00360909">
        <w:rPr>
          <w:rFonts w:asciiTheme="majorHAnsi" w:hAnsiTheme="majorHAnsi"/>
          <w:b/>
          <w:bCs/>
        </w:rPr>
        <w:t>Execution</w:t>
      </w:r>
    </w:p>
    <w:p w14:paraId="13D8DF9A"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067F01BE" wp14:editId="517281A2">
            <wp:extent cx="148590" cy="148590"/>
            <wp:effectExtent l="0" t="0" r="3810" b="3810"/>
            <wp:docPr id="1373" name="Picture 1373" descr="https://community.dynatrace.com/community/download/attachments/182356666/exec_cpu.gif?version=1&amp;modificationDate=124523034821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mmunity.dynatrace.com/community/download/attachments/182356666/exec_cpu.gif?version=1&amp;modificationDate=1245230348213&amp;api=v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360909">
        <w:rPr>
          <w:rFonts w:asciiTheme="majorHAnsi" w:hAnsiTheme="majorHAnsi"/>
        </w:rPr>
        <w:t> </w:t>
      </w:r>
      <w:r w:rsidRPr="00360909">
        <w:rPr>
          <w:rFonts w:asciiTheme="majorHAnsi" w:hAnsiTheme="majorHAnsi"/>
          <w:b/>
          <w:bCs/>
        </w:rPr>
        <w:t>CPU Execution</w:t>
      </w:r>
    </w:p>
    <w:p w14:paraId="0206E4BA"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30E3F2C1" wp14:editId="33E493DB">
            <wp:extent cx="148590" cy="148590"/>
            <wp:effectExtent l="0" t="0" r="3810" b="3810"/>
            <wp:docPr id="1365" name="Picture 1365" descr="https://community.dynatrace.com/community/download/attachments/182356666/sync.gif?version=1&amp;modificationDate=124523034819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mmunity.dynatrace.com/community/download/attachments/182356666/sync.gif?version=1&amp;modificationDate=1245230348197&amp;api=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360909">
        <w:rPr>
          <w:rFonts w:asciiTheme="majorHAnsi" w:hAnsiTheme="majorHAnsi"/>
        </w:rPr>
        <w:t> </w:t>
      </w:r>
      <w:r w:rsidRPr="00360909">
        <w:rPr>
          <w:rFonts w:asciiTheme="majorHAnsi" w:hAnsiTheme="majorHAnsi"/>
          <w:b/>
          <w:bCs/>
        </w:rPr>
        <w:t>Synchronization</w:t>
      </w:r>
    </w:p>
    <w:p w14:paraId="5D815583"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630905CF" wp14:editId="6C30BA73">
            <wp:extent cx="148590" cy="148590"/>
            <wp:effectExtent l="0" t="0" r="3810" b="3810"/>
            <wp:docPr id="30" name="Picture 30" descr="https://community.dynatrace.com/community/download/attachments/182356666/clock.gif?version=1&amp;modificationDate=124523034819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mmunity.dynatrace.com/community/download/attachments/182356666/clock.gif?version=1&amp;modificationDate=1245230348197&amp;api=v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360909">
        <w:rPr>
          <w:rFonts w:asciiTheme="majorHAnsi" w:hAnsiTheme="majorHAnsi"/>
        </w:rPr>
        <w:t> </w:t>
      </w:r>
      <w:r w:rsidRPr="00360909">
        <w:rPr>
          <w:rFonts w:asciiTheme="majorHAnsi" w:hAnsiTheme="majorHAnsi"/>
          <w:b/>
          <w:bCs/>
        </w:rPr>
        <w:t>Wait</w:t>
      </w:r>
    </w:p>
    <w:p w14:paraId="45BA674C" w14:textId="77777777" w:rsidR="00360909" w:rsidRPr="00360909" w:rsidRDefault="00360909" w:rsidP="00360909">
      <w:pPr>
        <w:pStyle w:val="JasonNormal"/>
        <w:numPr>
          <w:ilvl w:val="0"/>
          <w:numId w:val="18"/>
        </w:numPr>
        <w:rPr>
          <w:rFonts w:asciiTheme="majorHAnsi" w:hAnsiTheme="majorHAnsi"/>
          <w:b/>
          <w:bCs/>
        </w:rPr>
      </w:pPr>
      <w:r w:rsidRPr="00360909">
        <w:rPr>
          <w:rFonts w:asciiTheme="majorHAnsi" w:hAnsiTheme="majorHAnsi"/>
          <w:b/>
          <w:bCs/>
        </w:rPr>
        <w:t>Suspension</w:t>
      </w:r>
    </w:p>
    <w:p w14:paraId="1B199DE3" w14:textId="77777777" w:rsidR="00360909" w:rsidRPr="00360909" w:rsidRDefault="00360909" w:rsidP="00360909">
      <w:pPr>
        <w:pStyle w:val="JasonNormal"/>
        <w:ind w:left="720"/>
        <w:rPr>
          <w:rFonts w:asciiTheme="majorHAnsi" w:hAnsiTheme="majorHAnsi"/>
        </w:rPr>
      </w:pPr>
    </w:p>
    <w:p w14:paraId="40CAC7AF" w14:textId="77777777" w:rsidR="00360909" w:rsidRPr="00360909" w:rsidRDefault="00360909" w:rsidP="00360909">
      <w:pPr>
        <w:pStyle w:val="JasonNormal"/>
        <w:rPr>
          <w:rFonts w:asciiTheme="majorHAnsi" w:hAnsiTheme="majorHAnsi"/>
        </w:rPr>
      </w:pPr>
      <w:r w:rsidRPr="00360909">
        <w:rPr>
          <w:rFonts w:asciiTheme="majorHAnsi" w:hAnsiTheme="majorHAnsi"/>
        </w:rPr>
        <w:t>The bar color is defined by the most significant API of each method call; a </w:t>
      </w:r>
      <w:r w:rsidRPr="00360909">
        <w:rPr>
          <w:rFonts w:asciiTheme="majorHAnsi" w:hAnsiTheme="majorHAnsi"/>
          <w:color w:val="auto"/>
        </w:rPr>
        <w:t>gray</w:t>
      </w:r>
      <w:r w:rsidRPr="00360909">
        <w:rPr>
          <w:rFonts w:asciiTheme="majorHAnsi" w:hAnsiTheme="majorHAnsi"/>
        </w:rPr>
        <w:t> bar indicates a set of aggregated APIs.</w:t>
      </w:r>
    </w:p>
    <w:p w14:paraId="3E5B6395" w14:textId="77777777" w:rsidR="00360909" w:rsidRPr="00360909" w:rsidRDefault="00360909" w:rsidP="00360909">
      <w:pPr>
        <w:pStyle w:val="JasonNormal"/>
        <w:rPr>
          <w:rFonts w:asciiTheme="majorHAnsi" w:hAnsiTheme="majorHAnsi"/>
        </w:rPr>
      </w:pPr>
    </w:p>
    <w:p w14:paraId="53083141" w14:textId="77777777" w:rsidR="00360909" w:rsidRPr="00360909" w:rsidRDefault="00360909" w:rsidP="00360909">
      <w:pPr>
        <w:pStyle w:val="JasonNormal"/>
        <w:rPr>
          <w:rFonts w:asciiTheme="majorHAnsi" w:hAnsiTheme="majorHAnsi"/>
        </w:rPr>
      </w:pPr>
      <w:r w:rsidRPr="00360909">
        <w:rPr>
          <w:rFonts w:asciiTheme="majorHAnsi" w:hAnsiTheme="majorHAnsi"/>
        </w:rPr>
        <w:t>The </w:t>
      </w:r>
      <w:r w:rsidRPr="00360909">
        <w:rPr>
          <w:rFonts w:asciiTheme="majorHAnsi" w:hAnsiTheme="majorHAnsi"/>
          <w:b/>
          <w:bCs/>
        </w:rPr>
        <w:t>PurePath Hotspots</w:t>
      </w:r>
      <w:r w:rsidRPr="00360909">
        <w:rPr>
          <w:rFonts w:asciiTheme="majorHAnsi" w:hAnsiTheme="majorHAnsi"/>
        </w:rPr>
        <w:t> pane can also display the </w:t>
      </w:r>
      <w:r w:rsidRPr="00360909">
        <w:rPr>
          <w:rFonts w:asciiTheme="majorHAnsi" w:hAnsiTheme="majorHAnsi"/>
          <w:noProof/>
        </w:rPr>
        <w:drawing>
          <wp:inline distT="0" distB="0" distL="0" distR="0" wp14:anchorId="246DCF55" wp14:editId="23B7A59B">
            <wp:extent cx="148590" cy="148590"/>
            <wp:effectExtent l="0" t="0" r="3810" b="3810"/>
            <wp:docPr id="11" name="Picture 11" descr="https://community.dynatrace.com/community/download/attachments/182356666/hierarchy_api.gif?version=1&amp;modificationDate=124523421654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munity.dynatrace.com/community/download/attachments/182356666/hierarchy_api.gif?version=1&amp;modificationDate=1245234216547&amp;api=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360909">
        <w:rPr>
          <w:rFonts w:asciiTheme="majorHAnsi" w:hAnsiTheme="majorHAnsi"/>
        </w:rPr>
        <w:t> </w:t>
      </w:r>
      <w:r w:rsidRPr="00360909">
        <w:rPr>
          <w:rFonts w:asciiTheme="majorHAnsi" w:hAnsiTheme="majorHAnsi"/>
          <w:b/>
          <w:bCs/>
        </w:rPr>
        <w:t>API Call Hierarchy</w:t>
      </w:r>
      <w:r w:rsidRPr="00360909">
        <w:rPr>
          <w:rFonts w:asciiTheme="majorHAnsi" w:hAnsiTheme="majorHAnsi"/>
        </w:rPr>
        <w:t>. This option renders the hierarchy of the PurePath contributors, colored by the individual call's API, to give further insight into the PurePath's structure.</w:t>
      </w:r>
    </w:p>
    <w:p w14:paraId="7C567A8E" w14:textId="77777777" w:rsidR="00360909" w:rsidRPr="00360909" w:rsidRDefault="00360909" w:rsidP="00360909">
      <w:pPr>
        <w:pStyle w:val="JasonNormal"/>
        <w:rPr>
          <w:rFonts w:asciiTheme="majorHAnsi" w:hAnsiTheme="majorHAnsi"/>
        </w:rPr>
      </w:pPr>
    </w:p>
    <w:p w14:paraId="1CA881AA" w14:textId="77777777" w:rsidR="00360909" w:rsidRPr="00360909" w:rsidRDefault="00360909" w:rsidP="00360909">
      <w:pPr>
        <w:pStyle w:val="JasonNormal"/>
        <w:rPr>
          <w:rFonts w:asciiTheme="majorHAnsi" w:hAnsiTheme="majorHAnsi"/>
        </w:rPr>
      </w:pPr>
      <w:r w:rsidRPr="00360909">
        <w:rPr>
          <w:rFonts w:asciiTheme="majorHAnsi" w:hAnsiTheme="majorHAnsi"/>
        </w:rPr>
        <w:t>The pane's context menu gives access to the Details summary. This simplified version of the regular contributor details displays call statistics only. When you select a hotspot for multiple contributors, aggregated values are shown.</w:t>
      </w:r>
    </w:p>
    <w:p w14:paraId="078315C7" w14:textId="77777777" w:rsidR="00360909" w:rsidRPr="00360909" w:rsidRDefault="00360909" w:rsidP="00360909">
      <w:pPr>
        <w:pStyle w:val="JasonNormal"/>
        <w:rPr>
          <w:rFonts w:asciiTheme="majorHAnsi" w:hAnsiTheme="majorHAnsi"/>
        </w:rPr>
      </w:pPr>
    </w:p>
    <w:p w14:paraId="4AE71D8D" w14:textId="77777777" w:rsidR="00360909" w:rsidRPr="00360909" w:rsidRDefault="00360909" w:rsidP="00360909">
      <w:pPr>
        <w:autoSpaceDE w:val="0"/>
        <w:autoSpaceDN w:val="0"/>
        <w:adjustRightInd w:val="0"/>
        <w:ind w:left="720"/>
        <w:rPr>
          <w:rFonts w:asciiTheme="majorHAnsi" w:hAnsiTheme="majorHAnsi" w:cs="OpenSans"/>
          <w:color w:val="333333"/>
        </w:rPr>
      </w:pPr>
    </w:p>
    <w:p w14:paraId="1F659526" w14:textId="77777777" w:rsidR="00360909" w:rsidRPr="00360909" w:rsidRDefault="00360909" w:rsidP="00360909">
      <w:pPr>
        <w:autoSpaceDE w:val="0"/>
        <w:autoSpaceDN w:val="0"/>
        <w:adjustRightInd w:val="0"/>
        <w:ind w:left="720"/>
        <w:rPr>
          <w:rFonts w:asciiTheme="majorHAnsi" w:hAnsiTheme="majorHAnsi" w:cs="OpenSans"/>
          <w:color w:val="333333"/>
        </w:rPr>
      </w:pPr>
    </w:p>
    <w:p w14:paraId="17178E00" w14:textId="77777777" w:rsidR="00360909" w:rsidRPr="00360909" w:rsidRDefault="00360909" w:rsidP="00360909">
      <w:pPr>
        <w:autoSpaceDE w:val="0"/>
        <w:autoSpaceDN w:val="0"/>
        <w:adjustRightInd w:val="0"/>
        <w:ind w:left="720"/>
        <w:rPr>
          <w:rFonts w:asciiTheme="majorHAnsi" w:hAnsiTheme="majorHAnsi" w:cs="OpenSans"/>
          <w:color w:val="333333"/>
        </w:rPr>
      </w:pPr>
    </w:p>
    <w:p w14:paraId="7DAF5C81"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B7CBE25" w14:textId="77777777" w:rsidR="00360909" w:rsidRPr="00360909" w:rsidRDefault="00360909" w:rsidP="00360909">
      <w:pPr>
        <w:autoSpaceDE w:val="0"/>
        <w:autoSpaceDN w:val="0"/>
        <w:adjustRightInd w:val="0"/>
        <w:ind w:left="720"/>
        <w:rPr>
          <w:rFonts w:asciiTheme="majorHAnsi" w:hAnsiTheme="majorHAnsi" w:cs="OpenSans"/>
          <w:color w:val="333333"/>
        </w:rPr>
      </w:pPr>
    </w:p>
    <w:p w14:paraId="0B975FE5"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9468E7C" w14:textId="77777777" w:rsidR="00360909" w:rsidRPr="00360909" w:rsidRDefault="00360909" w:rsidP="00360909">
      <w:pPr>
        <w:autoSpaceDE w:val="0"/>
        <w:autoSpaceDN w:val="0"/>
        <w:adjustRightInd w:val="0"/>
        <w:ind w:left="720"/>
        <w:rPr>
          <w:rFonts w:asciiTheme="majorHAnsi" w:hAnsiTheme="majorHAnsi" w:cs="OpenSans"/>
          <w:color w:val="333333"/>
        </w:rPr>
      </w:pPr>
    </w:p>
    <w:p w14:paraId="32D5110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32FAF530" w14:textId="77777777" w:rsidR="00360909" w:rsidRPr="00360909" w:rsidRDefault="00360909" w:rsidP="00360909">
      <w:pPr>
        <w:autoSpaceDE w:val="0"/>
        <w:autoSpaceDN w:val="0"/>
        <w:adjustRightInd w:val="0"/>
        <w:ind w:left="720"/>
        <w:rPr>
          <w:rFonts w:asciiTheme="majorHAnsi" w:hAnsiTheme="majorHAnsi" w:cs="OpenSans"/>
          <w:color w:val="333333"/>
        </w:rPr>
      </w:pPr>
    </w:p>
    <w:p w14:paraId="78BF8E38" w14:textId="77777777" w:rsidR="00360909" w:rsidRDefault="00360909">
      <w:pPr>
        <w:rPr>
          <w:rFonts w:asciiTheme="majorHAnsi" w:hAnsiTheme="majorHAnsi" w:cs="Open Sans"/>
          <w:color w:val="333333"/>
          <w:szCs w:val="24"/>
        </w:rPr>
      </w:pPr>
      <w:r>
        <w:rPr>
          <w:rFonts w:asciiTheme="majorHAnsi" w:hAnsiTheme="majorHAnsi"/>
        </w:rPr>
        <w:br w:type="page"/>
      </w:r>
    </w:p>
    <w:p w14:paraId="609CFC64" w14:textId="4E5A496C" w:rsidR="00360909" w:rsidRPr="00360909" w:rsidRDefault="00360909" w:rsidP="00360909">
      <w:pPr>
        <w:pStyle w:val="JasonNormal"/>
        <w:rPr>
          <w:rFonts w:asciiTheme="majorHAnsi" w:hAnsiTheme="majorHAnsi"/>
        </w:rPr>
      </w:pPr>
      <w:r w:rsidRPr="00360909">
        <w:rPr>
          <w:rFonts w:asciiTheme="majorHAnsi" w:hAnsiTheme="majorHAnsi"/>
        </w:rPr>
        <w:lastRenderedPageBreak/>
        <w:t>The </w:t>
      </w:r>
      <w:r w:rsidRPr="00360909">
        <w:rPr>
          <w:rFonts w:asciiTheme="majorHAnsi" w:hAnsiTheme="majorHAnsi"/>
          <w:b/>
          <w:bCs/>
        </w:rPr>
        <w:t>Tree</w:t>
      </w:r>
      <w:r w:rsidRPr="00360909">
        <w:rPr>
          <w:rFonts w:asciiTheme="majorHAnsi" w:hAnsiTheme="majorHAnsi"/>
        </w:rPr>
        <w:t> tab displays the contributors to the currently selected PurePath arranged as a tree that maps the calling hierarchy of the contributing methods.</w:t>
      </w:r>
    </w:p>
    <w:p w14:paraId="018B6CE3" w14:textId="77777777" w:rsidR="00360909" w:rsidRPr="00360909" w:rsidRDefault="00360909" w:rsidP="00360909">
      <w:pPr>
        <w:pStyle w:val="JasonNormal"/>
        <w:rPr>
          <w:rFonts w:asciiTheme="majorHAnsi" w:hAnsiTheme="majorHAnsi"/>
        </w:rPr>
      </w:pPr>
      <w:r w:rsidRPr="00360909">
        <w:rPr>
          <w:rFonts w:asciiTheme="majorHAnsi" w:hAnsiTheme="majorHAnsi"/>
          <w:noProof/>
        </w:rPr>
        <mc:AlternateContent>
          <mc:Choice Requires="wps">
            <w:drawing>
              <wp:anchor distT="0" distB="0" distL="114300" distR="114300" simplePos="0" relativeHeight="251668480" behindDoc="0" locked="0" layoutInCell="1" allowOverlap="1" wp14:anchorId="5758E7D9" wp14:editId="08C3670C">
                <wp:simplePos x="0" y="0"/>
                <wp:positionH relativeFrom="column">
                  <wp:posOffset>247879</wp:posOffset>
                </wp:positionH>
                <wp:positionV relativeFrom="paragraph">
                  <wp:posOffset>3315059</wp:posOffset>
                </wp:positionV>
                <wp:extent cx="181154" cy="100309"/>
                <wp:effectExtent l="19050" t="19050" r="28575" b="14605"/>
                <wp:wrapNone/>
                <wp:docPr id="554" name="Rectangle 554"/>
                <wp:cNvGraphicFramePr/>
                <a:graphic xmlns:a="http://schemas.openxmlformats.org/drawingml/2006/main">
                  <a:graphicData uri="http://schemas.microsoft.com/office/word/2010/wordprocessingShape">
                    <wps:wsp>
                      <wps:cNvSpPr/>
                      <wps:spPr>
                        <a:xfrm>
                          <a:off x="0" y="0"/>
                          <a:ext cx="181154" cy="100309"/>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97B7A" id="Rectangle 554" o:spid="_x0000_s1026" style="position:absolute;margin-left:19.5pt;margin-top:261.05pt;width:14.25pt;height: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" filled="f" strokecolor="#73be28 [3205]" strokeweight="3pt"/>
            </w:pict>
          </mc:Fallback>
        </mc:AlternateContent>
      </w:r>
      <w:r w:rsidRPr="00360909">
        <w:rPr>
          <w:rFonts w:asciiTheme="majorHAnsi" w:hAnsiTheme="majorHAnsi"/>
          <w:noProof/>
        </w:rPr>
        <mc:AlternateContent>
          <mc:Choice Requires="wps">
            <w:drawing>
              <wp:anchor distT="0" distB="0" distL="114300" distR="114300" simplePos="0" relativeHeight="251666432" behindDoc="0" locked="0" layoutInCell="1" allowOverlap="1" wp14:anchorId="4B54EA76" wp14:editId="13B38610">
                <wp:simplePos x="0" y="0"/>
                <wp:positionH relativeFrom="column">
                  <wp:posOffset>-375285</wp:posOffset>
                </wp:positionH>
                <wp:positionV relativeFrom="paragraph">
                  <wp:posOffset>3126740</wp:posOffset>
                </wp:positionV>
                <wp:extent cx="607060" cy="396240"/>
                <wp:effectExtent l="0" t="19050" r="40640" b="41910"/>
                <wp:wrapNone/>
                <wp:docPr id="547" name="Right Arrow 547"/>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13380" id="Right Arrow 547" o:spid="_x0000_s1026" type="#_x0000_t13" style="position:absolute;margin-left:-29.55pt;margin-top:246.2pt;width:47.8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" adj="14551" fillcolor="#6f2da8 [3206]" strokecolor="#6f2da8 [3206]" strokeweight="1pt"/>
            </w:pict>
          </mc:Fallback>
        </mc:AlternateContent>
      </w:r>
      <w:r w:rsidRPr="00360909">
        <w:rPr>
          <w:rFonts w:asciiTheme="majorHAnsi" w:hAnsiTheme="majorHAnsi"/>
          <w:noProof/>
        </w:rPr>
        <w:drawing>
          <wp:inline distT="0" distB="0" distL="0" distR="0" wp14:anchorId="692ADB71" wp14:editId="2C3170C4">
            <wp:extent cx="6739247" cy="3397704"/>
            <wp:effectExtent l="0" t="0" r="508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39247" cy="3397704"/>
                    </a:xfrm>
                    <a:prstGeom prst="rect">
                      <a:avLst/>
                    </a:prstGeom>
                  </pic:spPr>
                </pic:pic>
              </a:graphicData>
            </a:graphic>
          </wp:inline>
        </w:drawing>
      </w:r>
    </w:p>
    <w:p w14:paraId="5CDCEACC" w14:textId="77777777" w:rsidR="00360909" w:rsidRPr="00360909" w:rsidRDefault="00360909" w:rsidP="00360909">
      <w:pPr>
        <w:pStyle w:val="JasonNormal"/>
        <w:rPr>
          <w:rFonts w:asciiTheme="majorHAnsi" w:hAnsiTheme="majorHAnsi"/>
        </w:rPr>
      </w:pPr>
    </w:p>
    <w:p w14:paraId="22288601"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whole tree or parts of it can be expanded or collapsed to focus on the important methods calls and to hide parts of the PurePath not relevant for the current performance diagnosis task. </w:t>
      </w:r>
    </w:p>
    <w:p w14:paraId="07A996E7" w14:textId="77777777" w:rsidR="00360909" w:rsidRPr="00360909" w:rsidRDefault="00360909" w:rsidP="00360909">
      <w:pPr>
        <w:pStyle w:val="JasonNormal"/>
        <w:rPr>
          <w:rFonts w:asciiTheme="majorHAnsi" w:hAnsiTheme="majorHAnsi"/>
        </w:rPr>
      </w:pPr>
    </w:p>
    <w:p w14:paraId="100EDAC9" w14:textId="77777777" w:rsidR="00360909" w:rsidRPr="00360909" w:rsidRDefault="00360909" w:rsidP="00360909">
      <w:pPr>
        <w:pStyle w:val="JasonNormal"/>
        <w:rPr>
          <w:rFonts w:asciiTheme="majorHAnsi" w:hAnsiTheme="majorHAnsi"/>
        </w:rPr>
      </w:pPr>
      <w:r w:rsidRPr="00360909">
        <w:rPr>
          <w:rFonts w:asciiTheme="majorHAnsi" w:hAnsiTheme="majorHAnsi"/>
        </w:rPr>
        <w:t>The call hierarchy of the selected PurePath can span multiple threads or processes, depending on the applied sensors. To indicate thread or process changes within a PurePath, the following special nodes are inserted within the tree view:</w:t>
      </w:r>
    </w:p>
    <w:p w14:paraId="24EC13B5" w14:textId="77777777" w:rsidR="00360909" w:rsidRPr="00360909" w:rsidRDefault="00360909" w:rsidP="00360909">
      <w:pPr>
        <w:pStyle w:val="JasonNormal"/>
        <w:numPr>
          <w:ilvl w:val="0"/>
          <w:numId w:val="19"/>
        </w:numPr>
        <w:rPr>
          <w:rFonts w:asciiTheme="majorHAnsi" w:hAnsiTheme="majorHAnsi"/>
        </w:rPr>
      </w:pPr>
      <w:r w:rsidRPr="00360909">
        <w:rPr>
          <w:rFonts w:asciiTheme="majorHAnsi" w:hAnsiTheme="majorHAnsi"/>
          <w:bCs/>
        </w:rPr>
        <w:t>Synchronous Path</w:t>
      </w:r>
      <w:r w:rsidRPr="00360909">
        <w:rPr>
          <w:rFonts w:asciiTheme="majorHAnsi" w:hAnsiTheme="majorHAnsi"/>
        </w:rPr>
        <w:t> – A node that groups the nodes of the child path that is executed synchronously on another Agent/thread. The parent node of this Synchronous Path node blocks until the child path has finished its execution.</w:t>
      </w:r>
    </w:p>
    <w:p w14:paraId="0FBCD38F" w14:textId="77777777" w:rsidR="00360909" w:rsidRPr="00360909" w:rsidRDefault="00360909" w:rsidP="00360909">
      <w:pPr>
        <w:pStyle w:val="JasonNormal"/>
        <w:ind w:left="720"/>
        <w:rPr>
          <w:rFonts w:asciiTheme="majorHAnsi" w:hAnsiTheme="majorHAnsi"/>
        </w:rPr>
      </w:pPr>
    </w:p>
    <w:p w14:paraId="5A0CCF64" w14:textId="77777777" w:rsidR="00360909" w:rsidRPr="00360909" w:rsidRDefault="00360909" w:rsidP="00360909">
      <w:pPr>
        <w:pStyle w:val="JasonNormal"/>
        <w:numPr>
          <w:ilvl w:val="0"/>
          <w:numId w:val="19"/>
        </w:numPr>
        <w:rPr>
          <w:rFonts w:asciiTheme="majorHAnsi" w:hAnsiTheme="majorHAnsi"/>
        </w:rPr>
      </w:pPr>
      <w:r w:rsidRPr="00360909">
        <w:rPr>
          <w:rFonts w:asciiTheme="majorHAnsi" w:hAnsiTheme="majorHAnsi"/>
          <w:bCs/>
        </w:rPr>
        <w:t>Asynchronous Path</w:t>
      </w:r>
      <w:r w:rsidRPr="00360909">
        <w:rPr>
          <w:rFonts w:asciiTheme="majorHAnsi" w:hAnsiTheme="majorHAnsi"/>
        </w:rPr>
        <w:t> – A node that groups the nodes of the child path that is executed asynchronously on another Agent/thread.</w:t>
      </w:r>
    </w:p>
    <w:p w14:paraId="387D233E" w14:textId="77777777" w:rsidR="00360909" w:rsidRPr="00360909" w:rsidRDefault="00360909" w:rsidP="00360909">
      <w:pPr>
        <w:pStyle w:val="JasonNormal"/>
        <w:ind w:left="720"/>
        <w:rPr>
          <w:rFonts w:asciiTheme="majorHAnsi" w:hAnsiTheme="majorHAnsi"/>
        </w:rPr>
      </w:pPr>
    </w:p>
    <w:p w14:paraId="33BDDB4A" w14:textId="77777777" w:rsidR="00360909" w:rsidRPr="00360909" w:rsidRDefault="00360909" w:rsidP="00360909">
      <w:pPr>
        <w:pStyle w:val="JasonNormal"/>
        <w:numPr>
          <w:ilvl w:val="0"/>
          <w:numId w:val="19"/>
        </w:numPr>
        <w:rPr>
          <w:rFonts w:asciiTheme="majorHAnsi" w:hAnsiTheme="majorHAnsi"/>
        </w:rPr>
      </w:pPr>
      <w:r w:rsidRPr="00360909">
        <w:rPr>
          <w:rFonts w:asciiTheme="majorHAnsi" w:hAnsiTheme="majorHAnsi"/>
          <w:bCs/>
        </w:rPr>
        <w:t>Asynchronous Invocation</w:t>
      </w:r>
      <w:r w:rsidRPr="00360909">
        <w:rPr>
          <w:rFonts w:asciiTheme="majorHAnsi" w:hAnsiTheme="majorHAnsi"/>
        </w:rPr>
        <w:t> – A grouping node of one or more Asynchronous Paths as a single call (e.g. sending one JMS message) that can cause several threads/Agents to start processing (e.g. several subscribers on a JMS topic). A Synchronous Invocation grouping node is </w:t>
      </w:r>
      <w:r w:rsidRPr="00360909">
        <w:rPr>
          <w:rFonts w:asciiTheme="majorHAnsi" w:hAnsiTheme="majorHAnsi"/>
          <w:bCs/>
        </w:rPr>
        <w:t xml:space="preserve">not </w:t>
      </w:r>
      <w:r w:rsidRPr="00360909">
        <w:rPr>
          <w:rFonts w:asciiTheme="majorHAnsi" w:hAnsiTheme="majorHAnsi"/>
        </w:rPr>
        <w:t>shown for a Synchronous Path, because all synchronous invocations lead to exactly one Synchronous Path.</w:t>
      </w:r>
    </w:p>
    <w:p w14:paraId="1592709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2DF60801" w14:textId="77777777" w:rsidR="00360909" w:rsidRPr="00360909" w:rsidRDefault="00360909" w:rsidP="00360909">
      <w:pPr>
        <w:autoSpaceDE w:val="0"/>
        <w:autoSpaceDN w:val="0"/>
        <w:adjustRightInd w:val="0"/>
        <w:ind w:left="720"/>
        <w:rPr>
          <w:rFonts w:asciiTheme="majorHAnsi" w:hAnsiTheme="majorHAnsi" w:cs="OpenSans"/>
          <w:color w:val="333333"/>
        </w:rPr>
      </w:pPr>
    </w:p>
    <w:p w14:paraId="529DDC3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0D15F942"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BD8F493" w14:textId="77777777" w:rsidR="00360909" w:rsidRDefault="00360909">
      <w:pPr>
        <w:rPr>
          <w:rFonts w:asciiTheme="majorHAnsi" w:hAnsiTheme="majorHAnsi" w:cs="Open Sans"/>
          <w:color w:val="333333"/>
          <w:szCs w:val="24"/>
          <w:shd w:val="clear" w:color="auto" w:fill="FFFFFF"/>
        </w:rPr>
      </w:pPr>
      <w:r>
        <w:rPr>
          <w:rFonts w:asciiTheme="majorHAnsi" w:hAnsiTheme="majorHAnsi"/>
          <w:shd w:val="clear" w:color="auto" w:fill="FFFFFF"/>
        </w:rPr>
        <w:br w:type="page"/>
      </w:r>
    </w:p>
    <w:p w14:paraId="1F081333" w14:textId="67C00050" w:rsidR="00360909" w:rsidRPr="00360909" w:rsidRDefault="00360909" w:rsidP="00360909">
      <w:pPr>
        <w:pStyle w:val="JasonNormal"/>
        <w:rPr>
          <w:rFonts w:asciiTheme="majorHAnsi" w:hAnsiTheme="majorHAnsi" w:cs="OpenSans"/>
        </w:rPr>
      </w:pPr>
      <w:r w:rsidRPr="00360909">
        <w:rPr>
          <w:rFonts w:asciiTheme="majorHAnsi" w:hAnsiTheme="majorHAnsi"/>
          <w:shd w:val="clear" w:color="auto" w:fill="FFFFFF"/>
        </w:rPr>
        <w:lastRenderedPageBreak/>
        <w:t>The </w:t>
      </w:r>
      <w:r w:rsidRPr="00360909">
        <w:rPr>
          <w:rStyle w:val="Strong"/>
          <w:rFonts w:asciiTheme="majorHAnsi" w:hAnsiTheme="majorHAnsi"/>
          <w:color w:val="292D36"/>
          <w:shd w:val="clear" w:color="auto" w:fill="FFFFFF"/>
        </w:rPr>
        <w:t>Transaction Flow</w:t>
      </w:r>
      <w:r w:rsidRPr="00360909">
        <w:rPr>
          <w:rFonts w:asciiTheme="majorHAnsi" w:hAnsiTheme="majorHAnsi"/>
          <w:shd w:val="clear" w:color="auto" w:fill="FFFFFF"/>
        </w:rPr>
        <w:t> tab displays a diagram of the distribution of selected PurePaths over components or tiers of the system monitored by distinct Dynatrace Agent instances. The Transaction Flow components involved in the execution of a selected PurePath are highlighted. PurePaths that span multiple components are indicated by dashed lines between the involved components. If several tiers are involved in a PurePath and if they communicate with one another directly, the communication channels are visualized by lines between communicating tiers. </w:t>
      </w:r>
    </w:p>
    <w:p w14:paraId="13D5442D" w14:textId="77777777" w:rsidR="00360909" w:rsidRPr="00360909" w:rsidRDefault="00360909" w:rsidP="00360909">
      <w:pPr>
        <w:autoSpaceDE w:val="0"/>
        <w:autoSpaceDN w:val="0"/>
        <w:adjustRightInd w:val="0"/>
        <w:ind w:left="720"/>
        <w:rPr>
          <w:rFonts w:asciiTheme="majorHAnsi" w:hAnsiTheme="majorHAnsi" w:cs="Open Sans"/>
          <w:color w:val="292D36"/>
          <w:sz w:val="21"/>
          <w:szCs w:val="21"/>
          <w:shd w:val="clear" w:color="auto" w:fill="FFFFFF"/>
        </w:rPr>
      </w:pPr>
      <w:r w:rsidRPr="00360909">
        <w:rPr>
          <w:rFonts w:asciiTheme="majorHAnsi" w:hAnsiTheme="majorHAnsi"/>
          <w:noProof/>
        </w:rPr>
        <w:drawing>
          <wp:inline distT="0" distB="0" distL="0" distR="0" wp14:anchorId="7FBFEC8F" wp14:editId="00E33698">
            <wp:extent cx="5943600" cy="2105025"/>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05025"/>
                    </a:xfrm>
                    <a:prstGeom prst="rect">
                      <a:avLst/>
                    </a:prstGeom>
                  </pic:spPr>
                </pic:pic>
              </a:graphicData>
            </a:graphic>
          </wp:inline>
        </w:drawing>
      </w:r>
    </w:p>
    <w:p w14:paraId="77A5321C" w14:textId="77777777" w:rsidR="00360909" w:rsidRPr="00360909" w:rsidRDefault="00360909" w:rsidP="00360909">
      <w:pPr>
        <w:pStyle w:val="JasonNormal"/>
        <w:rPr>
          <w:rFonts w:asciiTheme="majorHAnsi" w:hAnsiTheme="majorHAnsi"/>
          <w:shd w:val="clear" w:color="auto" w:fill="FFFFFF"/>
        </w:rPr>
      </w:pPr>
    </w:p>
    <w:p w14:paraId="17804C1E" w14:textId="77777777" w:rsidR="00360909" w:rsidRPr="00360909" w:rsidRDefault="00360909" w:rsidP="00360909">
      <w:pPr>
        <w:pStyle w:val="JasonNormal"/>
        <w:rPr>
          <w:rFonts w:asciiTheme="majorHAnsi" w:hAnsiTheme="majorHAnsi" w:cs="OpenSans"/>
        </w:rPr>
      </w:pPr>
      <w:r w:rsidRPr="00360909">
        <w:rPr>
          <w:rFonts w:asciiTheme="majorHAnsi" w:hAnsiTheme="majorHAnsi"/>
          <w:shd w:val="clear" w:color="auto" w:fill="FFFFFF"/>
        </w:rPr>
        <w:t>The</w:t>
      </w:r>
      <w:r w:rsidRPr="00360909">
        <w:rPr>
          <w:rStyle w:val="apple-converted-space"/>
          <w:rFonts w:asciiTheme="majorHAnsi" w:hAnsiTheme="majorHAnsi"/>
          <w:color w:val="292D36"/>
          <w:sz w:val="21"/>
          <w:szCs w:val="21"/>
          <w:shd w:val="clear" w:color="auto" w:fill="FFFFFF"/>
        </w:rPr>
        <w:t> </w:t>
      </w:r>
      <w:r w:rsidRPr="00360909">
        <w:rPr>
          <w:rStyle w:val="Strong"/>
          <w:rFonts w:asciiTheme="majorHAnsi" w:hAnsiTheme="majorHAnsi"/>
          <w:color w:val="292D36"/>
          <w:shd w:val="clear" w:color="auto" w:fill="FFFFFF"/>
        </w:rPr>
        <w:t>API Distribution</w:t>
      </w:r>
      <w:r w:rsidRPr="00360909">
        <w:rPr>
          <w:rStyle w:val="apple-converted-space"/>
          <w:rFonts w:asciiTheme="majorHAnsi" w:hAnsiTheme="majorHAnsi"/>
          <w:color w:val="292D36"/>
          <w:sz w:val="21"/>
          <w:szCs w:val="21"/>
          <w:shd w:val="clear" w:color="auto" w:fill="FFFFFF"/>
        </w:rPr>
        <w:t> </w:t>
      </w:r>
      <w:r w:rsidRPr="00360909">
        <w:rPr>
          <w:rFonts w:asciiTheme="majorHAnsi" w:hAnsiTheme="majorHAnsi"/>
          <w:shd w:val="clear" w:color="auto" w:fill="FFFFFF"/>
        </w:rPr>
        <w:t>tab provides an aggregated view of the distribution of execution time, CPU utilization, and synchronization over the APIs used by the selected PurePath(s).</w:t>
      </w:r>
    </w:p>
    <w:p w14:paraId="2FF4DCC3" w14:textId="77777777" w:rsidR="00360909" w:rsidRPr="00360909" w:rsidRDefault="00360909" w:rsidP="00360909">
      <w:pPr>
        <w:autoSpaceDE w:val="0"/>
        <w:autoSpaceDN w:val="0"/>
        <w:adjustRightInd w:val="0"/>
        <w:ind w:left="720"/>
        <w:rPr>
          <w:rFonts w:asciiTheme="majorHAnsi" w:hAnsiTheme="majorHAnsi" w:cs="OpenSans"/>
          <w:color w:val="333333"/>
        </w:rPr>
      </w:pPr>
      <w:r w:rsidRPr="00360909">
        <w:rPr>
          <w:rFonts w:asciiTheme="majorHAnsi" w:hAnsiTheme="majorHAnsi"/>
          <w:noProof/>
        </w:rPr>
        <w:drawing>
          <wp:inline distT="0" distB="0" distL="0" distR="0" wp14:anchorId="27B21673" wp14:editId="7613FA37">
            <wp:extent cx="5943600" cy="1880870"/>
            <wp:effectExtent l="0" t="0" r="0" b="50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880870"/>
                    </a:xfrm>
                    <a:prstGeom prst="rect">
                      <a:avLst/>
                    </a:prstGeom>
                  </pic:spPr>
                </pic:pic>
              </a:graphicData>
            </a:graphic>
          </wp:inline>
        </w:drawing>
      </w:r>
    </w:p>
    <w:p w14:paraId="5FC5F1B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7D6E142" w14:textId="77777777" w:rsidR="00360909" w:rsidRPr="00360909" w:rsidRDefault="00360909" w:rsidP="00360909">
      <w:pPr>
        <w:autoSpaceDE w:val="0"/>
        <w:autoSpaceDN w:val="0"/>
        <w:adjustRightInd w:val="0"/>
        <w:ind w:left="720"/>
        <w:rPr>
          <w:rFonts w:asciiTheme="majorHAnsi" w:hAnsiTheme="majorHAnsi" w:cs="OpenSans"/>
          <w:color w:val="333333"/>
        </w:rPr>
      </w:pPr>
    </w:p>
    <w:p w14:paraId="198C6A69" w14:textId="77777777" w:rsidR="00360909" w:rsidRPr="00360909" w:rsidRDefault="00360909" w:rsidP="00360909">
      <w:pPr>
        <w:autoSpaceDE w:val="0"/>
        <w:autoSpaceDN w:val="0"/>
        <w:adjustRightInd w:val="0"/>
        <w:ind w:left="720"/>
        <w:rPr>
          <w:rFonts w:asciiTheme="majorHAnsi" w:hAnsiTheme="majorHAnsi" w:cs="OpenSans"/>
          <w:color w:val="333333"/>
        </w:rPr>
      </w:pPr>
    </w:p>
    <w:p w14:paraId="3ADAF1EC" w14:textId="77777777" w:rsidR="00360909" w:rsidRPr="00360909" w:rsidRDefault="00360909" w:rsidP="00360909">
      <w:pPr>
        <w:autoSpaceDE w:val="0"/>
        <w:autoSpaceDN w:val="0"/>
        <w:adjustRightInd w:val="0"/>
        <w:ind w:left="720"/>
        <w:rPr>
          <w:rFonts w:asciiTheme="majorHAnsi" w:hAnsiTheme="majorHAnsi" w:cs="OpenSans"/>
          <w:color w:val="333333"/>
        </w:rPr>
      </w:pPr>
    </w:p>
    <w:p w14:paraId="7C7FB1EA"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9D94D47" w14:textId="77777777" w:rsidR="00360909" w:rsidRPr="00360909" w:rsidRDefault="00360909" w:rsidP="00360909">
      <w:pPr>
        <w:autoSpaceDE w:val="0"/>
        <w:autoSpaceDN w:val="0"/>
        <w:adjustRightInd w:val="0"/>
        <w:ind w:left="720"/>
        <w:rPr>
          <w:rFonts w:asciiTheme="majorHAnsi" w:hAnsiTheme="majorHAnsi" w:cs="OpenSans"/>
          <w:color w:val="333333"/>
        </w:rPr>
      </w:pPr>
    </w:p>
    <w:p w14:paraId="30766C98"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A30C7DA"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C6FDEB8" w14:textId="77777777" w:rsidR="00360909" w:rsidRPr="00360909" w:rsidRDefault="00360909" w:rsidP="00360909">
      <w:pPr>
        <w:autoSpaceDE w:val="0"/>
        <w:autoSpaceDN w:val="0"/>
        <w:adjustRightInd w:val="0"/>
        <w:rPr>
          <w:rFonts w:asciiTheme="majorHAnsi" w:hAnsiTheme="majorHAnsi" w:cs="OpenSans"/>
          <w:color w:val="333333"/>
        </w:rPr>
      </w:pPr>
    </w:p>
    <w:p w14:paraId="7AC02197" w14:textId="77777777" w:rsidR="00360909" w:rsidRPr="00360909" w:rsidRDefault="00360909" w:rsidP="00360909">
      <w:pPr>
        <w:autoSpaceDE w:val="0"/>
        <w:autoSpaceDN w:val="0"/>
        <w:adjustRightInd w:val="0"/>
        <w:rPr>
          <w:rFonts w:asciiTheme="majorHAnsi" w:hAnsiTheme="majorHAnsi" w:cs="OpenSans"/>
          <w:color w:val="333333"/>
        </w:rPr>
      </w:pPr>
    </w:p>
    <w:p w14:paraId="37D59B83" w14:textId="77777777" w:rsidR="00360909" w:rsidRPr="00360909" w:rsidRDefault="00360909" w:rsidP="00360909">
      <w:pPr>
        <w:autoSpaceDE w:val="0"/>
        <w:autoSpaceDN w:val="0"/>
        <w:adjustRightInd w:val="0"/>
        <w:rPr>
          <w:rFonts w:asciiTheme="majorHAnsi" w:hAnsiTheme="majorHAnsi" w:cs="OpenSans"/>
          <w:color w:val="333333"/>
        </w:rPr>
      </w:pPr>
    </w:p>
    <w:p w14:paraId="18BBBB99" w14:textId="77777777" w:rsidR="00360909" w:rsidRPr="00360909" w:rsidRDefault="00360909" w:rsidP="00360909">
      <w:pPr>
        <w:autoSpaceDE w:val="0"/>
        <w:autoSpaceDN w:val="0"/>
        <w:adjustRightInd w:val="0"/>
        <w:rPr>
          <w:rFonts w:asciiTheme="majorHAnsi" w:hAnsiTheme="majorHAnsi" w:cs="OpenSans"/>
          <w:color w:val="333333"/>
        </w:rPr>
      </w:pPr>
    </w:p>
    <w:p w14:paraId="7518893D" w14:textId="77777777" w:rsidR="00360909" w:rsidRPr="00360909" w:rsidRDefault="00360909" w:rsidP="00360909">
      <w:pPr>
        <w:autoSpaceDE w:val="0"/>
        <w:autoSpaceDN w:val="0"/>
        <w:adjustRightInd w:val="0"/>
        <w:rPr>
          <w:rFonts w:asciiTheme="majorHAnsi" w:hAnsiTheme="majorHAnsi" w:cs="OpenSans"/>
          <w:color w:val="333333"/>
        </w:rPr>
      </w:pPr>
    </w:p>
    <w:p w14:paraId="68029FF2" w14:textId="77777777" w:rsidR="00360909" w:rsidRDefault="00360909">
      <w:pPr>
        <w:rPr>
          <w:rFonts w:asciiTheme="majorHAnsi" w:hAnsiTheme="majorHAnsi" w:cs="Open Sans"/>
          <w:color w:val="6EA634"/>
          <w:sz w:val="28"/>
        </w:rPr>
      </w:pPr>
      <w:r>
        <w:rPr>
          <w:rFonts w:asciiTheme="majorHAnsi" w:hAnsiTheme="majorHAnsi"/>
        </w:rPr>
        <w:br w:type="page"/>
      </w:r>
    </w:p>
    <w:p w14:paraId="4955CCE4" w14:textId="5D2B7A60" w:rsidR="00360909" w:rsidRPr="00360909" w:rsidRDefault="00360909" w:rsidP="00360909">
      <w:pPr>
        <w:pStyle w:val="JasonHeader"/>
        <w:rPr>
          <w:rFonts w:asciiTheme="majorHAnsi" w:hAnsiTheme="majorHAnsi"/>
        </w:rPr>
      </w:pPr>
      <w:r w:rsidRPr="00360909">
        <w:rPr>
          <w:rFonts w:asciiTheme="majorHAnsi" w:hAnsiTheme="majorHAnsi"/>
        </w:rPr>
        <w:lastRenderedPageBreak/>
        <w:t>PurePaths Metrics Reference</w:t>
      </w:r>
    </w:p>
    <w:p w14:paraId="7BA217AC" w14:textId="77777777" w:rsidR="00360909" w:rsidRPr="00360909" w:rsidRDefault="00360909" w:rsidP="00360909">
      <w:pPr>
        <w:rPr>
          <w:rFonts w:asciiTheme="majorHAnsi" w:hAnsiTheme="majorHAnsi"/>
        </w:rPr>
      </w:pPr>
    </w:p>
    <w:p w14:paraId="14732151" w14:textId="77777777" w:rsidR="00360909" w:rsidRPr="00360909" w:rsidRDefault="00360909" w:rsidP="00360909">
      <w:pPr>
        <w:pStyle w:val="JasonNormal"/>
        <w:rPr>
          <w:rFonts w:asciiTheme="majorHAnsi" w:hAnsiTheme="majorHAnsi"/>
        </w:rPr>
      </w:pPr>
      <w:r w:rsidRPr="00360909">
        <w:rPr>
          <w:rFonts w:asciiTheme="majorHAnsi" w:hAnsiTheme="majorHAnsi"/>
        </w:rPr>
        <w:t>The </w:t>
      </w:r>
      <w:r w:rsidRPr="00360909">
        <w:rPr>
          <w:rFonts w:asciiTheme="majorHAnsi" w:hAnsiTheme="majorHAnsi"/>
          <w:b/>
          <w:bCs/>
        </w:rPr>
        <w:t>PurePaths</w:t>
      </w:r>
      <w:r w:rsidRPr="00360909">
        <w:rPr>
          <w:rFonts w:asciiTheme="majorHAnsi" w:hAnsiTheme="majorHAnsi"/>
        </w:rPr>
        <w:t xml:space="preserve"> table displays the following performance metrics: </w:t>
      </w:r>
    </w:p>
    <w:p w14:paraId="1FD1CF68" w14:textId="77777777" w:rsidR="00360909" w:rsidRPr="00360909" w:rsidRDefault="00360909" w:rsidP="00360909">
      <w:pPr>
        <w:rPr>
          <w:rFonts w:asciiTheme="majorHAnsi" w:hAnsiTheme="majorHAnsi"/>
        </w:rPr>
      </w:pPr>
    </w:p>
    <w:p w14:paraId="4F0E9E59"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Error State</w:t>
      </w:r>
      <w:r w:rsidRPr="00360909">
        <w:rPr>
          <w:rFonts w:asciiTheme="majorHAnsi" w:hAnsiTheme="majorHAnsi"/>
        </w:rPr>
        <w:t xml:space="preserve"> − The first, unlabeled column displays icons that indicate the state of the PurePath. See PurePath States for more information.</w:t>
      </w:r>
    </w:p>
    <w:p w14:paraId="7EDDA6CD"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PurePath</w:t>
      </w:r>
      <w:r w:rsidRPr="00360909">
        <w:rPr>
          <w:rFonts w:asciiTheme="majorHAnsi" w:hAnsiTheme="majorHAnsi"/>
        </w:rPr>
        <w:t xml:space="preserve"> − A string representing the PurePath identifier.</w:t>
      </w:r>
    </w:p>
    <w:p w14:paraId="18550AF3"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Response Time [ms]</w:t>
      </w:r>
      <w:r w:rsidRPr="00360909">
        <w:rPr>
          <w:rFonts w:asciiTheme="majorHAnsi" w:hAnsiTheme="majorHAnsi"/>
        </w:rPr>
        <w:t> − The total execution time for the PurePath in milliseconds, excluding asynchronous paths that may take longer independently.</w:t>
      </w:r>
    </w:p>
    <w:p w14:paraId="1191C527"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rPr>
        <w:t>Exec Sum [ms]</w:t>
      </w:r>
      <w:r w:rsidRPr="00360909">
        <w:rPr>
          <w:rFonts w:asciiTheme="majorHAnsi" w:hAnsiTheme="majorHAnsi"/>
        </w:rPr>
        <w:t> − The overall time spent executing any captured method within the PurePath.</w:t>
      </w:r>
    </w:p>
    <w:p w14:paraId="2045177A"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Breakdown</w:t>
      </w:r>
      <w:r w:rsidRPr="00360909">
        <w:rPr>
          <w:rFonts w:asciiTheme="majorHAnsi" w:hAnsiTheme="majorHAnsi"/>
        </w:rPr>
        <w:t> − The breakdown in percentage of CPU, Sync, Wait, and I/O times. </w:t>
      </w:r>
      <w:r w:rsidRPr="00360909">
        <w:rPr>
          <w:rFonts w:asciiTheme="majorHAnsi" w:hAnsiTheme="majorHAnsi"/>
        </w:rPr>
        <w:br/>
        <w:t>A high I/O time doesn't necessarily mean that the application spends its time in I/O operations, because the I/O time also contains kernel time.</w:t>
      </w:r>
    </w:p>
    <w:p w14:paraId="15A2608A"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Size</w:t>
      </w:r>
      <w:r w:rsidRPr="00360909">
        <w:rPr>
          <w:rFonts w:asciiTheme="majorHAnsi" w:hAnsiTheme="majorHAnsi"/>
        </w:rPr>
        <w:t> − The number of method calls within a PurePath. Only instrumented methods are included.</w:t>
      </w:r>
    </w:p>
    <w:p w14:paraId="115E50F9"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Agent</w:t>
      </w:r>
      <w:r w:rsidRPr="00360909">
        <w:rPr>
          <w:rFonts w:asciiTheme="majorHAnsi" w:hAnsiTheme="majorHAnsi"/>
        </w:rPr>
        <w:t> − The name of the Agent from which this PurePath starts.</w:t>
      </w:r>
    </w:p>
    <w:p w14:paraId="6A5514D4"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Application</w:t>
      </w:r>
      <w:r w:rsidRPr="00360909">
        <w:rPr>
          <w:rFonts w:asciiTheme="majorHAnsi" w:hAnsiTheme="majorHAnsi"/>
        </w:rPr>
        <w:t> − The application to which the PurePath belongs. This is the first matched application, as defined in the System Profile.</w:t>
      </w:r>
    </w:p>
    <w:p w14:paraId="5D0D07F1"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Start Time</w:t>
      </w:r>
      <w:r w:rsidRPr="00360909">
        <w:rPr>
          <w:rFonts w:asciiTheme="majorHAnsi" w:hAnsiTheme="majorHAnsi"/>
        </w:rPr>
        <w:t> − The time when this PurePath started.</w:t>
      </w:r>
    </w:p>
    <w:p w14:paraId="57F69D37"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Transactions</w:t>
      </w:r>
      <w:r w:rsidRPr="00360909">
        <w:rPr>
          <w:rFonts w:asciiTheme="majorHAnsi" w:hAnsiTheme="majorHAnsi"/>
        </w:rPr>
        <w:t> − The names of the Business Transactions applied to the PurePath.</w:t>
      </w:r>
    </w:p>
    <w:p w14:paraId="2AFA19B4"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Duration [ms]</w:t>
      </w:r>
      <w:r w:rsidRPr="00360909">
        <w:rPr>
          <w:rFonts w:asciiTheme="majorHAnsi" w:hAnsiTheme="majorHAnsi"/>
        </w:rPr>
        <w:t> − The time from the first method until the last method completed, including asynchronous method calls that may finish after the first method completed.</w:t>
      </w:r>
    </w:p>
    <w:p w14:paraId="57B8D63F"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rPr>
        <w:t>CPU Sum [ms] −</w:t>
      </w:r>
      <w:r w:rsidRPr="00360909">
        <w:rPr>
          <w:rFonts w:asciiTheme="majorHAnsi" w:hAnsiTheme="majorHAnsi"/>
        </w:rPr>
        <w:t> The overall required CPU time for executing this path. This value does not have to be equivalent to the total CPU time of the first method of this path if more than one thread is involved in the PurePath.</w:t>
      </w:r>
    </w:p>
    <w:p w14:paraId="69001024"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rPr>
        <w:t>Sync Sum [ms]</w:t>
      </w:r>
      <w:r w:rsidRPr="00360909">
        <w:rPr>
          <w:rFonts w:asciiTheme="majorHAnsi" w:hAnsiTheme="majorHAnsi"/>
        </w:rPr>
        <w:t> − The overall required sync time (e.g. wait for monitors) for executing this path. This value is equivalent to total sync time of the first method of this path if more than one thread is involved in the PurePath. Only instrumented methods for which synchronization time recording is enabled are measured.</w:t>
      </w:r>
    </w:p>
    <w:p w14:paraId="42782C70"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Wait Sum [ms]</w:t>
      </w:r>
      <w:r w:rsidRPr="00360909">
        <w:rPr>
          <w:rFonts w:asciiTheme="majorHAnsi" w:hAnsiTheme="majorHAnsi"/>
        </w:rPr>
        <w:t> − The overall required wait time (e.g. waiting for other threads or I/O) for executing this path. This value is equivalent to the total wait time of the first method of this path if more than one thread is involved in the PurePath. Only instrumented methods for which synchronization time recording is enabled are measured.</w:t>
      </w:r>
    </w:p>
    <w:p w14:paraId="174DAC17"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Suspension Sum [ms]</w:t>
      </w:r>
      <w:r w:rsidRPr="00360909">
        <w:rPr>
          <w:rFonts w:asciiTheme="majorHAnsi" w:hAnsiTheme="majorHAnsi"/>
        </w:rPr>
        <w:t> − The time the path was in suspension (typically garbage collector runs).</w:t>
      </w:r>
    </w:p>
    <w:p w14:paraId="19CFBB4F"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Agent ID</w:t>
      </w:r>
      <w:r w:rsidRPr="00360909">
        <w:rPr>
          <w:rFonts w:asciiTheme="majorHAnsi" w:hAnsiTheme="majorHAnsi"/>
        </w:rPr>
        <w:t> − The numerical ID of the Agent instance from which this PurePath starts.</w:t>
      </w:r>
    </w:p>
    <w:p w14:paraId="51518E14"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Tag ID</w:t>
      </w:r>
      <w:r w:rsidRPr="00360909">
        <w:rPr>
          <w:rFonts w:asciiTheme="majorHAnsi" w:hAnsiTheme="majorHAnsi"/>
        </w:rPr>
        <w:t> − The continuous numerical ID of PurePaths recorded by the given Agent.</w:t>
      </w:r>
    </w:p>
    <w:p w14:paraId="40C480F0"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Thread Name</w:t>
      </w:r>
      <w:r w:rsidRPr="00360909">
        <w:rPr>
          <w:rFonts w:asciiTheme="majorHAnsi" w:hAnsiTheme="majorHAnsi"/>
        </w:rPr>
        <w:t> − The name of the root path's thread.</w:t>
      </w:r>
    </w:p>
    <w:p w14:paraId="4D9351B3"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End Time</w:t>
      </w:r>
      <w:r w:rsidRPr="00360909">
        <w:rPr>
          <w:rFonts w:asciiTheme="majorHAnsi" w:hAnsiTheme="majorHAnsi"/>
        </w:rPr>
        <w:t> − The time with the PurePath ended.</w:t>
      </w:r>
    </w:p>
    <w:p w14:paraId="27B22A0D"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Web Request Response Time [ms]</w:t>
      </w:r>
      <w:r w:rsidRPr="00360909">
        <w:rPr>
          <w:rFonts w:asciiTheme="majorHAnsi" w:hAnsiTheme="majorHAnsi"/>
        </w:rPr>
        <w:t> − The processing time required to complete a web request, including (if applicable) Servlet 3 asynchronous processing time. </w:t>
      </w:r>
    </w:p>
    <w:p w14:paraId="79040F62" w14:textId="77777777" w:rsidR="00360909" w:rsidRPr="00360909" w:rsidRDefault="00360909" w:rsidP="00360909">
      <w:pPr>
        <w:pStyle w:val="JasonNormal"/>
        <w:numPr>
          <w:ilvl w:val="0"/>
          <w:numId w:val="16"/>
        </w:numPr>
        <w:rPr>
          <w:rFonts w:asciiTheme="majorHAnsi" w:hAnsiTheme="majorHAnsi"/>
        </w:rPr>
      </w:pPr>
      <w:r w:rsidRPr="00360909">
        <w:rPr>
          <w:rFonts w:asciiTheme="majorHAnsi" w:hAnsiTheme="majorHAnsi"/>
          <w:b/>
          <w:bCs/>
        </w:rPr>
        <w:t>Client IP</w:t>
      </w:r>
      <w:r w:rsidRPr="00360909">
        <w:rPr>
          <w:rFonts w:asciiTheme="majorHAnsi" w:hAnsiTheme="majorHAnsi"/>
        </w:rPr>
        <w:t> − The client IP- address for web requests.</w:t>
      </w:r>
    </w:p>
    <w:p w14:paraId="2BCF1A90" w14:textId="77777777" w:rsidR="00360909" w:rsidRPr="00360909" w:rsidRDefault="00360909" w:rsidP="00360909">
      <w:pPr>
        <w:pStyle w:val="JasonNormal"/>
        <w:rPr>
          <w:rFonts w:asciiTheme="majorHAnsi" w:hAnsiTheme="majorHAnsi"/>
        </w:rPr>
      </w:pPr>
    </w:p>
    <w:p w14:paraId="433AD8CF" w14:textId="77777777" w:rsidR="00360909" w:rsidRPr="00360909" w:rsidRDefault="00360909" w:rsidP="00360909">
      <w:pPr>
        <w:pStyle w:val="JasonNormal"/>
        <w:rPr>
          <w:rFonts w:asciiTheme="majorHAnsi" w:hAnsiTheme="majorHAnsi"/>
        </w:rPr>
      </w:pPr>
    </w:p>
    <w:p w14:paraId="5FAFCD35" w14:textId="03FFD86A" w:rsidR="00360909" w:rsidRPr="00360909" w:rsidRDefault="00360909" w:rsidP="00360909">
      <w:pPr>
        <w:pStyle w:val="Subtitle"/>
      </w:pPr>
      <w:r w:rsidRPr="00360909">
        <w:t>Note: Hovering over any column header in Dynatrace will bring up the description of that column. By default, not all metrics are included in the table. To select which columns to display, right-click a column head and select or clear the column checkboxes as needed.</w:t>
      </w:r>
    </w:p>
    <w:p w14:paraId="6A628D60" w14:textId="77777777" w:rsidR="00360909" w:rsidRPr="00360909" w:rsidRDefault="00360909" w:rsidP="00360909">
      <w:pPr>
        <w:pStyle w:val="JasonHeader"/>
        <w:rPr>
          <w:rFonts w:asciiTheme="majorHAnsi" w:hAnsiTheme="majorHAnsi"/>
        </w:rPr>
      </w:pPr>
      <w:r w:rsidRPr="00360909">
        <w:rPr>
          <w:rFonts w:asciiTheme="majorHAnsi" w:hAnsiTheme="majorHAnsi"/>
        </w:rPr>
        <w:lastRenderedPageBreak/>
        <w:t>PurePath States Reference</w:t>
      </w:r>
    </w:p>
    <w:p w14:paraId="61D6805A" w14:textId="77777777" w:rsidR="00360909" w:rsidRPr="00360909" w:rsidRDefault="00360909" w:rsidP="00360909">
      <w:pPr>
        <w:pStyle w:val="JasonNormal"/>
        <w:rPr>
          <w:rFonts w:asciiTheme="majorHAnsi" w:hAnsiTheme="majorHAnsi"/>
        </w:rPr>
      </w:pPr>
      <w:r w:rsidRPr="00360909">
        <w:rPr>
          <w:rFonts w:asciiTheme="majorHAnsi" w:hAnsiTheme="majorHAnsi"/>
        </w:rPr>
        <w:t>The icons in the first column of the </w:t>
      </w:r>
      <w:r w:rsidRPr="00360909">
        <w:rPr>
          <w:rStyle w:val="Strong"/>
          <w:rFonts w:asciiTheme="majorHAnsi" w:hAnsiTheme="majorHAnsi"/>
          <w:color w:val="292D36"/>
          <w:sz w:val="21"/>
          <w:szCs w:val="21"/>
        </w:rPr>
        <w:t>PurePaths</w:t>
      </w:r>
      <w:r w:rsidRPr="00360909">
        <w:rPr>
          <w:rStyle w:val="apple-converted-space"/>
          <w:rFonts w:asciiTheme="majorHAnsi" w:hAnsiTheme="majorHAnsi"/>
          <w:color w:val="292D36"/>
          <w:sz w:val="21"/>
          <w:szCs w:val="21"/>
        </w:rPr>
        <w:t> </w:t>
      </w:r>
      <w:r w:rsidRPr="00360909">
        <w:rPr>
          <w:rFonts w:asciiTheme="majorHAnsi" w:hAnsiTheme="majorHAnsi"/>
        </w:rPr>
        <w:t>table indicate the state of the PurePath:</w:t>
      </w:r>
    </w:p>
    <w:p w14:paraId="7D06ECC9" w14:textId="77777777" w:rsidR="00360909" w:rsidRPr="00360909" w:rsidRDefault="00360909" w:rsidP="00360909">
      <w:pPr>
        <w:pStyle w:val="JasonNormal"/>
        <w:rPr>
          <w:rFonts w:asciiTheme="majorHAnsi" w:hAnsiTheme="majorHAnsi"/>
        </w:rPr>
      </w:pPr>
    </w:p>
    <w:p w14:paraId="0DB6D109"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7772FD69" wp14:editId="11709D42">
            <wp:extent cx="118745" cy="118745"/>
            <wp:effectExtent l="0" t="0" r="0" b="0"/>
            <wp:docPr id="1364" name="Picture 1364" descr="https://community.dynatrace.com/community/download/attachments/196642776/green%20bullet.png?version=1&amp;modificationDate=13850866031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mmunity.dynatrace.com/community/download/attachments/196642776/green%20bullet.png?version=1&amp;modificationDate=1385086603190&amp;api=v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Complete</w:t>
      </w:r>
      <w:r w:rsidRPr="00360909">
        <w:rPr>
          <w:rFonts w:asciiTheme="majorHAnsi" w:hAnsiTheme="majorHAnsi"/>
        </w:rPr>
        <w:t> – The PurePath is completed. All expected events for this PurePath were received, and it is no longer waiting for new events.</w:t>
      </w:r>
    </w:p>
    <w:p w14:paraId="397DFD0B"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284DA70C" wp14:editId="460E486F">
            <wp:extent cx="154305" cy="142240"/>
            <wp:effectExtent l="0" t="0" r="0" b="0"/>
            <wp:docPr id="1363" name="Picture 1363" descr="https://community.dynatrace.com/community/download/attachments/196642776/asynchronous_status_example.png?version=1&amp;modificationDate=136910437958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mmunity.dynatrace.com/community/download/attachments/196642776/asynchronous_status_example.png?version=1&amp;modificationDate=1369104379587&amp;api=v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Asynchronous Complete</w:t>
      </w:r>
      <w:r w:rsidRPr="00360909">
        <w:rPr>
          <w:rFonts w:asciiTheme="majorHAnsi" w:hAnsiTheme="majorHAnsi"/>
        </w:rPr>
        <w:t> – A PurePath on which asynchronous Servlet processing took place is completed.</w:t>
      </w:r>
    </w:p>
    <w:p w14:paraId="3161605F"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2CFD9255" wp14:editId="16E38FB6">
            <wp:extent cx="154305" cy="154305"/>
            <wp:effectExtent l="0" t="0" r="0" b="0"/>
            <wp:docPr id="1359" name="Picture 1359" descr="https://community.dynatrace.com/community/download/attachments/196642776/worddaved35bc2970466ece398fbb5b7590d3b2.png?version=1&amp;modificationDate=122578455686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mmunity.dynatrace.com/community/download/attachments/196642776/worddaved35bc2970466ece398fbb5b7590d3b2.png?version=1&amp;modificationDate=1225784556860&amp;api=v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Processing</w:t>
      </w:r>
      <w:r w:rsidRPr="00360909">
        <w:rPr>
          <w:rFonts w:asciiTheme="majorHAnsi" w:hAnsiTheme="majorHAnsi"/>
        </w:rPr>
        <w:t> – The PurePath is currently being processed. Additional events describing this PurePath are expected. Data for PurePaths in this state is not used for other analysis dashlets than the PurePath dashlet.</w:t>
      </w:r>
    </w:p>
    <w:p w14:paraId="7FBADA06"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330D01E0" wp14:editId="150DB02A">
            <wp:extent cx="178435" cy="166370"/>
            <wp:effectExtent l="0" t="0" r="0" b="5080"/>
            <wp:docPr id="1357" name="Picture 1357" descr="https://community.dynatrace.com/community/download/attachments/196642776/Processing%20-%20Timed%20Out.png?version=1&amp;modificationDate=138508965067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mmunity.dynatrace.com/community/download/attachments/196642776/Processing%20-%20Timed%20Out.png?version=1&amp;modificationDate=1385089650670&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360909">
        <w:rPr>
          <w:rStyle w:val="apple-converted-space"/>
          <w:rFonts w:asciiTheme="majorHAnsi" w:hAnsiTheme="majorHAnsi"/>
          <w:color w:val="292D36"/>
          <w:sz w:val="21"/>
          <w:szCs w:val="21"/>
        </w:rPr>
        <w:t> </w:t>
      </w:r>
      <w:r w:rsidRPr="00360909">
        <w:rPr>
          <w:rStyle w:val="Strong"/>
          <w:rFonts w:asciiTheme="majorHAnsi" w:hAnsiTheme="majorHAnsi"/>
          <w:color w:val="292D36"/>
          <w:sz w:val="21"/>
          <w:szCs w:val="21"/>
        </w:rPr>
        <w:t>Processing</w:t>
      </w:r>
      <w:r w:rsidRPr="00360909">
        <w:rPr>
          <w:rFonts w:asciiTheme="majorHAnsi" w:hAnsiTheme="majorHAnsi"/>
        </w:rPr>
        <w:t> – The PurePath timed out while being processed.</w:t>
      </w:r>
    </w:p>
    <w:p w14:paraId="3E4B1D41"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492C012A" wp14:editId="38359428">
            <wp:extent cx="154305" cy="154305"/>
            <wp:effectExtent l="0" t="0" r="0" b="0"/>
            <wp:docPr id="1356" name="Picture 1356" descr="https://community.dynatrace.com/community/download/attachments/196642776/worddavd899c78fd43bd8a9f30c117c6fa05cdd.png?version=1&amp;modificationDate=122578455692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munity.dynatrace.com/community/download/attachments/196642776/worddavd899c78fd43bd8a9f30c117c6fa05cdd.png?version=1&amp;modificationDate=1225784556920&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Waiting</w:t>
      </w:r>
      <w:r w:rsidRPr="00360909">
        <w:rPr>
          <w:rFonts w:asciiTheme="majorHAnsi" w:hAnsiTheme="majorHAnsi"/>
        </w:rPr>
        <w:t> – A completed PurePath received all expected events but is still waiting for possible events created by asynchronously executed parts of the PurePath. (See Note 1, below.) If any Agent crashes, this state might remain until the Agent is removed from the Dynatrace Server by a timeout (default 30 seconds), because this Agent might have been called by existing PurePaths.</w:t>
      </w:r>
    </w:p>
    <w:p w14:paraId="62AE10DE"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7A818B95" wp14:editId="56D4D727">
            <wp:extent cx="154305" cy="154305"/>
            <wp:effectExtent l="0" t="0" r="0" b="0"/>
            <wp:docPr id="1352" name="Picture 1352" descr="https://community.dynatrace.com/community/download/attachments/196642776/worddav773c52ffedd7da5e2962d5281fe43ca0.png?version=1&amp;modificationDate=122578455695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mmunity.dynatrace.com/community/download/attachments/196642776/worddav773c52ffedd7da5e2962d5281fe43ca0.png?version=1&amp;modificationDate=1225784556953&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Timeout</w:t>
      </w:r>
      <w:r w:rsidRPr="00360909">
        <w:rPr>
          <w:rFonts w:asciiTheme="majorHAnsi" w:hAnsiTheme="majorHAnsi"/>
        </w:rPr>
        <w:t> – A PurePath did not receive all expected events within the timeout period. One of the following applies:</w:t>
      </w:r>
    </w:p>
    <w:p w14:paraId="4AC9EEB6"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 xml:space="preserve">At least one method within the PurePath has not returned, and for the configured timeout and no new data has arrived for the PurePath. </w:t>
      </w:r>
    </w:p>
    <w:p w14:paraId="3FD7A2B2"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The PurePath is a long-running transaction that has not been finished within the Maximum PurePath Age timeout.</w:t>
      </w:r>
    </w:p>
    <w:p w14:paraId="76074514" w14:textId="49E9AC9A"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3E4ECF1B" wp14:editId="706C13C6">
            <wp:extent cx="142240" cy="142240"/>
            <wp:effectExtent l="0" t="0" r="0" b="0"/>
            <wp:docPr id="1351" name="Picture 1351" descr="https://community.dynatrace.com/community/download/attachments/196642776/Path%20Timed%20Out.png?version=1&amp;modificationDate=138508793637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mmunity.dynatrace.com/community/download/attachments/196642776/Path%20Timed%20Out.png?version=1&amp;modificationDate=1385087936377&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Path Timed Out</w:t>
      </w:r>
      <w:r w:rsidRPr="00360909">
        <w:rPr>
          <w:rFonts w:asciiTheme="majorHAnsi" w:hAnsiTheme="majorHAnsi"/>
        </w:rPr>
        <w:t> – The PurePath did not finish in time.</w:t>
      </w:r>
    </w:p>
    <w:p w14:paraId="0FF217E4"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7D3F9261" wp14:editId="0ADF9265">
            <wp:extent cx="154305" cy="154305"/>
            <wp:effectExtent l="0" t="0" r="0" b="0"/>
            <wp:docPr id="1350" name="Picture 1350" descr="https://community.dynatrace.com/community/download/attachments/196642776/purepath_complete_corrupt.gif?version=1&amp;modificationDate=128827026942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mmunity.dynatrace.com/community/download/attachments/196642776/purepath_complete_corrupt.gif?version=1&amp;modificationDate=1288270269420&amp;api=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Corrupted</w:t>
      </w:r>
      <w:r w:rsidRPr="00360909">
        <w:rPr>
          <w:rFonts w:asciiTheme="majorHAnsi" w:hAnsiTheme="majorHAnsi"/>
        </w:rPr>
        <w:t> – A problem occurred while creating the PurePath. PurePaths marked as corrupted are not used for other analysis views than the PurePath view. Corrupted PurePaths are not analyzed at all: they do not provide any measurements or incidents. A PurePath can be corrupted when:</w:t>
      </w:r>
    </w:p>
    <w:p w14:paraId="558B309C"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At least one event carrying data for this PurePath has been skipped. Check the PurePath details for the number of skipped events. Events are skipped when they are not read fast enough from the instrumented application where they were created. This can be caused by:</w:t>
      </w:r>
    </w:p>
    <w:p w14:paraId="57D4C602"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Slow network between the instrumented Application and the Dynatrace Collector</w:t>
      </w:r>
    </w:p>
    <w:p w14:paraId="18BD25CD"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Slow network between the Dynatrace Collector and the Dynatrace Server</w:t>
      </w:r>
    </w:p>
    <w:p w14:paraId="2B5FF29B"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Too much instrumentation on one or more instrumented applications</w:t>
      </w:r>
    </w:p>
    <w:p w14:paraId="1AEAE294" w14:textId="77777777" w:rsidR="00360909" w:rsidRPr="00360909" w:rsidRDefault="00360909" w:rsidP="00360909">
      <w:pPr>
        <w:pStyle w:val="JasonNormal"/>
        <w:numPr>
          <w:ilvl w:val="1"/>
          <w:numId w:val="17"/>
        </w:numPr>
        <w:rPr>
          <w:rFonts w:asciiTheme="majorHAnsi" w:hAnsiTheme="majorHAnsi"/>
        </w:rPr>
      </w:pPr>
      <w:r w:rsidRPr="00360909">
        <w:rPr>
          <w:rFonts w:asciiTheme="majorHAnsi" w:hAnsiTheme="majorHAnsi"/>
        </w:rPr>
        <w:t>The instrumented application was shut down while the PurePath was in the</w:t>
      </w:r>
      <w:r w:rsidRPr="00360909">
        <w:rPr>
          <w:rStyle w:val="apple-converted-space"/>
          <w:rFonts w:asciiTheme="majorHAnsi" w:hAnsiTheme="majorHAnsi"/>
          <w:color w:val="292D36"/>
        </w:rPr>
        <w:t> </w:t>
      </w:r>
      <w:r w:rsidRPr="00360909">
        <w:rPr>
          <w:rStyle w:val="Strong"/>
          <w:rFonts w:asciiTheme="majorHAnsi" w:hAnsiTheme="majorHAnsi"/>
          <w:color w:val="292D36"/>
        </w:rPr>
        <w:t>Processing</w:t>
      </w:r>
      <w:r w:rsidRPr="00360909">
        <w:rPr>
          <w:rStyle w:val="Strong"/>
          <w:rFonts w:asciiTheme="majorHAnsi" w:hAnsiTheme="majorHAnsi"/>
          <w:color w:val="292D36"/>
          <w:sz w:val="21"/>
          <w:szCs w:val="21"/>
        </w:rPr>
        <w:t xml:space="preserve"> </w:t>
      </w:r>
      <w:r w:rsidRPr="00360909">
        <w:rPr>
          <w:rFonts w:asciiTheme="majorHAnsi" w:hAnsiTheme="majorHAnsi"/>
        </w:rPr>
        <w:t>state. </w:t>
      </w:r>
    </w:p>
    <w:p w14:paraId="4002F912"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3DFFE99C" wp14:editId="1DB1D300">
            <wp:extent cx="154305" cy="154305"/>
            <wp:effectExtent l="0" t="0" r="0" b="0"/>
            <wp:docPr id="29" name="Picture 29" descr="https://community.dynatrace.com/community/download/attachments/196642776/worddav2daf97e3246a2b45db438e96041520b4.png?version=1&amp;modificationDate=122578455729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mmunity.dynatrace.com/community/download/attachments/196642776/worddav2daf97e3246a2b45db438e96041520b4.png?version=1&amp;modificationDate=1225784557297&amp;api=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Incomplete</w:t>
      </w:r>
      <w:r w:rsidRPr="00360909">
        <w:rPr>
          <w:rFonts w:asciiTheme="majorHAnsi" w:hAnsiTheme="majorHAnsi"/>
        </w:rPr>
        <w:t> – The PurePath was stored in a stored session while the PurePath was in the Processing or Waiting state. It cannot be guaranteed that the PurePath is completed. Incomplete PurePaths can only occur in stored sessions.</w:t>
      </w:r>
    </w:p>
    <w:p w14:paraId="4D19EEF2"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49F86BDC" wp14:editId="5A4EADFD">
            <wp:extent cx="118745" cy="118745"/>
            <wp:effectExtent l="0" t="0" r="0" b="0"/>
            <wp:docPr id="20" name="Picture 20" descr="https://community.dynatrace.com/community/download/attachments/196642776/orange%20bullet.png?version=1&amp;modificationDate=138508722340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mmunity.dynatrace.com/community/download/attachments/196642776/orange%20bullet.png?version=1&amp;modificationDate=1385087223407&amp;api=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360909">
        <w:rPr>
          <w:rFonts w:asciiTheme="majorHAnsi" w:hAnsiTheme="majorHAnsi"/>
        </w:rPr>
        <w:t>  </w:t>
      </w:r>
      <w:r w:rsidRPr="00360909">
        <w:rPr>
          <w:rStyle w:val="Strong"/>
          <w:rFonts w:asciiTheme="majorHAnsi" w:hAnsiTheme="majorHAnsi"/>
          <w:color w:val="292D36"/>
          <w:sz w:val="21"/>
          <w:szCs w:val="21"/>
        </w:rPr>
        <w:t>Error</w:t>
      </w:r>
      <w:r w:rsidRPr="00360909">
        <w:rPr>
          <w:rFonts w:asciiTheme="majorHAnsi" w:hAnsiTheme="majorHAnsi"/>
        </w:rPr>
        <w:t> – The PurePath contains an error. </w:t>
      </w:r>
    </w:p>
    <w:p w14:paraId="76F097B9"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17759F4D" wp14:editId="166CFF07">
            <wp:extent cx="118745" cy="118745"/>
            <wp:effectExtent l="0" t="0" r="0" b="0"/>
            <wp:docPr id="19" name="Picture 19" descr="https://community.dynatrace.com/community/download/attachments/196642776/gray%20bullet.png?version=1&amp;modificationDate=138508586634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mmunity.dynatrace.com/community/download/attachments/196642776/gray%20bullet.png?version=1&amp;modificationDate=1385085866343&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360909">
        <w:rPr>
          <w:rStyle w:val="apple-converted-space"/>
          <w:rFonts w:asciiTheme="majorHAnsi" w:hAnsiTheme="majorHAnsi"/>
          <w:color w:val="292D36"/>
          <w:sz w:val="21"/>
          <w:szCs w:val="21"/>
        </w:rPr>
        <w:t> </w:t>
      </w:r>
      <w:r w:rsidRPr="00360909">
        <w:rPr>
          <w:rStyle w:val="Strong"/>
          <w:rFonts w:asciiTheme="majorHAnsi" w:hAnsiTheme="majorHAnsi"/>
          <w:color w:val="292D36"/>
          <w:sz w:val="21"/>
          <w:szCs w:val="21"/>
        </w:rPr>
        <w:t>Path Corrupted</w:t>
      </w:r>
      <w:r w:rsidRPr="00360909">
        <w:rPr>
          <w:rFonts w:asciiTheme="majorHAnsi" w:hAnsiTheme="majorHAnsi"/>
        </w:rPr>
        <w:t> – It is not possible to determine PurePath success because the PurePath is corrupted. Either an involved Agent may have been shut down before the PurePath completed, or a node may contain corrupted information.</w:t>
      </w:r>
    </w:p>
    <w:p w14:paraId="06F97DEF" w14:textId="77777777" w:rsidR="00360909" w:rsidRPr="00360909" w:rsidRDefault="00360909" w:rsidP="00360909">
      <w:pPr>
        <w:pStyle w:val="JasonNormal"/>
        <w:numPr>
          <w:ilvl w:val="0"/>
          <w:numId w:val="17"/>
        </w:numPr>
        <w:rPr>
          <w:rFonts w:asciiTheme="majorHAnsi" w:hAnsiTheme="majorHAnsi"/>
        </w:rPr>
      </w:pPr>
      <w:r w:rsidRPr="00360909">
        <w:rPr>
          <w:rFonts w:asciiTheme="majorHAnsi" w:hAnsiTheme="majorHAnsi"/>
          <w:noProof/>
        </w:rPr>
        <w:drawing>
          <wp:inline distT="0" distB="0" distL="0" distR="0" wp14:anchorId="6E806FE7" wp14:editId="5051F23E">
            <wp:extent cx="118745" cy="118745"/>
            <wp:effectExtent l="0" t="0" r="0" b="0"/>
            <wp:docPr id="18" name="Picture 18" descr="https://community.dynatrace.com/community/download/attachments/196642776/red%20bullet.png?version=2&amp;modificationDate=138508585766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mmunity.dynatrace.com/community/download/attachments/196642776/red%20bullet.png?version=2&amp;modificationDate=138508585766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360909">
        <w:rPr>
          <w:rStyle w:val="apple-converted-space"/>
          <w:rFonts w:asciiTheme="majorHAnsi" w:hAnsiTheme="majorHAnsi"/>
          <w:color w:val="292D36"/>
          <w:sz w:val="21"/>
          <w:szCs w:val="21"/>
        </w:rPr>
        <w:t> </w:t>
      </w:r>
      <w:r w:rsidRPr="00360909">
        <w:rPr>
          <w:rStyle w:val="Strong"/>
          <w:rFonts w:asciiTheme="majorHAnsi" w:hAnsiTheme="majorHAnsi"/>
          <w:color w:val="292D36"/>
          <w:sz w:val="21"/>
          <w:szCs w:val="21"/>
        </w:rPr>
        <w:t>Transaction Failed</w:t>
      </w:r>
      <w:r w:rsidRPr="00360909">
        <w:rPr>
          <w:rFonts w:asciiTheme="majorHAnsi" w:hAnsiTheme="majorHAnsi"/>
        </w:rPr>
        <w:t> – The transaction failed.</w:t>
      </w:r>
      <w:r w:rsidRPr="00360909">
        <w:rPr>
          <w:rStyle w:val="apple-converted-space"/>
          <w:rFonts w:asciiTheme="majorHAnsi" w:hAnsiTheme="majorHAnsi"/>
          <w:color w:val="292D36"/>
          <w:sz w:val="21"/>
          <w:szCs w:val="21"/>
        </w:rPr>
        <w:t> </w:t>
      </w:r>
    </w:p>
    <w:p w14:paraId="2C60F8B1" w14:textId="77777777" w:rsidR="00360909" w:rsidRPr="00360909" w:rsidRDefault="00360909" w:rsidP="00360909">
      <w:pPr>
        <w:autoSpaceDE w:val="0"/>
        <w:autoSpaceDN w:val="0"/>
        <w:adjustRightInd w:val="0"/>
        <w:ind w:left="720"/>
        <w:rPr>
          <w:rFonts w:asciiTheme="majorHAnsi" w:hAnsiTheme="majorHAnsi" w:cs="OpenSans"/>
          <w:color w:val="333333"/>
        </w:rPr>
      </w:pPr>
    </w:p>
    <w:p w14:paraId="1F3160FD" w14:textId="77777777" w:rsidR="00360909" w:rsidRPr="00360909" w:rsidRDefault="00360909" w:rsidP="00360909">
      <w:pPr>
        <w:autoSpaceDE w:val="0"/>
        <w:autoSpaceDN w:val="0"/>
        <w:adjustRightInd w:val="0"/>
        <w:ind w:left="720"/>
        <w:rPr>
          <w:rFonts w:asciiTheme="majorHAnsi" w:hAnsiTheme="majorHAnsi" w:cs="OpenSans"/>
          <w:color w:val="333333"/>
        </w:rPr>
      </w:pPr>
    </w:p>
    <w:p w14:paraId="446296B6" w14:textId="77777777" w:rsidR="00360909" w:rsidRPr="00360909" w:rsidRDefault="00360909" w:rsidP="00360909">
      <w:pPr>
        <w:autoSpaceDE w:val="0"/>
        <w:autoSpaceDN w:val="0"/>
        <w:adjustRightInd w:val="0"/>
        <w:ind w:left="720"/>
        <w:rPr>
          <w:rFonts w:asciiTheme="majorHAnsi" w:hAnsiTheme="majorHAnsi" w:cs="OpenSans"/>
          <w:color w:val="333333"/>
        </w:rPr>
      </w:pPr>
    </w:p>
    <w:p w14:paraId="153CA4ED" w14:textId="77777777" w:rsidR="00360909" w:rsidRPr="00360909" w:rsidRDefault="00360909" w:rsidP="00360909">
      <w:pPr>
        <w:autoSpaceDE w:val="0"/>
        <w:autoSpaceDN w:val="0"/>
        <w:adjustRightInd w:val="0"/>
        <w:ind w:left="720"/>
        <w:rPr>
          <w:rFonts w:asciiTheme="majorHAnsi" w:hAnsiTheme="majorHAnsi" w:cs="OpenSans"/>
          <w:color w:val="333333"/>
        </w:rPr>
      </w:pPr>
    </w:p>
    <w:p w14:paraId="528FE5A6" w14:textId="77777777" w:rsidR="00360909" w:rsidRPr="00360909" w:rsidRDefault="00360909" w:rsidP="00360909">
      <w:pPr>
        <w:autoSpaceDE w:val="0"/>
        <w:autoSpaceDN w:val="0"/>
        <w:adjustRightInd w:val="0"/>
        <w:ind w:left="720"/>
        <w:rPr>
          <w:rFonts w:asciiTheme="majorHAnsi" w:hAnsiTheme="majorHAnsi" w:cs="OpenSans"/>
          <w:color w:val="333333"/>
        </w:rPr>
      </w:pPr>
    </w:p>
    <w:p w14:paraId="7569EB11" w14:textId="77777777" w:rsidR="00360909" w:rsidRPr="00360909" w:rsidRDefault="00360909" w:rsidP="00360909">
      <w:pPr>
        <w:autoSpaceDE w:val="0"/>
        <w:autoSpaceDN w:val="0"/>
        <w:adjustRightInd w:val="0"/>
        <w:ind w:left="720"/>
        <w:rPr>
          <w:rFonts w:asciiTheme="majorHAnsi" w:hAnsiTheme="majorHAnsi" w:cs="OpenSans"/>
          <w:color w:val="333333"/>
        </w:rPr>
      </w:pPr>
    </w:p>
    <w:p w14:paraId="7B6BDC3D" w14:textId="77777777" w:rsidR="00360909" w:rsidRPr="00360909" w:rsidRDefault="00360909" w:rsidP="00360909">
      <w:pPr>
        <w:autoSpaceDE w:val="0"/>
        <w:autoSpaceDN w:val="0"/>
        <w:adjustRightInd w:val="0"/>
        <w:ind w:left="720"/>
        <w:rPr>
          <w:rFonts w:asciiTheme="majorHAnsi" w:hAnsiTheme="majorHAnsi" w:cs="OpenSans"/>
          <w:color w:val="333333"/>
        </w:rPr>
      </w:pPr>
    </w:p>
    <w:p w14:paraId="517A23DD" w14:textId="77777777" w:rsidR="00360909" w:rsidRPr="00360909" w:rsidRDefault="00360909" w:rsidP="00360909">
      <w:pPr>
        <w:pStyle w:val="JasonHeader"/>
        <w:rPr>
          <w:rFonts w:asciiTheme="majorHAnsi" w:hAnsiTheme="majorHAnsi"/>
        </w:rPr>
      </w:pPr>
      <w:r w:rsidRPr="00360909">
        <w:rPr>
          <w:rFonts w:asciiTheme="majorHAnsi" w:hAnsiTheme="majorHAnsi"/>
        </w:rPr>
        <w:lastRenderedPageBreak/>
        <w:t>Web Requests Dashlet</w:t>
      </w:r>
    </w:p>
    <w:p w14:paraId="55BEAF59" w14:textId="77777777" w:rsidR="00360909" w:rsidRPr="00360909" w:rsidRDefault="00360909" w:rsidP="00360909">
      <w:pPr>
        <w:pStyle w:val="JasonNormal"/>
        <w:rPr>
          <w:rFonts w:asciiTheme="majorHAnsi" w:hAnsiTheme="majorHAnsi"/>
        </w:rPr>
      </w:pPr>
    </w:p>
    <w:p w14:paraId="0F59CFEA" w14:textId="77777777" w:rsidR="00360909" w:rsidRPr="00360909" w:rsidRDefault="00360909" w:rsidP="00360909">
      <w:pPr>
        <w:pStyle w:val="JasonNormal"/>
        <w:rPr>
          <w:rFonts w:asciiTheme="majorHAnsi" w:hAnsiTheme="majorHAnsi"/>
          <w:sz w:val="20"/>
          <w:szCs w:val="20"/>
        </w:rPr>
      </w:pPr>
      <w:r w:rsidRPr="00360909">
        <w:rPr>
          <w:rFonts w:asciiTheme="majorHAnsi" w:hAnsiTheme="majorHAnsi"/>
        </w:rPr>
        <w:t xml:space="preserve">The </w:t>
      </w:r>
      <w:r w:rsidRPr="00360909">
        <w:rPr>
          <w:rFonts w:asciiTheme="majorHAnsi" w:hAnsiTheme="majorHAnsi" w:cs="OpenSans-Bold"/>
          <w:b/>
          <w:bCs/>
        </w:rPr>
        <w:t xml:space="preserve">Web Requests </w:t>
      </w:r>
      <w:r w:rsidRPr="00360909">
        <w:rPr>
          <w:rFonts w:asciiTheme="majorHAnsi" w:hAnsiTheme="majorHAnsi"/>
        </w:rPr>
        <w:t>dashlet displays collected information about web requests for diagnosing and tuning software components that handle web requests like servlets and JSPs.</w:t>
      </w:r>
    </w:p>
    <w:p w14:paraId="0389EAAD" w14:textId="77777777" w:rsidR="00360909" w:rsidRPr="00360909" w:rsidRDefault="00360909" w:rsidP="00360909">
      <w:pPr>
        <w:pStyle w:val="JasonNormal"/>
        <w:rPr>
          <w:rFonts w:asciiTheme="majorHAnsi" w:hAnsiTheme="majorHAnsi"/>
          <w:color w:val="auto"/>
        </w:rPr>
      </w:pPr>
    </w:p>
    <w:p w14:paraId="5CFC97D5"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Web Requests</w:t>
      </w:r>
      <w:r w:rsidRPr="00360909">
        <w:rPr>
          <w:rFonts w:asciiTheme="majorHAnsi" w:hAnsiTheme="majorHAnsi"/>
        </w:rPr>
        <w:t xml:space="preserve"> dashlet can be opened from the General Dashboard by clicking the </w:t>
      </w:r>
      <w:r w:rsidRPr="00360909">
        <w:rPr>
          <w:rFonts w:asciiTheme="majorHAnsi" w:hAnsiTheme="majorHAnsi"/>
          <w:b/>
        </w:rPr>
        <w:t>Web Requests</w:t>
      </w:r>
      <w:r w:rsidRPr="00360909">
        <w:rPr>
          <w:rFonts w:asciiTheme="majorHAnsi" w:hAnsiTheme="majorHAnsi"/>
        </w:rPr>
        <w:t xml:space="preserve"> Tab shown below.</w:t>
      </w:r>
    </w:p>
    <w:p w14:paraId="6159ADEE" w14:textId="77777777" w:rsidR="00360909" w:rsidRPr="00360909" w:rsidRDefault="00360909" w:rsidP="00360909">
      <w:pPr>
        <w:autoSpaceDE w:val="0"/>
        <w:autoSpaceDN w:val="0"/>
        <w:adjustRightInd w:val="0"/>
        <w:ind w:left="720"/>
        <w:rPr>
          <w:rFonts w:asciiTheme="majorHAnsi" w:hAnsiTheme="majorHAnsi" w:cs="OpenSans"/>
          <w:color w:val="333333"/>
        </w:rPr>
      </w:pPr>
      <w:r w:rsidRPr="00360909">
        <w:rPr>
          <w:rFonts w:asciiTheme="majorHAnsi" w:hAnsiTheme="majorHAnsi"/>
          <w:noProof/>
        </w:rPr>
        <mc:AlternateContent>
          <mc:Choice Requires="wps">
            <w:drawing>
              <wp:anchor distT="0" distB="0" distL="114300" distR="114300" simplePos="0" relativeHeight="251669504" behindDoc="0" locked="0" layoutInCell="1" allowOverlap="1" wp14:anchorId="72C72224" wp14:editId="5C75B550">
                <wp:simplePos x="0" y="0"/>
                <wp:positionH relativeFrom="column">
                  <wp:posOffset>840105</wp:posOffset>
                </wp:positionH>
                <wp:positionV relativeFrom="paragraph">
                  <wp:posOffset>134620</wp:posOffset>
                </wp:positionV>
                <wp:extent cx="448310" cy="137795"/>
                <wp:effectExtent l="19050" t="19050" r="27940" b="14605"/>
                <wp:wrapNone/>
                <wp:docPr id="555" name="Rectangle 555"/>
                <wp:cNvGraphicFramePr/>
                <a:graphic xmlns:a="http://schemas.openxmlformats.org/drawingml/2006/main">
                  <a:graphicData uri="http://schemas.microsoft.com/office/word/2010/wordprocessingShape">
                    <wps:wsp>
                      <wps:cNvSpPr/>
                      <wps:spPr>
                        <a:xfrm>
                          <a:off x="0" y="0"/>
                          <a:ext cx="448310" cy="137795"/>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6841" id="Rectangle 555" o:spid="_x0000_s1026" style="position:absolute;margin-left:66.15pt;margin-top:10.6pt;width:35.3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" filled="f" strokecolor="#73be28 [3205]" strokeweight="3pt"/>
            </w:pict>
          </mc:Fallback>
        </mc:AlternateContent>
      </w:r>
      <w:r w:rsidRPr="00360909">
        <w:rPr>
          <w:rFonts w:asciiTheme="majorHAnsi" w:hAnsiTheme="majorHAnsi"/>
          <w:noProof/>
        </w:rPr>
        <mc:AlternateContent>
          <mc:Choice Requires="wps">
            <w:drawing>
              <wp:anchor distT="0" distB="0" distL="114300" distR="114300" simplePos="0" relativeHeight="251667456" behindDoc="0" locked="0" layoutInCell="1" allowOverlap="1" wp14:anchorId="2AB9B02E" wp14:editId="30A8A0B1">
                <wp:simplePos x="0" y="0"/>
                <wp:positionH relativeFrom="column">
                  <wp:posOffset>172073</wp:posOffset>
                </wp:positionH>
                <wp:positionV relativeFrom="paragraph">
                  <wp:posOffset>12377</wp:posOffset>
                </wp:positionV>
                <wp:extent cx="607060" cy="396240"/>
                <wp:effectExtent l="0" t="19050" r="40640" b="41910"/>
                <wp:wrapNone/>
                <wp:docPr id="552" name="Right Arrow 552"/>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0C845" id="Right Arrow 552" o:spid="_x0000_s1026" type="#_x0000_t13" style="position:absolute;margin-left:13.55pt;margin-top:.95pt;width:47.8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" adj="14551" fillcolor="#6f2da8 [3206]" strokecolor="#6f2da8 [3206]" strokeweight="1pt"/>
            </w:pict>
          </mc:Fallback>
        </mc:AlternateContent>
      </w:r>
    </w:p>
    <w:p w14:paraId="48725E59"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502960D2" wp14:editId="5E742CCF">
            <wp:extent cx="5943600" cy="1180465"/>
            <wp:effectExtent l="0" t="0" r="0" b="63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80465"/>
                    </a:xfrm>
                    <a:prstGeom prst="rect">
                      <a:avLst/>
                    </a:prstGeom>
                  </pic:spPr>
                </pic:pic>
              </a:graphicData>
            </a:graphic>
          </wp:inline>
        </w:drawing>
      </w:r>
    </w:p>
    <w:p w14:paraId="669A62D5" w14:textId="77777777" w:rsidR="00360909" w:rsidRPr="00360909" w:rsidRDefault="00360909" w:rsidP="00360909">
      <w:pPr>
        <w:pStyle w:val="JasonNormal"/>
        <w:rPr>
          <w:rFonts w:asciiTheme="majorHAnsi" w:hAnsiTheme="majorHAnsi"/>
        </w:rPr>
      </w:pPr>
    </w:p>
    <w:p w14:paraId="4BCE71CD" w14:textId="77777777" w:rsidR="00360909" w:rsidRPr="00360909" w:rsidRDefault="00360909" w:rsidP="00360909">
      <w:pPr>
        <w:pStyle w:val="JasonHeader"/>
        <w:rPr>
          <w:rFonts w:asciiTheme="majorHAnsi" w:hAnsiTheme="majorHAnsi"/>
        </w:rPr>
      </w:pPr>
      <w:r w:rsidRPr="00360909">
        <w:rPr>
          <w:rFonts w:asciiTheme="majorHAnsi" w:hAnsiTheme="majorHAnsi"/>
        </w:rPr>
        <w:t>Web Request Metrics Reference</w:t>
      </w:r>
    </w:p>
    <w:p w14:paraId="49F098F1" w14:textId="77777777" w:rsidR="00360909" w:rsidRPr="00360909" w:rsidRDefault="00360909" w:rsidP="00360909">
      <w:pPr>
        <w:pStyle w:val="JasonNormal"/>
        <w:rPr>
          <w:rFonts w:asciiTheme="majorHAnsi" w:hAnsiTheme="majorHAnsi"/>
        </w:rPr>
      </w:pPr>
      <w:r w:rsidRPr="00360909">
        <w:rPr>
          <w:rFonts w:asciiTheme="majorHAnsi" w:hAnsiTheme="majorHAnsi"/>
        </w:rPr>
        <w:t>These columns are available in the dashlet. Not all columns are displayed by default. To select which columns to display, right-click a column head and select or clear the columns as needed.</w:t>
      </w:r>
    </w:p>
    <w:p w14:paraId="2E283CBA" w14:textId="77777777" w:rsidR="00360909" w:rsidRPr="00360909" w:rsidRDefault="00360909" w:rsidP="00360909">
      <w:pPr>
        <w:pStyle w:val="JasonNormal"/>
        <w:rPr>
          <w:rFonts w:asciiTheme="majorHAnsi" w:hAnsiTheme="majorHAnsi"/>
        </w:rPr>
      </w:pPr>
    </w:p>
    <w:p w14:paraId="58AE89FB"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Error State</w:t>
      </w:r>
      <w:r w:rsidRPr="00360909">
        <w:rPr>
          <w:rFonts w:asciiTheme="majorHAnsi" w:hAnsiTheme="majorHAnsi"/>
        </w:rPr>
        <w:t xml:space="preserve"> </w:t>
      </w:r>
      <w:r w:rsidRPr="00360909">
        <w:rPr>
          <w:rFonts w:asciiTheme="majorHAnsi" w:hAnsiTheme="majorHAnsi"/>
          <w:b/>
        </w:rPr>
        <w:t>–</w:t>
      </w:r>
      <w:r w:rsidRPr="00360909">
        <w:rPr>
          <w:rFonts w:asciiTheme="majorHAnsi" w:hAnsiTheme="majorHAnsi"/>
        </w:rPr>
        <w:t xml:space="preserve"> </w:t>
      </w:r>
      <w:r w:rsidRPr="00360909">
        <w:rPr>
          <w:rFonts w:asciiTheme="majorHAnsi" w:hAnsiTheme="majorHAnsi"/>
          <w:color w:val="292D36"/>
        </w:rPr>
        <w:t>The first, unlabeled column displays icons that indicate the overall error state of the aggregation. For example, a green icon indicates that no errors occurred in the aggregated line</w:t>
      </w:r>
    </w:p>
    <w:p w14:paraId="3AF036EE"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 xml:space="preserve">Platform - </w:t>
      </w:r>
      <w:r w:rsidRPr="00360909">
        <w:rPr>
          <w:rFonts w:asciiTheme="majorHAnsi" w:hAnsiTheme="majorHAnsi"/>
          <w:color w:val="292D36"/>
        </w:rPr>
        <w:t>The second, unlabeled column displays icons that identify the software platform that executed the web request: Java or .NET.</w:t>
      </w:r>
    </w:p>
    <w:p w14:paraId="2C780CA6"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 xml:space="preserve">Client or Server - </w:t>
      </w:r>
      <w:r w:rsidRPr="00360909">
        <w:rPr>
          <w:rFonts w:asciiTheme="majorHAnsi" w:hAnsiTheme="majorHAnsi"/>
          <w:color w:val="292D36"/>
        </w:rPr>
        <w:t>Indicates whether the client side (</w:t>
      </w:r>
      <w:r w:rsidRPr="00360909">
        <w:rPr>
          <w:rFonts w:asciiTheme="majorHAnsi" w:hAnsiTheme="majorHAnsi"/>
          <w:b/>
          <w:bCs/>
          <w:color w:val="292D36"/>
        </w:rPr>
        <w:t>C</w:t>
      </w:r>
      <w:r w:rsidRPr="00360909">
        <w:rPr>
          <w:rFonts w:asciiTheme="majorHAnsi" w:hAnsiTheme="majorHAnsi"/>
          <w:color w:val="292D36"/>
        </w:rPr>
        <w:t>), server side (</w:t>
      </w:r>
      <w:r w:rsidRPr="00360909">
        <w:rPr>
          <w:rFonts w:asciiTheme="majorHAnsi" w:hAnsiTheme="majorHAnsi"/>
          <w:b/>
          <w:bCs/>
          <w:color w:val="292D36"/>
        </w:rPr>
        <w:t>S</w:t>
      </w:r>
      <w:r w:rsidRPr="00360909">
        <w:rPr>
          <w:rFonts w:asciiTheme="majorHAnsi" w:hAnsiTheme="majorHAnsi"/>
          <w:color w:val="292D36"/>
        </w:rPr>
        <w:t>) or both sides (</w:t>
      </w:r>
      <w:r w:rsidRPr="00360909">
        <w:rPr>
          <w:rFonts w:asciiTheme="majorHAnsi" w:hAnsiTheme="majorHAnsi"/>
          <w:b/>
          <w:bCs/>
          <w:color w:val="292D36"/>
        </w:rPr>
        <w:t>C/S</w:t>
      </w:r>
      <w:r w:rsidRPr="00360909">
        <w:rPr>
          <w:rFonts w:asciiTheme="majorHAnsi" w:hAnsiTheme="majorHAnsi"/>
          <w:color w:val="292D36"/>
        </w:rPr>
        <w:t>) of the web request call were detected.</w:t>
      </w:r>
    </w:p>
    <w:p w14:paraId="1489FB06"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URI -</w:t>
      </w:r>
      <w:r w:rsidRPr="00360909">
        <w:rPr>
          <w:rFonts w:asciiTheme="majorHAnsi" w:hAnsiTheme="majorHAnsi"/>
        </w:rPr>
        <w:t xml:space="preserve"> </w:t>
      </w:r>
      <w:r w:rsidRPr="00360909">
        <w:rPr>
          <w:rFonts w:asciiTheme="majorHAnsi" w:hAnsiTheme="majorHAnsi"/>
          <w:color w:val="292D36"/>
        </w:rPr>
        <w:t>The part of the URL that identifies the web request.</w:t>
      </w:r>
    </w:p>
    <w:p w14:paraId="0C6FC9EF"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Application -</w:t>
      </w:r>
      <w:r w:rsidRPr="00360909">
        <w:rPr>
          <w:rFonts w:asciiTheme="majorHAnsi" w:hAnsiTheme="majorHAnsi"/>
        </w:rPr>
        <w:t xml:space="preserve"> </w:t>
      </w:r>
      <w:r w:rsidRPr="00360909">
        <w:rPr>
          <w:rFonts w:asciiTheme="majorHAnsi" w:hAnsiTheme="majorHAnsi"/>
          <w:color w:val="292D36"/>
        </w:rPr>
        <w:t>The application associated with the web request.</w:t>
      </w:r>
    </w:p>
    <w:p w14:paraId="37A28481"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Query -</w:t>
      </w:r>
      <w:r w:rsidRPr="00360909">
        <w:rPr>
          <w:rFonts w:asciiTheme="majorHAnsi" w:hAnsiTheme="majorHAnsi"/>
        </w:rPr>
        <w:t xml:space="preserve"> </w:t>
      </w:r>
      <w:r w:rsidRPr="00360909">
        <w:rPr>
          <w:rFonts w:asciiTheme="majorHAnsi" w:hAnsiTheme="majorHAnsi"/>
          <w:color w:val="292D36"/>
        </w:rPr>
        <w:t>The query part that is contained in the web request URL.</w:t>
      </w:r>
    </w:p>
    <w:p w14:paraId="70C228EB"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Tier -</w:t>
      </w:r>
      <w:r w:rsidRPr="00360909">
        <w:rPr>
          <w:rFonts w:asciiTheme="majorHAnsi" w:hAnsiTheme="majorHAnsi"/>
        </w:rPr>
        <w:t xml:space="preserve"> </w:t>
      </w:r>
      <w:r w:rsidRPr="00360909">
        <w:rPr>
          <w:rFonts w:asciiTheme="majorHAnsi" w:hAnsiTheme="majorHAnsi"/>
          <w:color w:val="292D36"/>
        </w:rPr>
        <w:t>The tier (Agent Group) that processed the web request.</w:t>
      </w:r>
    </w:p>
    <w:p w14:paraId="63A8BA54"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Web Application -</w:t>
      </w:r>
      <w:r w:rsidRPr="00360909">
        <w:rPr>
          <w:rFonts w:asciiTheme="majorHAnsi" w:hAnsiTheme="majorHAnsi"/>
        </w:rPr>
        <w:t xml:space="preserve"> For servlet requests, the name of the web application as described in the web.xml descriptor. For ASP.NET pages, the name of the virtual application.</w:t>
      </w:r>
    </w:p>
    <w:p w14:paraId="5B010533"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Servlet/Page -</w:t>
      </w:r>
      <w:r w:rsidRPr="00360909">
        <w:rPr>
          <w:rFonts w:asciiTheme="majorHAnsi" w:hAnsiTheme="majorHAnsi"/>
        </w:rPr>
        <w:t xml:space="preserve"> For servlet requests, the name of the servlet as specified in the web.xml descriptor. For ASP.NET pages, the name of the requested page.</w:t>
      </w:r>
    </w:p>
    <w:p w14:paraId="513169D1"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Failed% -</w:t>
      </w:r>
      <w:r w:rsidRPr="00360909">
        <w:rPr>
          <w:rFonts w:asciiTheme="majorHAnsi" w:hAnsiTheme="majorHAnsi"/>
        </w:rPr>
        <w:t xml:space="preserve"> The percentage of failed web requests.</w:t>
      </w:r>
    </w:p>
    <w:p w14:paraId="6FB54D2A"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Count –</w:t>
      </w:r>
      <w:r w:rsidRPr="00360909">
        <w:rPr>
          <w:rFonts w:asciiTheme="majorHAnsi" w:hAnsiTheme="majorHAnsi"/>
        </w:rPr>
        <w:t xml:space="preserve"> The number of times the web requests was called.</w:t>
      </w:r>
    </w:p>
    <w:p w14:paraId="195E4716"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Total Avg [ms]</w:t>
      </w:r>
      <w:r w:rsidRPr="00360909">
        <w:rPr>
          <w:rFonts w:asciiTheme="majorHAnsi" w:hAnsiTheme="majorHAnsi"/>
        </w:rPr>
        <w:t xml:space="preserve"> </w:t>
      </w:r>
      <w:r w:rsidRPr="00360909">
        <w:rPr>
          <w:rFonts w:asciiTheme="majorHAnsi" w:hAnsiTheme="majorHAnsi"/>
          <w:b/>
        </w:rPr>
        <w:t xml:space="preserve">– </w:t>
      </w:r>
      <w:r w:rsidRPr="00360909">
        <w:rPr>
          <w:rFonts w:asciiTheme="majorHAnsi" w:hAnsiTheme="majorHAnsi"/>
        </w:rPr>
        <w:t>The average time, in milliseconds, spend on the web request.</w:t>
      </w:r>
    </w:p>
    <w:p w14:paraId="50D9D029"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Total Sum [ms] –</w:t>
      </w:r>
      <w:r w:rsidRPr="00360909">
        <w:rPr>
          <w:rFonts w:asciiTheme="majorHAnsi" w:hAnsiTheme="majorHAnsi"/>
        </w:rPr>
        <w:t xml:space="preserve"> </w:t>
      </w:r>
      <w:r w:rsidRPr="00360909">
        <w:rPr>
          <w:rFonts w:asciiTheme="majorHAnsi" w:hAnsiTheme="majorHAnsi"/>
          <w:color w:val="292D36"/>
        </w:rPr>
        <w:t>The accumulated time, in milliseconds, spent on the web request.</w:t>
      </w:r>
      <w:r w:rsidRPr="00360909">
        <w:rPr>
          <w:rFonts w:asciiTheme="majorHAnsi" w:hAnsiTheme="majorHAnsi"/>
        </w:rPr>
        <w:t xml:space="preserve"> </w:t>
      </w:r>
    </w:p>
    <w:p w14:paraId="4F13A570"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Avg [bytes] Sent -</w:t>
      </w:r>
      <w:r w:rsidRPr="00360909">
        <w:rPr>
          <w:rFonts w:asciiTheme="majorHAnsi" w:hAnsiTheme="majorHAnsi"/>
        </w:rPr>
        <w:t xml:space="preserve"> </w:t>
      </w:r>
      <w:r w:rsidRPr="00360909">
        <w:rPr>
          <w:rFonts w:asciiTheme="majorHAnsi" w:hAnsiTheme="majorHAnsi"/>
          <w:color w:val="292D36"/>
        </w:rPr>
        <w:t>The average number of bytes sent as a response from the web request.</w:t>
      </w:r>
    </w:p>
    <w:p w14:paraId="3FBE8CC9"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t xml:space="preserve">Sum [bytes] Sent - </w:t>
      </w:r>
      <w:r w:rsidRPr="00360909">
        <w:rPr>
          <w:rFonts w:asciiTheme="majorHAnsi" w:hAnsiTheme="majorHAnsi"/>
          <w:color w:val="292D36"/>
        </w:rPr>
        <w:t>The accumulated number of bytes sent as a response from all web requests.</w:t>
      </w:r>
    </w:p>
    <w:p w14:paraId="0C2BBF5C"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t xml:space="preserve">Avg [bytes] Rcvd - </w:t>
      </w:r>
      <w:r w:rsidRPr="00360909">
        <w:rPr>
          <w:rFonts w:asciiTheme="majorHAnsi" w:hAnsiTheme="majorHAnsi"/>
          <w:color w:val="292D36"/>
        </w:rPr>
        <w:t>The average number of bytes received as a request from the web request.</w:t>
      </w:r>
    </w:p>
    <w:p w14:paraId="0558D2B7"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t xml:space="preserve">Sum [bytes]Rcvd - </w:t>
      </w:r>
      <w:r w:rsidRPr="00360909">
        <w:rPr>
          <w:rFonts w:asciiTheme="majorHAnsi" w:hAnsiTheme="majorHAnsi"/>
          <w:color w:val="292D36"/>
        </w:rPr>
        <w:t>The accumulated number of bytes received as a request from all web requests.</w:t>
      </w:r>
    </w:p>
    <w:p w14:paraId="3B9862FD"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t xml:space="preserve">Sum [bytes]Rcvd - </w:t>
      </w:r>
      <w:r w:rsidRPr="00360909">
        <w:rPr>
          <w:rFonts w:asciiTheme="majorHAnsi" w:hAnsiTheme="majorHAnsi"/>
          <w:color w:val="292D36"/>
        </w:rPr>
        <w:t>The accumulated number of bytes received as a request from all web requests.</w:t>
      </w:r>
    </w:p>
    <w:p w14:paraId="601A59B4"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t xml:space="preserve">CPU Avg [ms] - </w:t>
      </w:r>
      <w:r w:rsidRPr="00360909">
        <w:rPr>
          <w:rFonts w:asciiTheme="majorHAnsi" w:hAnsiTheme="majorHAnsi"/>
          <w:color w:val="292D36"/>
        </w:rPr>
        <w:t>The average CPU time, in milliseconds, used for all invocations of the web request.</w:t>
      </w:r>
    </w:p>
    <w:p w14:paraId="6DF02767"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lastRenderedPageBreak/>
        <w:t>CPU</w:t>
      </w:r>
      <w:r w:rsidRPr="00360909">
        <w:rPr>
          <w:rFonts w:asciiTheme="majorHAnsi" w:hAnsiTheme="majorHAnsi"/>
          <w:color w:val="292D36"/>
        </w:rPr>
        <w:t> </w:t>
      </w:r>
      <w:r w:rsidRPr="00360909">
        <w:rPr>
          <w:rFonts w:asciiTheme="majorHAnsi" w:hAnsiTheme="majorHAnsi"/>
          <w:b/>
          <w:bCs/>
          <w:color w:val="292D36"/>
        </w:rPr>
        <w:t xml:space="preserve">Sum [ms] - </w:t>
      </w:r>
      <w:r w:rsidRPr="00360909">
        <w:rPr>
          <w:rFonts w:asciiTheme="majorHAnsi" w:hAnsiTheme="majorHAnsi"/>
          <w:color w:val="292D36"/>
        </w:rPr>
        <w:t>The accumulated CPU time, in milliseconds, used for all invocations of the web request.</w:t>
      </w:r>
    </w:p>
    <w:p w14:paraId="31249287"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bCs/>
          <w:color w:val="292D36"/>
        </w:rPr>
        <w:t xml:space="preserve">Total Min [ms] - </w:t>
      </w:r>
      <w:r w:rsidRPr="00360909">
        <w:rPr>
          <w:rFonts w:asciiTheme="majorHAnsi" w:hAnsiTheme="majorHAnsi"/>
          <w:color w:val="292D36"/>
        </w:rPr>
        <w:t>The minimum time, in milliseconds, spent in a call to this web request.</w:t>
      </w:r>
    </w:p>
    <w:p w14:paraId="63162579"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Total Max [ms] -</w:t>
      </w:r>
      <w:r w:rsidRPr="00360909">
        <w:rPr>
          <w:rFonts w:asciiTheme="majorHAnsi" w:hAnsiTheme="majorHAnsi"/>
        </w:rPr>
        <w:t xml:space="preserve"> The maximum time, in milliseconds, spent in a call to this web request.</w:t>
      </w:r>
    </w:p>
    <w:p w14:paraId="63A88A64"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Exec Avg [ms] -</w:t>
      </w:r>
      <w:r w:rsidRPr="00360909">
        <w:rPr>
          <w:rFonts w:asciiTheme="majorHAnsi" w:hAnsiTheme="majorHAnsi"/>
        </w:rPr>
        <w:t xml:space="preserve"> The average time, in milliseconds, spent to call the web request, excluding time spent in nested calls to other methods.</w:t>
      </w:r>
    </w:p>
    <w:p w14:paraId="53D20CB2"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 xml:space="preserve">Exec Min [ms] - </w:t>
      </w:r>
      <w:r w:rsidRPr="00360909">
        <w:rPr>
          <w:rFonts w:asciiTheme="majorHAnsi" w:hAnsiTheme="majorHAnsi"/>
        </w:rPr>
        <w:t>The minimum time, in milliseconds, spent in a call to this web request, excluding time spent in nested calls to other methods.</w:t>
      </w:r>
    </w:p>
    <w:p w14:paraId="3C3DF7DC"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Exec Max [ms] -</w:t>
      </w:r>
      <w:r w:rsidRPr="00360909">
        <w:rPr>
          <w:rFonts w:asciiTheme="majorHAnsi" w:hAnsiTheme="majorHAnsi"/>
        </w:rPr>
        <w:t xml:space="preserve"> The maximum time, in milliseconds, spent in a call to this web request, excluding time spent in nested calls to other methods.</w:t>
      </w:r>
    </w:p>
    <w:p w14:paraId="305A7BAE"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Exec Sum [ms]</w:t>
      </w:r>
      <w:r w:rsidRPr="00360909">
        <w:rPr>
          <w:rFonts w:asciiTheme="majorHAnsi" w:hAnsiTheme="majorHAnsi"/>
        </w:rPr>
        <w:t xml:space="preserve"> </w:t>
      </w:r>
      <w:r w:rsidRPr="00360909">
        <w:rPr>
          <w:rFonts w:asciiTheme="majorHAnsi" w:hAnsiTheme="majorHAnsi"/>
          <w:b/>
          <w:i/>
        </w:rPr>
        <w:t xml:space="preserve">- </w:t>
      </w:r>
      <w:r w:rsidRPr="00360909">
        <w:rPr>
          <w:rFonts w:asciiTheme="majorHAnsi" w:hAnsiTheme="majorHAnsi"/>
        </w:rPr>
        <w:t>The accumulated time, in milliseconds, spent for all previous calls of this web request, excluding time spent in nested calls to other methods.</w:t>
      </w:r>
    </w:p>
    <w:p w14:paraId="1A478400"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Min [bytes] Sent -</w:t>
      </w:r>
      <w:r w:rsidRPr="00360909">
        <w:rPr>
          <w:rFonts w:asciiTheme="majorHAnsi" w:hAnsiTheme="majorHAnsi"/>
        </w:rPr>
        <w:t xml:space="preserve"> The minimum number of bytes sent as a response from the web request.</w:t>
      </w:r>
    </w:p>
    <w:p w14:paraId="449FB9E8"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 xml:space="preserve">Max [bytes] Sent - </w:t>
      </w:r>
      <w:r w:rsidRPr="00360909">
        <w:rPr>
          <w:rFonts w:asciiTheme="majorHAnsi" w:hAnsiTheme="majorHAnsi"/>
        </w:rPr>
        <w:t>The maximum number of bytes sent as a response from the web request.</w:t>
      </w:r>
    </w:p>
    <w:p w14:paraId="3EABE52E"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 xml:space="preserve">Min [bytes] Rcvd - </w:t>
      </w:r>
      <w:r w:rsidRPr="00360909">
        <w:rPr>
          <w:rFonts w:asciiTheme="majorHAnsi" w:hAnsiTheme="majorHAnsi"/>
        </w:rPr>
        <w:t>The minimum number of bytes received as a request to the web request.</w:t>
      </w:r>
    </w:p>
    <w:p w14:paraId="6383DEC4"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Max [bytes] Rcvd</w:t>
      </w:r>
      <w:r w:rsidRPr="00360909">
        <w:rPr>
          <w:rFonts w:asciiTheme="majorHAnsi" w:hAnsiTheme="majorHAnsi"/>
        </w:rPr>
        <w:t xml:space="preserve"> </w:t>
      </w:r>
      <w:r w:rsidRPr="00360909">
        <w:rPr>
          <w:rFonts w:asciiTheme="majorHAnsi" w:hAnsiTheme="majorHAnsi"/>
          <w:b/>
        </w:rPr>
        <w:t>-</w:t>
      </w:r>
      <w:r w:rsidRPr="00360909">
        <w:rPr>
          <w:rFonts w:asciiTheme="majorHAnsi" w:hAnsiTheme="majorHAnsi"/>
        </w:rPr>
        <w:t xml:space="preserve"> The maximum number of bytes received as a request to the web request.</w:t>
      </w:r>
    </w:p>
    <w:p w14:paraId="5505E2DD"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CPU Min [ms] -</w:t>
      </w:r>
      <w:r w:rsidRPr="00360909">
        <w:rPr>
          <w:rFonts w:asciiTheme="majorHAnsi" w:hAnsiTheme="majorHAnsi"/>
        </w:rPr>
        <w:t xml:space="preserve"> The minimum CPU time, in milliseconds, used for an invocation of this web request.</w:t>
      </w:r>
    </w:p>
    <w:p w14:paraId="5DDD1412"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CPU Max [ms]</w:t>
      </w:r>
      <w:r w:rsidRPr="00360909">
        <w:rPr>
          <w:rFonts w:asciiTheme="majorHAnsi" w:hAnsiTheme="majorHAnsi"/>
        </w:rPr>
        <w:t xml:space="preserve"> </w:t>
      </w:r>
      <w:r w:rsidRPr="00360909">
        <w:rPr>
          <w:rFonts w:asciiTheme="majorHAnsi" w:hAnsiTheme="majorHAnsi"/>
          <w:b/>
        </w:rPr>
        <w:t>-</w:t>
      </w:r>
      <w:r w:rsidRPr="00360909">
        <w:rPr>
          <w:rFonts w:asciiTheme="majorHAnsi" w:hAnsiTheme="majorHAnsi"/>
        </w:rPr>
        <w:t xml:space="preserve"> The maximum CPU time, in milliseconds, used for an invocation of this web request.</w:t>
      </w:r>
    </w:p>
    <w:p w14:paraId="0557E3F0"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Web Request Response Time Avg [ms]</w:t>
      </w:r>
      <w:r w:rsidRPr="00360909">
        <w:rPr>
          <w:rFonts w:asciiTheme="majorHAnsi" w:hAnsiTheme="majorHAnsi"/>
        </w:rPr>
        <w:t xml:space="preserve"> </w:t>
      </w:r>
      <w:r w:rsidRPr="00360909">
        <w:rPr>
          <w:rFonts w:asciiTheme="majorHAnsi" w:hAnsiTheme="majorHAnsi"/>
          <w:b/>
        </w:rPr>
        <w:t xml:space="preserve">- </w:t>
      </w:r>
      <w:r w:rsidRPr="00360909">
        <w:rPr>
          <w:rFonts w:asciiTheme="majorHAnsi" w:hAnsiTheme="majorHAnsi"/>
        </w:rPr>
        <w:t xml:space="preserve">The average time, in milliseconds, spent on this web request, including (if applicable) Servlet 3 asynchronous processing time. </w:t>
      </w:r>
    </w:p>
    <w:p w14:paraId="17D02929"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Web Request Response Time Sum [ms] -</w:t>
      </w:r>
      <w:r w:rsidRPr="00360909">
        <w:rPr>
          <w:rFonts w:asciiTheme="majorHAnsi" w:hAnsiTheme="majorHAnsi"/>
        </w:rPr>
        <w:t xml:space="preserve"> The accumulated time, in milliseconds, spent on this web request, including (if applicable) Servlet 3 asynchronous processing time.</w:t>
      </w:r>
    </w:p>
    <w:p w14:paraId="27C7BB80"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Web Request Response Time Min [ms]</w:t>
      </w:r>
      <w:r w:rsidRPr="00360909">
        <w:rPr>
          <w:rFonts w:asciiTheme="majorHAnsi" w:hAnsiTheme="majorHAnsi"/>
        </w:rPr>
        <w:t xml:space="preserve"> </w:t>
      </w:r>
      <w:r w:rsidRPr="00360909">
        <w:rPr>
          <w:rFonts w:asciiTheme="majorHAnsi" w:hAnsiTheme="majorHAnsi"/>
          <w:b/>
        </w:rPr>
        <w:t>-</w:t>
      </w:r>
      <w:r w:rsidRPr="00360909">
        <w:rPr>
          <w:rFonts w:asciiTheme="majorHAnsi" w:hAnsiTheme="majorHAnsi"/>
        </w:rPr>
        <w:t xml:space="preserve"> The minimum time, in milliseconds, spent in a call to this web request, including (if applicable) Servlet 3 asynchronous processing time. </w:t>
      </w:r>
    </w:p>
    <w:p w14:paraId="3470DA6B" w14:textId="77777777" w:rsidR="00360909" w:rsidRPr="00360909" w:rsidRDefault="00360909" w:rsidP="00360909">
      <w:pPr>
        <w:pStyle w:val="JasonNormal"/>
        <w:numPr>
          <w:ilvl w:val="0"/>
          <w:numId w:val="20"/>
        </w:numPr>
        <w:rPr>
          <w:rFonts w:asciiTheme="majorHAnsi" w:hAnsiTheme="majorHAnsi"/>
        </w:rPr>
      </w:pPr>
      <w:r w:rsidRPr="00360909">
        <w:rPr>
          <w:rFonts w:asciiTheme="majorHAnsi" w:hAnsiTheme="majorHAnsi"/>
          <w:b/>
        </w:rPr>
        <w:t>Web Request Response Time Max [ms]</w:t>
      </w:r>
      <w:r w:rsidRPr="00360909">
        <w:rPr>
          <w:rFonts w:asciiTheme="majorHAnsi" w:hAnsiTheme="majorHAnsi"/>
        </w:rPr>
        <w:t xml:space="preserve"> </w:t>
      </w:r>
      <w:r w:rsidRPr="00360909">
        <w:rPr>
          <w:rFonts w:asciiTheme="majorHAnsi" w:hAnsiTheme="majorHAnsi"/>
          <w:b/>
        </w:rPr>
        <w:t xml:space="preserve">- </w:t>
      </w:r>
      <w:r w:rsidRPr="00360909">
        <w:rPr>
          <w:rFonts w:asciiTheme="majorHAnsi" w:hAnsiTheme="majorHAnsi"/>
        </w:rPr>
        <w:t xml:space="preserve">The maximum time, in milliseconds, spent in a call to this web request, including (if applicable) Servlet 3 asynchronous processing time. </w:t>
      </w:r>
    </w:p>
    <w:p w14:paraId="68780832" w14:textId="77777777" w:rsidR="00360909" w:rsidRPr="00360909" w:rsidRDefault="00360909" w:rsidP="00360909">
      <w:pPr>
        <w:pStyle w:val="JasonNormal"/>
        <w:rPr>
          <w:rFonts w:asciiTheme="majorHAnsi" w:hAnsiTheme="majorHAnsi"/>
          <w:szCs w:val="20"/>
        </w:rPr>
      </w:pPr>
    </w:p>
    <w:p w14:paraId="5FDF5163" w14:textId="77777777" w:rsidR="00360909" w:rsidRPr="00360909" w:rsidRDefault="00360909" w:rsidP="00360909">
      <w:pPr>
        <w:pStyle w:val="JasonHeader"/>
        <w:rPr>
          <w:rFonts w:asciiTheme="majorHAnsi" w:hAnsiTheme="majorHAnsi"/>
        </w:rPr>
      </w:pPr>
      <w:r w:rsidRPr="00360909">
        <w:rPr>
          <w:rFonts w:asciiTheme="majorHAnsi" w:hAnsiTheme="majorHAnsi"/>
        </w:rPr>
        <w:t>Method Hotspots Dashlet</w:t>
      </w:r>
    </w:p>
    <w:p w14:paraId="15421A09" w14:textId="77777777" w:rsidR="00360909" w:rsidRPr="00360909" w:rsidRDefault="00360909" w:rsidP="00360909">
      <w:pPr>
        <w:pStyle w:val="JasonNormal"/>
        <w:rPr>
          <w:rFonts w:asciiTheme="majorHAnsi" w:eastAsia="Calibri" w:hAnsiTheme="majorHAnsi"/>
        </w:rPr>
      </w:pPr>
      <w:r w:rsidRPr="00360909">
        <w:rPr>
          <w:rFonts w:asciiTheme="majorHAnsi" w:eastAsia="Calibri" w:hAnsiTheme="majorHAnsi"/>
        </w:rPr>
        <w:t xml:space="preserve">The </w:t>
      </w:r>
      <w:r w:rsidRPr="00360909">
        <w:rPr>
          <w:rFonts w:asciiTheme="majorHAnsi" w:eastAsia="Calibri" w:hAnsiTheme="majorHAnsi" w:cs="OpenSans-Bold"/>
          <w:b/>
          <w:bCs/>
        </w:rPr>
        <w:t xml:space="preserve">Method Hotspots </w:t>
      </w:r>
      <w:r w:rsidRPr="00360909">
        <w:rPr>
          <w:rFonts w:asciiTheme="majorHAnsi" w:eastAsia="Calibri" w:hAnsiTheme="majorHAnsi"/>
        </w:rPr>
        <w:t>dashlet shows methods executed during the specified timeframe. The</w:t>
      </w:r>
    </w:p>
    <w:p w14:paraId="23ED814B" w14:textId="77777777" w:rsidR="00360909" w:rsidRPr="00360909" w:rsidRDefault="00360909" w:rsidP="00360909">
      <w:pPr>
        <w:pStyle w:val="JasonNormal"/>
        <w:rPr>
          <w:rFonts w:asciiTheme="majorHAnsi" w:eastAsia="Calibri" w:hAnsiTheme="majorHAnsi"/>
        </w:rPr>
      </w:pPr>
      <w:r w:rsidRPr="00360909">
        <w:rPr>
          <w:rFonts w:asciiTheme="majorHAnsi" w:eastAsia="Calibri" w:hAnsiTheme="majorHAnsi"/>
        </w:rPr>
        <w:t>methods are aggregated according to the breakdown time selected in the dashlet toolbar:</w:t>
      </w:r>
    </w:p>
    <w:p w14:paraId="6985F2A9" w14:textId="77777777" w:rsidR="00360909" w:rsidRPr="00360909" w:rsidRDefault="00360909" w:rsidP="00360909">
      <w:pPr>
        <w:pStyle w:val="JasonNormal"/>
        <w:numPr>
          <w:ilvl w:val="0"/>
          <w:numId w:val="21"/>
        </w:numPr>
        <w:rPr>
          <w:rFonts w:asciiTheme="majorHAnsi" w:eastAsia="Calibri" w:hAnsiTheme="majorHAnsi"/>
        </w:rPr>
      </w:pPr>
      <w:r w:rsidRPr="00360909">
        <w:rPr>
          <w:rFonts w:asciiTheme="majorHAnsi" w:eastAsia="Calibri" w:hAnsiTheme="majorHAnsi"/>
        </w:rPr>
        <w:t>Execution Time</w:t>
      </w:r>
    </w:p>
    <w:p w14:paraId="52BB241F" w14:textId="77777777" w:rsidR="00360909" w:rsidRPr="00360909" w:rsidRDefault="00360909" w:rsidP="00360909">
      <w:pPr>
        <w:pStyle w:val="JasonNormal"/>
        <w:numPr>
          <w:ilvl w:val="0"/>
          <w:numId w:val="21"/>
        </w:numPr>
        <w:rPr>
          <w:rFonts w:asciiTheme="majorHAnsi" w:eastAsia="Calibri" w:hAnsiTheme="majorHAnsi"/>
        </w:rPr>
      </w:pPr>
      <w:r w:rsidRPr="00360909">
        <w:rPr>
          <w:rFonts w:asciiTheme="majorHAnsi" w:eastAsia="Calibri" w:hAnsiTheme="majorHAnsi"/>
        </w:rPr>
        <w:t>CPU Time</w:t>
      </w:r>
    </w:p>
    <w:p w14:paraId="70659439" w14:textId="77777777" w:rsidR="00360909" w:rsidRPr="00360909" w:rsidRDefault="00360909" w:rsidP="00360909">
      <w:pPr>
        <w:pStyle w:val="JasonNormal"/>
        <w:numPr>
          <w:ilvl w:val="0"/>
          <w:numId w:val="21"/>
        </w:numPr>
        <w:rPr>
          <w:rFonts w:asciiTheme="majorHAnsi" w:eastAsia="Calibri" w:hAnsiTheme="majorHAnsi"/>
        </w:rPr>
      </w:pPr>
      <w:r w:rsidRPr="00360909">
        <w:rPr>
          <w:rFonts w:asciiTheme="majorHAnsi" w:eastAsia="Calibri" w:hAnsiTheme="majorHAnsi"/>
        </w:rPr>
        <w:t>Synchronization Time</w:t>
      </w:r>
    </w:p>
    <w:p w14:paraId="03F43C2E" w14:textId="77777777" w:rsidR="00360909" w:rsidRPr="00360909" w:rsidRDefault="00360909" w:rsidP="00360909">
      <w:pPr>
        <w:pStyle w:val="JasonNormal"/>
        <w:numPr>
          <w:ilvl w:val="0"/>
          <w:numId w:val="21"/>
        </w:numPr>
        <w:rPr>
          <w:rFonts w:asciiTheme="majorHAnsi" w:eastAsia="Calibri" w:hAnsiTheme="majorHAnsi"/>
        </w:rPr>
      </w:pPr>
      <w:r w:rsidRPr="00360909">
        <w:rPr>
          <w:rFonts w:asciiTheme="majorHAnsi" w:eastAsia="Calibri" w:hAnsiTheme="majorHAnsi"/>
        </w:rPr>
        <w:t>Wait Time</w:t>
      </w:r>
    </w:p>
    <w:p w14:paraId="4BB572B9" w14:textId="77777777" w:rsidR="00360909" w:rsidRPr="00360909" w:rsidRDefault="00360909" w:rsidP="00360909">
      <w:pPr>
        <w:pStyle w:val="JasonNormal"/>
        <w:rPr>
          <w:rFonts w:asciiTheme="majorHAnsi" w:eastAsia="Calibri" w:hAnsiTheme="majorHAnsi"/>
        </w:rPr>
      </w:pPr>
      <w:r w:rsidRPr="00360909">
        <w:rPr>
          <w:rFonts w:asciiTheme="majorHAnsi" w:eastAsia="Calibri" w:hAnsiTheme="majorHAnsi"/>
        </w:rPr>
        <w:t xml:space="preserve">The </w:t>
      </w:r>
      <w:r w:rsidRPr="00360909">
        <w:rPr>
          <w:rFonts w:asciiTheme="majorHAnsi" w:eastAsia="Calibri" w:hAnsiTheme="majorHAnsi" w:cs="OpenSans-Bold"/>
          <w:b/>
          <w:bCs/>
        </w:rPr>
        <w:t xml:space="preserve">Method Breakdown </w:t>
      </w:r>
      <w:r w:rsidRPr="00360909">
        <w:rPr>
          <w:rFonts w:asciiTheme="majorHAnsi" w:eastAsia="Calibri" w:hAnsiTheme="majorHAnsi"/>
        </w:rPr>
        <w:t xml:space="preserve">table in the top part the dashlet lists a maximum of 100 methods, beginning with the slowest method. Selecting a method displays the hierarchy of the method in the </w:t>
      </w:r>
      <w:r w:rsidRPr="00360909">
        <w:rPr>
          <w:rFonts w:asciiTheme="majorHAnsi" w:eastAsia="Calibri" w:hAnsiTheme="majorHAnsi" w:cs="OpenSans-Bold"/>
          <w:b/>
          <w:bCs/>
        </w:rPr>
        <w:t xml:space="preserve">Caller Breakdown </w:t>
      </w:r>
      <w:r w:rsidRPr="00360909">
        <w:rPr>
          <w:rFonts w:asciiTheme="majorHAnsi" w:eastAsia="Calibri" w:hAnsiTheme="majorHAnsi"/>
        </w:rPr>
        <w:t xml:space="preserve">in the lower section of the dashlet. In the </w:t>
      </w:r>
      <w:r w:rsidRPr="00360909">
        <w:rPr>
          <w:rFonts w:asciiTheme="majorHAnsi" w:eastAsia="Calibri" w:hAnsiTheme="majorHAnsi" w:cs="OpenSans-Bold"/>
          <w:b/>
          <w:bCs/>
        </w:rPr>
        <w:t>Caller Breakdown</w:t>
      </w:r>
      <w:r w:rsidRPr="00360909">
        <w:rPr>
          <w:rFonts w:asciiTheme="majorHAnsi" w:eastAsia="Calibri" w:hAnsiTheme="majorHAnsi"/>
        </w:rPr>
        <w:t xml:space="preserve">, or </w:t>
      </w:r>
      <w:r w:rsidRPr="00360909">
        <w:rPr>
          <w:rFonts w:asciiTheme="majorHAnsi" w:eastAsia="Calibri" w:hAnsiTheme="majorHAnsi" w:cs="OpenSans-Italic"/>
          <w:i/>
          <w:iCs/>
        </w:rPr>
        <w:t>Contribution Tree</w:t>
      </w:r>
      <w:r w:rsidRPr="00360909">
        <w:rPr>
          <w:rFonts w:asciiTheme="majorHAnsi" w:eastAsia="Calibri" w:hAnsiTheme="majorHAnsi"/>
        </w:rPr>
        <w:t>, the called method is displayed at the top of the tree, and the callers are shown below the method.</w:t>
      </w:r>
    </w:p>
    <w:p w14:paraId="0AFEFE06" w14:textId="77777777" w:rsidR="00360909" w:rsidRPr="00360909" w:rsidRDefault="00360909" w:rsidP="00360909">
      <w:pPr>
        <w:pStyle w:val="JasonNormal"/>
        <w:rPr>
          <w:rFonts w:asciiTheme="majorHAnsi" w:eastAsia="Calibri" w:hAnsiTheme="majorHAnsi"/>
        </w:rPr>
      </w:pPr>
    </w:p>
    <w:p w14:paraId="7363E559"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Method Hotspots</w:t>
      </w:r>
      <w:r w:rsidRPr="00360909">
        <w:rPr>
          <w:rFonts w:asciiTheme="majorHAnsi" w:hAnsiTheme="majorHAnsi"/>
        </w:rPr>
        <w:t xml:space="preserve"> dashlet can be opened from the General Dashboard by clicking the </w:t>
      </w:r>
      <w:r w:rsidRPr="00360909">
        <w:rPr>
          <w:rFonts w:asciiTheme="majorHAnsi" w:hAnsiTheme="majorHAnsi"/>
          <w:b/>
        </w:rPr>
        <w:t>Method Hotspots</w:t>
      </w:r>
      <w:r w:rsidRPr="00360909">
        <w:rPr>
          <w:rFonts w:asciiTheme="majorHAnsi" w:hAnsiTheme="majorHAnsi"/>
        </w:rPr>
        <w:t xml:space="preserve"> Tab shown below.</w:t>
      </w:r>
    </w:p>
    <w:p w14:paraId="5A6277E0" w14:textId="77777777" w:rsidR="00360909" w:rsidRPr="00360909" w:rsidRDefault="00360909" w:rsidP="00360909">
      <w:pPr>
        <w:autoSpaceDE w:val="0"/>
        <w:autoSpaceDN w:val="0"/>
        <w:adjustRightInd w:val="0"/>
        <w:ind w:left="720"/>
        <w:rPr>
          <w:rFonts w:asciiTheme="majorHAnsi" w:hAnsiTheme="majorHAnsi" w:cs="OpenSans"/>
          <w:color w:val="333333"/>
        </w:rPr>
      </w:pPr>
    </w:p>
    <w:p w14:paraId="0E9D9FA0" w14:textId="77777777" w:rsidR="00360909" w:rsidRPr="00360909" w:rsidRDefault="00360909" w:rsidP="00360909">
      <w:pPr>
        <w:pStyle w:val="JasonNormal"/>
        <w:rPr>
          <w:rFonts w:asciiTheme="majorHAnsi" w:eastAsia="Calibri" w:hAnsiTheme="majorHAnsi"/>
          <w:sz w:val="22"/>
          <w:szCs w:val="22"/>
        </w:rPr>
      </w:pPr>
      <w:r w:rsidRPr="00360909">
        <w:rPr>
          <w:rFonts w:asciiTheme="majorHAnsi" w:hAnsiTheme="majorHAnsi"/>
          <w:noProof/>
        </w:rPr>
        <mc:AlternateContent>
          <mc:Choice Requires="wps">
            <w:drawing>
              <wp:anchor distT="0" distB="0" distL="114300" distR="114300" simplePos="0" relativeHeight="251670528" behindDoc="0" locked="0" layoutInCell="1" allowOverlap="1" wp14:anchorId="29E7D6D8" wp14:editId="3E29E78C">
                <wp:simplePos x="0" y="0"/>
                <wp:positionH relativeFrom="column">
                  <wp:posOffset>984250</wp:posOffset>
                </wp:positionH>
                <wp:positionV relativeFrom="paragraph">
                  <wp:posOffset>26670</wp:posOffset>
                </wp:positionV>
                <wp:extent cx="607060" cy="396240"/>
                <wp:effectExtent l="0" t="19050" r="40640" b="41910"/>
                <wp:wrapNone/>
                <wp:docPr id="561" name="Right Arrow 561"/>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449" id="Right Arrow 561" o:spid="_x0000_s1026" type="#_x0000_t13" style="position:absolute;margin-left:77.5pt;margin-top:2.1pt;width:47.8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" adj="14551" fillcolor="#6f2da8 [3206]" strokecolor="#6f2da8 [3206]" strokeweight="1pt"/>
            </w:pict>
          </mc:Fallback>
        </mc:AlternateContent>
      </w:r>
      <w:r w:rsidRPr="00360909">
        <w:rPr>
          <w:rFonts w:asciiTheme="majorHAnsi" w:hAnsiTheme="majorHAnsi"/>
          <w:noProof/>
        </w:rPr>
        <mc:AlternateContent>
          <mc:Choice Requires="wps">
            <w:drawing>
              <wp:anchor distT="0" distB="0" distL="114300" distR="114300" simplePos="0" relativeHeight="251671552" behindDoc="0" locked="0" layoutInCell="1" allowOverlap="1" wp14:anchorId="68A4BFD9" wp14:editId="1360C772">
                <wp:simplePos x="0" y="0"/>
                <wp:positionH relativeFrom="column">
                  <wp:posOffset>1659255</wp:posOffset>
                </wp:positionH>
                <wp:positionV relativeFrom="paragraph">
                  <wp:posOffset>172085</wp:posOffset>
                </wp:positionV>
                <wp:extent cx="565150" cy="165100"/>
                <wp:effectExtent l="19050" t="19050" r="25400" b="25400"/>
                <wp:wrapNone/>
                <wp:docPr id="562" name="Rectangle 562"/>
                <wp:cNvGraphicFramePr/>
                <a:graphic xmlns:a="http://schemas.openxmlformats.org/drawingml/2006/main">
                  <a:graphicData uri="http://schemas.microsoft.com/office/word/2010/wordprocessingShape">
                    <wps:wsp>
                      <wps:cNvSpPr/>
                      <wps:spPr>
                        <a:xfrm>
                          <a:off x="0" y="0"/>
                          <a:ext cx="565150" cy="1651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0537" id="Rectangle 562" o:spid="_x0000_s1026" style="position:absolute;margin-left:130.65pt;margin-top:13.55pt;width:44.5pt;height: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" filled="f" strokecolor="#73be28 [3205]" strokeweight="3pt"/>
            </w:pict>
          </mc:Fallback>
        </mc:AlternateContent>
      </w:r>
    </w:p>
    <w:p w14:paraId="50016908" w14:textId="77777777" w:rsidR="00360909" w:rsidRPr="00360909" w:rsidRDefault="00360909" w:rsidP="00360909">
      <w:pPr>
        <w:pStyle w:val="JasonNormal"/>
        <w:rPr>
          <w:rFonts w:asciiTheme="majorHAnsi" w:eastAsia="Calibri" w:hAnsiTheme="majorHAnsi"/>
          <w:sz w:val="22"/>
          <w:szCs w:val="22"/>
        </w:rPr>
      </w:pPr>
      <w:r w:rsidRPr="00360909">
        <w:rPr>
          <w:rFonts w:asciiTheme="majorHAnsi" w:hAnsiTheme="majorHAnsi"/>
          <w:noProof/>
        </w:rPr>
        <w:lastRenderedPageBreak/>
        <w:drawing>
          <wp:inline distT="0" distB="0" distL="0" distR="0" wp14:anchorId="02D00B34" wp14:editId="024A7281">
            <wp:extent cx="5070763" cy="3610751"/>
            <wp:effectExtent l="0" t="0" r="0" b="889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6352" cy="3614731"/>
                    </a:xfrm>
                    <a:prstGeom prst="rect">
                      <a:avLst/>
                    </a:prstGeom>
                  </pic:spPr>
                </pic:pic>
              </a:graphicData>
            </a:graphic>
          </wp:inline>
        </w:drawing>
      </w:r>
    </w:p>
    <w:p w14:paraId="612742AD" w14:textId="77777777" w:rsidR="00360909" w:rsidRPr="00360909" w:rsidRDefault="00360909" w:rsidP="00360909">
      <w:pPr>
        <w:pStyle w:val="JasonNormal"/>
        <w:rPr>
          <w:rFonts w:asciiTheme="majorHAnsi" w:eastAsia="Calibri" w:hAnsiTheme="majorHAnsi"/>
          <w:sz w:val="22"/>
          <w:szCs w:val="22"/>
        </w:rPr>
      </w:pPr>
    </w:p>
    <w:p w14:paraId="3A35E0D5" w14:textId="77777777" w:rsidR="00360909" w:rsidRPr="00360909" w:rsidRDefault="00360909" w:rsidP="00360909">
      <w:pPr>
        <w:pStyle w:val="JasonNormal"/>
        <w:rPr>
          <w:rFonts w:asciiTheme="majorHAnsi" w:eastAsia="Calibri" w:hAnsiTheme="majorHAnsi"/>
          <w:sz w:val="22"/>
          <w:szCs w:val="22"/>
        </w:rPr>
      </w:pPr>
    </w:p>
    <w:p w14:paraId="3FFF1A21" w14:textId="77777777" w:rsidR="00360909" w:rsidRPr="00360909" w:rsidRDefault="00360909" w:rsidP="00360909">
      <w:pPr>
        <w:pStyle w:val="JasonNormal"/>
        <w:rPr>
          <w:rFonts w:asciiTheme="majorHAnsi" w:eastAsia="Calibri" w:hAnsiTheme="majorHAnsi"/>
          <w:sz w:val="22"/>
          <w:szCs w:val="22"/>
        </w:rPr>
      </w:pPr>
    </w:p>
    <w:p w14:paraId="389A3A28" w14:textId="77777777" w:rsidR="00360909" w:rsidRPr="00360909" w:rsidRDefault="00360909" w:rsidP="00360909">
      <w:pPr>
        <w:pStyle w:val="JasonNormal"/>
        <w:rPr>
          <w:rFonts w:asciiTheme="majorHAnsi" w:hAnsiTheme="majorHAnsi"/>
        </w:rPr>
      </w:pPr>
      <w:r w:rsidRPr="00360909">
        <w:rPr>
          <w:rFonts w:asciiTheme="majorHAnsi" w:hAnsiTheme="majorHAnsi"/>
        </w:rPr>
        <w:t>The</w:t>
      </w:r>
      <w:r w:rsidRPr="00360909">
        <w:rPr>
          <w:rStyle w:val="apple-converted-space"/>
          <w:rFonts w:asciiTheme="majorHAnsi" w:hAnsiTheme="majorHAnsi"/>
        </w:rPr>
        <w:t> </w:t>
      </w:r>
      <w:r w:rsidRPr="00360909">
        <w:rPr>
          <w:rStyle w:val="Strong"/>
          <w:rFonts w:asciiTheme="majorHAnsi" w:hAnsiTheme="majorHAnsi"/>
        </w:rPr>
        <w:t>Caller Breakdown</w:t>
      </w:r>
      <w:r w:rsidRPr="00360909">
        <w:rPr>
          <w:rFonts w:asciiTheme="majorHAnsi" w:hAnsiTheme="majorHAnsi"/>
        </w:rPr>
        <w:t>, or </w:t>
      </w:r>
      <w:r w:rsidRPr="00360909">
        <w:rPr>
          <w:rStyle w:val="Emphasis"/>
          <w:rFonts w:asciiTheme="majorHAnsi" w:hAnsiTheme="majorHAnsi"/>
        </w:rPr>
        <w:t>Contribution Tree</w:t>
      </w:r>
      <w:r w:rsidRPr="00360909">
        <w:rPr>
          <w:rFonts w:asciiTheme="majorHAnsi" w:hAnsiTheme="majorHAnsi"/>
        </w:rPr>
        <w:t>, displays the detailed call aggregation of the selected method. The called method is displayed at the top of the tree, and the callers are shown below the method. Because the Contribution Tree is an aggregation of many paths, it is likely that the called method at the top is reached via many different call paths in all involved PurePaths. The Contribution Tree therefore consists of branches that are weighted according to the breakdown time contribution of each tree branch. Branches with high percentage values are typical of greater interest, because these are the caller branches that may be the likeliest sources of performance problems.</w:t>
      </w:r>
    </w:p>
    <w:p w14:paraId="0FB5E607" w14:textId="77777777" w:rsidR="00360909" w:rsidRPr="00360909" w:rsidRDefault="00360909" w:rsidP="00360909">
      <w:pPr>
        <w:pStyle w:val="JasonNormal"/>
        <w:rPr>
          <w:rFonts w:asciiTheme="majorHAnsi" w:hAnsiTheme="majorHAnsi" w:cs="Roboto-Bold"/>
          <w:b/>
          <w:bCs/>
        </w:rPr>
      </w:pPr>
    </w:p>
    <w:p w14:paraId="504657AF" w14:textId="77777777" w:rsidR="00360909" w:rsidRPr="00360909" w:rsidRDefault="00360909" w:rsidP="00360909">
      <w:pPr>
        <w:pStyle w:val="JasonHeader"/>
        <w:rPr>
          <w:rFonts w:asciiTheme="majorHAnsi" w:hAnsiTheme="majorHAnsi"/>
        </w:rPr>
      </w:pPr>
      <w:r w:rsidRPr="00360909">
        <w:rPr>
          <w:rFonts w:asciiTheme="majorHAnsi" w:hAnsiTheme="majorHAnsi"/>
        </w:rPr>
        <w:t>Response Time Hotspots Dashlet</w:t>
      </w:r>
    </w:p>
    <w:p w14:paraId="359EB6CE"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Response Time Hotspots</w:t>
      </w:r>
      <w:r w:rsidRPr="00360909">
        <w:rPr>
          <w:rFonts w:asciiTheme="majorHAnsi" w:hAnsiTheme="majorHAnsi"/>
        </w:rPr>
        <w:t xml:space="preserve"> dashlet provides a high-level view of a session to give you a quick impression of where the time is spent. A typical use case is to filter for Business Transactions to see how similar transactions are distributed regarding response time and where most of the time is contributed, by tier and by API.</w:t>
      </w:r>
    </w:p>
    <w:p w14:paraId="24D7DBB2" w14:textId="77777777" w:rsidR="00360909" w:rsidRPr="00360909" w:rsidRDefault="00360909" w:rsidP="00360909">
      <w:pPr>
        <w:pStyle w:val="JasonNormal"/>
        <w:rPr>
          <w:rFonts w:asciiTheme="majorHAnsi" w:hAnsiTheme="majorHAnsi" w:cs="Roboto-Bold"/>
          <w:b/>
          <w:bCs/>
        </w:rPr>
      </w:pPr>
    </w:p>
    <w:p w14:paraId="081413DC"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Response Time Hotspots</w:t>
      </w:r>
      <w:r w:rsidRPr="00360909">
        <w:rPr>
          <w:rFonts w:asciiTheme="majorHAnsi" w:hAnsiTheme="majorHAnsi"/>
        </w:rPr>
        <w:t xml:space="preserve"> dashlet can be opened from the General Dashboard by clicking the </w:t>
      </w:r>
      <w:r w:rsidRPr="00360909">
        <w:rPr>
          <w:rFonts w:asciiTheme="majorHAnsi" w:hAnsiTheme="majorHAnsi"/>
          <w:b/>
        </w:rPr>
        <w:t>Response Time Hotspots</w:t>
      </w:r>
      <w:r w:rsidRPr="00360909">
        <w:rPr>
          <w:rFonts w:asciiTheme="majorHAnsi" w:hAnsiTheme="majorHAnsi"/>
        </w:rPr>
        <w:t xml:space="preserve"> Tab shown below.</w:t>
      </w:r>
    </w:p>
    <w:p w14:paraId="054A8A62" w14:textId="77777777" w:rsidR="00360909" w:rsidRPr="00360909" w:rsidRDefault="00360909" w:rsidP="00360909">
      <w:pPr>
        <w:pStyle w:val="JasonNormal"/>
        <w:rPr>
          <w:rFonts w:asciiTheme="majorHAnsi" w:hAnsiTheme="majorHAnsi"/>
        </w:rPr>
      </w:pPr>
      <w:r w:rsidRPr="00360909">
        <w:rPr>
          <w:rFonts w:asciiTheme="majorHAnsi" w:hAnsiTheme="majorHAnsi"/>
          <w:noProof/>
        </w:rPr>
        <mc:AlternateContent>
          <mc:Choice Requires="wps">
            <w:drawing>
              <wp:anchor distT="0" distB="0" distL="114300" distR="114300" simplePos="0" relativeHeight="251672576" behindDoc="0" locked="0" layoutInCell="1" allowOverlap="1" wp14:anchorId="7D178392" wp14:editId="0A1F7E89">
                <wp:simplePos x="0" y="0"/>
                <wp:positionH relativeFrom="column">
                  <wp:posOffset>2419492</wp:posOffset>
                </wp:positionH>
                <wp:positionV relativeFrom="paragraph">
                  <wp:posOffset>55880</wp:posOffset>
                </wp:positionV>
                <wp:extent cx="607060" cy="396240"/>
                <wp:effectExtent l="0" t="19050" r="40640" b="41910"/>
                <wp:wrapNone/>
                <wp:docPr id="564" name="Right Arrow 564"/>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C6806" id="Right Arrow 564" o:spid="_x0000_s1026" type="#_x0000_t13" style="position:absolute;margin-left:190.5pt;margin-top:4.4pt;width:47.8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" adj="14551" fillcolor="#6f2da8 [3206]" strokecolor="#6f2da8 [3206]" strokeweight="1pt"/>
            </w:pict>
          </mc:Fallback>
        </mc:AlternateContent>
      </w:r>
      <w:r w:rsidRPr="00360909">
        <w:rPr>
          <w:rFonts w:asciiTheme="majorHAnsi" w:hAnsiTheme="majorHAnsi"/>
          <w:noProof/>
        </w:rPr>
        <mc:AlternateContent>
          <mc:Choice Requires="wps">
            <w:drawing>
              <wp:anchor distT="0" distB="0" distL="114300" distR="114300" simplePos="0" relativeHeight="251673600" behindDoc="0" locked="0" layoutInCell="1" allowOverlap="1" wp14:anchorId="7545FB66" wp14:editId="18CA69A6">
                <wp:simplePos x="0" y="0"/>
                <wp:positionH relativeFrom="column">
                  <wp:posOffset>3078243</wp:posOffset>
                </wp:positionH>
                <wp:positionV relativeFrom="paragraph">
                  <wp:posOffset>201921</wp:posOffset>
                </wp:positionV>
                <wp:extent cx="641075" cy="129653"/>
                <wp:effectExtent l="19050" t="19050" r="26035" b="22860"/>
                <wp:wrapNone/>
                <wp:docPr id="565" name="Rectangle 565"/>
                <wp:cNvGraphicFramePr/>
                <a:graphic xmlns:a="http://schemas.openxmlformats.org/drawingml/2006/main">
                  <a:graphicData uri="http://schemas.microsoft.com/office/word/2010/wordprocessingShape">
                    <wps:wsp>
                      <wps:cNvSpPr/>
                      <wps:spPr>
                        <a:xfrm>
                          <a:off x="0" y="0"/>
                          <a:ext cx="641075" cy="129653"/>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80013" id="Rectangle 565" o:spid="_x0000_s1026" style="position:absolute;margin-left:242.4pt;margin-top:15.9pt;width:50.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" filled="f" strokecolor="#73be28 [3205]" strokeweight="3pt"/>
            </w:pict>
          </mc:Fallback>
        </mc:AlternateContent>
      </w:r>
    </w:p>
    <w:p w14:paraId="17AB9291" w14:textId="77777777" w:rsidR="00360909" w:rsidRPr="00360909" w:rsidRDefault="00360909" w:rsidP="00360909">
      <w:pPr>
        <w:pStyle w:val="JasonNormal"/>
        <w:rPr>
          <w:rFonts w:asciiTheme="majorHAnsi" w:hAnsiTheme="majorHAnsi" w:cs="Roboto-Bold"/>
          <w:b/>
          <w:bCs/>
        </w:rPr>
      </w:pPr>
      <w:r w:rsidRPr="00360909">
        <w:rPr>
          <w:rFonts w:asciiTheme="majorHAnsi" w:hAnsiTheme="majorHAnsi"/>
          <w:noProof/>
        </w:rPr>
        <w:lastRenderedPageBreak/>
        <w:drawing>
          <wp:inline distT="0" distB="0" distL="0" distR="0" wp14:anchorId="2843C6DE" wp14:editId="4B310A04">
            <wp:extent cx="5943600" cy="3535680"/>
            <wp:effectExtent l="0" t="0" r="0" b="762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35680"/>
                    </a:xfrm>
                    <a:prstGeom prst="rect">
                      <a:avLst/>
                    </a:prstGeom>
                  </pic:spPr>
                </pic:pic>
              </a:graphicData>
            </a:graphic>
          </wp:inline>
        </w:drawing>
      </w:r>
    </w:p>
    <w:p w14:paraId="2C228AA9" w14:textId="77777777" w:rsidR="00360909" w:rsidRPr="00360909" w:rsidRDefault="00360909" w:rsidP="00360909">
      <w:pPr>
        <w:pStyle w:val="JasonNormal"/>
        <w:rPr>
          <w:rFonts w:asciiTheme="majorHAnsi" w:hAnsiTheme="majorHAnsi" w:cs="Roboto-Bold"/>
          <w:b/>
          <w:bCs/>
        </w:rPr>
      </w:pPr>
    </w:p>
    <w:p w14:paraId="442E41E5" w14:textId="77777777" w:rsidR="00360909" w:rsidRPr="00360909" w:rsidRDefault="00360909" w:rsidP="00360909">
      <w:pPr>
        <w:pStyle w:val="JasonNormal"/>
        <w:rPr>
          <w:rFonts w:asciiTheme="majorHAnsi" w:hAnsiTheme="majorHAnsi"/>
        </w:rPr>
      </w:pPr>
    </w:p>
    <w:p w14:paraId="3DA2D97D" w14:textId="77777777" w:rsidR="00360909" w:rsidRPr="00360909" w:rsidRDefault="00360909" w:rsidP="00360909">
      <w:pPr>
        <w:pStyle w:val="JasonNormal"/>
        <w:rPr>
          <w:rFonts w:asciiTheme="majorHAnsi" w:hAnsiTheme="majorHAnsi"/>
        </w:rPr>
      </w:pPr>
    </w:p>
    <w:p w14:paraId="2B7E6E72" w14:textId="77777777" w:rsidR="00360909" w:rsidRPr="00360909" w:rsidRDefault="00360909" w:rsidP="00360909">
      <w:pPr>
        <w:pStyle w:val="JasonNormal"/>
        <w:rPr>
          <w:rFonts w:asciiTheme="majorHAnsi" w:hAnsiTheme="majorHAnsi"/>
        </w:rPr>
      </w:pPr>
    </w:p>
    <w:p w14:paraId="2C5FE3AE" w14:textId="77777777" w:rsidR="00360909" w:rsidRPr="00360909" w:rsidRDefault="00360909" w:rsidP="00360909">
      <w:pPr>
        <w:pStyle w:val="JasonNormal"/>
        <w:rPr>
          <w:rFonts w:asciiTheme="majorHAnsi" w:hAnsiTheme="majorHAnsi"/>
        </w:rPr>
      </w:pPr>
    </w:p>
    <w:p w14:paraId="75AE62FF" w14:textId="77777777" w:rsidR="00360909" w:rsidRPr="00360909" w:rsidRDefault="00360909" w:rsidP="00360909">
      <w:pPr>
        <w:pStyle w:val="JasonNormal"/>
        <w:rPr>
          <w:rFonts w:asciiTheme="majorHAnsi" w:hAnsiTheme="majorHAnsi"/>
        </w:rPr>
      </w:pPr>
      <w:r w:rsidRPr="00360909">
        <w:rPr>
          <w:rFonts w:asciiTheme="majorHAnsi" w:hAnsiTheme="majorHAnsi"/>
        </w:rPr>
        <w:t>You can use the filter list in the top right corner of the dashlet to filter the content to the slowest 1%, slowest 5%, slowest 10% or fastest 90% of transactions in the session.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0"/>
        <w:gridCol w:w="4500"/>
      </w:tblGrid>
      <w:tr w:rsidR="00360909" w:rsidRPr="00360909" w14:paraId="4549F504" w14:textId="77777777" w:rsidTr="00B71BC6">
        <w:tc>
          <w:tcPr>
            <w:tcW w:w="4650" w:type="dxa"/>
            <w:shd w:val="clear" w:color="auto" w:fill="FFFFFF"/>
            <w:tcMar>
              <w:top w:w="0" w:type="dxa"/>
              <w:left w:w="0" w:type="dxa"/>
              <w:bottom w:w="0" w:type="dxa"/>
              <w:right w:w="0" w:type="dxa"/>
            </w:tcMar>
            <w:hideMark/>
          </w:tcPr>
          <w:p w14:paraId="3E18DA35" w14:textId="77777777" w:rsidR="00360909" w:rsidRPr="00360909" w:rsidRDefault="00360909" w:rsidP="00B71BC6">
            <w:pPr>
              <w:pStyle w:val="JasonNormal"/>
              <w:rPr>
                <w:rFonts w:asciiTheme="majorHAnsi" w:hAnsiTheme="majorHAnsi"/>
                <w:color w:val="292D36"/>
                <w:sz w:val="21"/>
                <w:szCs w:val="21"/>
              </w:rPr>
            </w:pPr>
            <w:r w:rsidRPr="00360909">
              <w:rPr>
                <w:rFonts w:asciiTheme="majorHAnsi" w:hAnsiTheme="majorHAnsi"/>
                <w:noProof/>
              </w:rPr>
              <w:drawing>
                <wp:inline distT="0" distB="0" distL="0" distR="0" wp14:anchorId="335A0D5A" wp14:editId="20BEFDA1">
                  <wp:extent cx="2722245" cy="1595120"/>
                  <wp:effectExtent l="0" t="0" r="1905" b="5080"/>
                  <wp:docPr id="566" name="Picture 566" descr="https://community.dynatrace.com/community/download/thumbnails/182356794/ResponseTimeHotspotsPercentileFilter.png?version=1&amp;modificationDate=1403198501967&amp;api=v2">
                    <a:hlinkClick xmlns:a="http://schemas.openxmlformats.org/drawingml/2006/main" r:id="rId41" tgtFrame="&quot;_gallery_slideshow&quot;" tooltip="&quot;Percentile Fil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ommunity.dynatrace.com/community/download/thumbnails/182356794/ResponseTimeHotspotsPercentileFilter.png?version=1&amp;modificationDate=1403198501967&amp;api=v2">
                            <a:hlinkClick r:id="rId41" tgtFrame="&quot;_gallery_slideshow&quot;" tooltip="&quot;Percentile Filter&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2245" cy="1595120"/>
                          </a:xfrm>
                          <a:prstGeom prst="rect">
                            <a:avLst/>
                          </a:prstGeom>
                          <a:noFill/>
                          <a:ln>
                            <a:noFill/>
                          </a:ln>
                        </pic:spPr>
                      </pic:pic>
                    </a:graphicData>
                  </a:graphic>
                </wp:inline>
              </w:drawing>
            </w:r>
          </w:p>
        </w:tc>
        <w:tc>
          <w:tcPr>
            <w:tcW w:w="4500" w:type="dxa"/>
            <w:shd w:val="clear" w:color="auto" w:fill="FFFFFF"/>
            <w:tcMar>
              <w:top w:w="0" w:type="dxa"/>
              <w:left w:w="0" w:type="dxa"/>
              <w:bottom w:w="0" w:type="dxa"/>
              <w:right w:w="0" w:type="dxa"/>
            </w:tcMar>
            <w:hideMark/>
          </w:tcPr>
          <w:p w14:paraId="5A77E99C" w14:textId="77777777" w:rsidR="00360909" w:rsidRPr="00360909" w:rsidRDefault="00360909" w:rsidP="00B71BC6">
            <w:pPr>
              <w:pStyle w:val="JasonNormal"/>
              <w:rPr>
                <w:rFonts w:asciiTheme="majorHAnsi" w:hAnsiTheme="majorHAnsi"/>
                <w:color w:val="292D36"/>
              </w:rPr>
            </w:pPr>
          </w:p>
        </w:tc>
      </w:tr>
    </w:tbl>
    <w:p w14:paraId="41497125" w14:textId="77777777" w:rsidR="00360909" w:rsidRPr="00360909" w:rsidRDefault="00360909" w:rsidP="00360909">
      <w:pPr>
        <w:pStyle w:val="JasonHeader"/>
        <w:rPr>
          <w:rFonts w:asciiTheme="majorHAnsi" w:hAnsiTheme="majorHAnsi"/>
        </w:rPr>
      </w:pPr>
      <w:r w:rsidRPr="00360909">
        <w:rPr>
          <w:rFonts w:asciiTheme="majorHAnsi" w:hAnsiTheme="majorHAnsi"/>
        </w:rPr>
        <w:t>Response Time Formulas</w:t>
      </w:r>
    </w:p>
    <w:p w14:paraId="3986785A" w14:textId="77777777" w:rsidR="00360909" w:rsidRPr="00360909" w:rsidRDefault="00360909" w:rsidP="00360909">
      <w:pPr>
        <w:pStyle w:val="JasonNormal"/>
        <w:rPr>
          <w:rFonts w:asciiTheme="majorHAnsi" w:hAnsiTheme="majorHAnsi"/>
        </w:rPr>
      </w:pPr>
      <w:r w:rsidRPr="00360909">
        <w:rPr>
          <w:rFonts w:asciiTheme="majorHAnsi" w:hAnsiTheme="majorHAnsi"/>
        </w:rPr>
        <w:t>When a PurePath is executed, Dynatrace captures CPU time used by the threads that are executing this transaction. It also captures the information on how much time was spent in sync (sync blocks), wait (waiting on an object) and runtime suspension (when garbage collection pauses the thread). The rest of the time is contributed by I/O.</w:t>
      </w:r>
    </w:p>
    <w:p w14:paraId="76C3DB5A" w14:textId="77777777" w:rsidR="00360909" w:rsidRPr="00360909" w:rsidRDefault="00360909" w:rsidP="00360909">
      <w:pPr>
        <w:pStyle w:val="JasonNormal"/>
        <w:rPr>
          <w:rFonts w:asciiTheme="majorHAnsi" w:hAnsiTheme="majorHAnsi"/>
        </w:rPr>
      </w:pPr>
    </w:p>
    <w:p w14:paraId="52C2F08C" w14:textId="77777777" w:rsidR="00360909" w:rsidRPr="00360909" w:rsidRDefault="00360909" w:rsidP="00360909">
      <w:pPr>
        <w:pStyle w:val="JasonNormal"/>
        <w:rPr>
          <w:rFonts w:asciiTheme="majorHAnsi" w:hAnsiTheme="majorHAnsi"/>
        </w:rPr>
      </w:pPr>
      <w:r w:rsidRPr="00360909">
        <w:rPr>
          <w:rFonts w:asciiTheme="majorHAnsi" w:hAnsiTheme="majorHAnsi"/>
        </w:rPr>
        <w:t>The formula for response time therefore is:</w:t>
      </w:r>
    </w:p>
    <w:p w14:paraId="1B931795" w14:textId="77777777" w:rsidR="00360909" w:rsidRPr="00360909" w:rsidRDefault="00360909" w:rsidP="00360909">
      <w:pPr>
        <w:pStyle w:val="JasonNormal"/>
        <w:ind w:firstLine="360"/>
        <w:rPr>
          <w:rFonts w:asciiTheme="majorHAnsi" w:hAnsiTheme="majorHAnsi" w:cs="Courier New"/>
        </w:rPr>
      </w:pPr>
      <w:r w:rsidRPr="00360909">
        <w:rPr>
          <w:rFonts w:asciiTheme="majorHAnsi" w:hAnsiTheme="majorHAnsi"/>
        </w:rPr>
        <w:t>Response Time = CPU + Sync + Wait + Runtime Suspension + I/O</w:t>
      </w:r>
    </w:p>
    <w:p w14:paraId="74FC781B" w14:textId="77777777" w:rsidR="00360909" w:rsidRPr="00360909" w:rsidRDefault="00360909" w:rsidP="00360909">
      <w:pPr>
        <w:pStyle w:val="JasonNormal"/>
        <w:rPr>
          <w:rFonts w:asciiTheme="majorHAnsi" w:hAnsiTheme="majorHAnsi"/>
        </w:rPr>
      </w:pPr>
    </w:p>
    <w:p w14:paraId="1498A0DE" w14:textId="77777777" w:rsidR="00360909" w:rsidRPr="00360909" w:rsidRDefault="00360909" w:rsidP="00360909">
      <w:pPr>
        <w:pStyle w:val="JasonNormal"/>
        <w:rPr>
          <w:rFonts w:asciiTheme="majorHAnsi" w:hAnsiTheme="majorHAnsi"/>
        </w:rPr>
      </w:pPr>
      <w:r w:rsidRPr="00360909">
        <w:rPr>
          <w:rFonts w:asciiTheme="majorHAnsi" w:hAnsiTheme="majorHAnsi"/>
        </w:rPr>
        <w:t>I/O is calculated and everything else is measured:</w:t>
      </w:r>
    </w:p>
    <w:p w14:paraId="3E601E45" w14:textId="77777777" w:rsidR="00360909" w:rsidRPr="00360909" w:rsidRDefault="00360909" w:rsidP="00360909">
      <w:pPr>
        <w:pStyle w:val="JasonNormal"/>
        <w:ind w:firstLine="360"/>
        <w:rPr>
          <w:rFonts w:asciiTheme="majorHAnsi" w:hAnsiTheme="majorHAnsi" w:cs="Courier New"/>
        </w:rPr>
      </w:pPr>
      <w:r w:rsidRPr="00360909">
        <w:rPr>
          <w:rFonts w:asciiTheme="majorHAnsi" w:hAnsiTheme="majorHAnsi"/>
        </w:rPr>
        <w:lastRenderedPageBreak/>
        <w:t>I/O = Response Time - CPU - Sync - Wait - Runtime Suspension</w:t>
      </w:r>
    </w:p>
    <w:p w14:paraId="08760AB2" w14:textId="77777777" w:rsidR="00360909" w:rsidRPr="00360909" w:rsidRDefault="00360909" w:rsidP="00360909">
      <w:pPr>
        <w:pStyle w:val="JasonNormal"/>
        <w:rPr>
          <w:rFonts w:asciiTheme="majorHAnsi" w:hAnsiTheme="majorHAnsi" w:cs="Roboto-Bold"/>
          <w:b/>
          <w:bCs/>
        </w:rPr>
      </w:pPr>
    </w:p>
    <w:p w14:paraId="33850909" w14:textId="77777777" w:rsidR="00360909" w:rsidRPr="00360909" w:rsidRDefault="00360909" w:rsidP="00360909">
      <w:pPr>
        <w:pStyle w:val="JasonNormal"/>
        <w:rPr>
          <w:rFonts w:asciiTheme="majorHAnsi" w:hAnsiTheme="majorHAnsi"/>
        </w:rPr>
      </w:pPr>
    </w:p>
    <w:p w14:paraId="11B864DB" w14:textId="77777777" w:rsidR="00360909" w:rsidRPr="00360909" w:rsidRDefault="00360909" w:rsidP="00360909">
      <w:pPr>
        <w:pStyle w:val="JasonHeader"/>
        <w:rPr>
          <w:rFonts w:asciiTheme="majorHAnsi" w:hAnsiTheme="majorHAnsi"/>
        </w:rPr>
      </w:pPr>
      <w:r w:rsidRPr="00360909">
        <w:rPr>
          <w:rFonts w:asciiTheme="majorHAnsi" w:hAnsiTheme="majorHAnsi"/>
        </w:rPr>
        <w:t>Errors Dashlet</w:t>
      </w:r>
    </w:p>
    <w:p w14:paraId="6A01DD14"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 xml:space="preserve">Errors </w:t>
      </w:r>
      <w:r w:rsidRPr="00360909">
        <w:rPr>
          <w:rFonts w:asciiTheme="majorHAnsi" w:hAnsiTheme="majorHAnsi"/>
        </w:rPr>
        <w:t>dashlet shows all the detected errors sorted by error categories. By default, errors can be caused by HTTP response codes, exceptions, logging messages or browser errors.</w:t>
      </w:r>
    </w:p>
    <w:p w14:paraId="648B38F5" w14:textId="77777777" w:rsidR="00360909" w:rsidRPr="00360909" w:rsidRDefault="00360909" w:rsidP="00360909">
      <w:pPr>
        <w:pStyle w:val="JasonNormal"/>
        <w:rPr>
          <w:rFonts w:asciiTheme="majorHAnsi" w:hAnsiTheme="majorHAnsi"/>
        </w:rPr>
      </w:pPr>
    </w:p>
    <w:p w14:paraId="4C14F009"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Errors</w:t>
      </w:r>
      <w:r w:rsidRPr="00360909">
        <w:rPr>
          <w:rFonts w:asciiTheme="majorHAnsi" w:hAnsiTheme="majorHAnsi"/>
        </w:rPr>
        <w:t xml:space="preserve"> dashlet can be opened from the General Dashboard by clicking the </w:t>
      </w:r>
      <w:r w:rsidRPr="00360909">
        <w:rPr>
          <w:rFonts w:asciiTheme="majorHAnsi" w:hAnsiTheme="majorHAnsi"/>
          <w:b/>
        </w:rPr>
        <w:t xml:space="preserve">Errors </w:t>
      </w:r>
      <w:r w:rsidRPr="00360909">
        <w:rPr>
          <w:rFonts w:asciiTheme="majorHAnsi" w:hAnsiTheme="majorHAnsi"/>
        </w:rPr>
        <w:t>Tab.</w:t>
      </w:r>
    </w:p>
    <w:p w14:paraId="5A496BB9" w14:textId="77777777" w:rsidR="00360909" w:rsidRPr="00360909" w:rsidRDefault="00360909" w:rsidP="00360909">
      <w:pPr>
        <w:pStyle w:val="JasonHeader"/>
        <w:rPr>
          <w:rFonts w:asciiTheme="majorHAnsi" w:hAnsiTheme="majorHAnsi"/>
        </w:rPr>
      </w:pPr>
      <w:r w:rsidRPr="00360909">
        <w:rPr>
          <w:rFonts w:asciiTheme="majorHAnsi" w:hAnsiTheme="majorHAnsi"/>
        </w:rPr>
        <w:t>Exception Dashlet</w:t>
      </w:r>
    </w:p>
    <w:p w14:paraId="4DB68BF9"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Exception</w:t>
      </w:r>
      <w:r w:rsidRPr="00360909">
        <w:rPr>
          <w:rFonts w:asciiTheme="majorHAnsi" w:hAnsiTheme="majorHAnsi"/>
        </w:rPr>
        <w:t xml:space="preserve"> dashlet displays all of the exceptions in the stored session, or in the PurePaths of your live session. You can see the exception class, message, which class threw the exceptions, and how often it occurs.</w:t>
      </w:r>
    </w:p>
    <w:p w14:paraId="6F249B48" w14:textId="77777777" w:rsidR="00360909" w:rsidRPr="00360909" w:rsidRDefault="00360909" w:rsidP="00360909">
      <w:pPr>
        <w:autoSpaceDE w:val="0"/>
        <w:autoSpaceDN w:val="0"/>
        <w:adjustRightInd w:val="0"/>
        <w:ind w:left="720"/>
        <w:rPr>
          <w:rFonts w:asciiTheme="majorHAnsi" w:eastAsia="Calibri" w:hAnsiTheme="majorHAnsi" w:cs="OpenSans"/>
          <w:color w:val="333333"/>
          <w:sz w:val="22"/>
          <w:szCs w:val="22"/>
        </w:rPr>
      </w:pPr>
    </w:p>
    <w:p w14:paraId="6A661277"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w:t>
      </w:r>
      <w:r w:rsidRPr="00360909">
        <w:rPr>
          <w:rFonts w:asciiTheme="majorHAnsi" w:hAnsiTheme="majorHAnsi"/>
          <w:b/>
        </w:rPr>
        <w:t>Exception</w:t>
      </w:r>
      <w:r w:rsidRPr="00360909">
        <w:rPr>
          <w:rFonts w:asciiTheme="majorHAnsi" w:hAnsiTheme="majorHAnsi"/>
        </w:rPr>
        <w:t xml:space="preserve"> dashlet can be opened from the General Dashboard by clicking the </w:t>
      </w:r>
      <w:r w:rsidRPr="00360909">
        <w:rPr>
          <w:rFonts w:asciiTheme="majorHAnsi" w:hAnsiTheme="majorHAnsi"/>
          <w:b/>
        </w:rPr>
        <w:t xml:space="preserve">Exception </w:t>
      </w:r>
      <w:r w:rsidRPr="00360909">
        <w:rPr>
          <w:rFonts w:asciiTheme="majorHAnsi" w:hAnsiTheme="majorHAnsi"/>
        </w:rPr>
        <w:t>Tab.</w:t>
      </w:r>
    </w:p>
    <w:p w14:paraId="68DF3C11" w14:textId="77777777" w:rsidR="00360909" w:rsidRPr="00360909" w:rsidRDefault="00360909" w:rsidP="00360909">
      <w:pPr>
        <w:rPr>
          <w:rFonts w:asciiTheme="majorHAnsi" w:hAnsiTheme="majorHAnsi"/>
          <w:noProof/>
        </w:rPr>
      </w:pPr>
    </w:p>
    <w:p w14:paraId="57103409" w14:textId="77777777" w:rsidR="00360909" w:rsidRPr="00360909" w:rsidRDefault="00360909" w:rsidP="00360909">
      <w:pPr>
        <w:pStyle w:val="SmallHeader"/>
        <w:rPr>
          <w:rFonts w:asciiTheme="majorHAnsi" w:hAnsiTheme="majorHAnsi"/>
        </w:rPr>
      </w:pPr>
    </w:p>
    <w:p w14:paraId="23A931A3" w14:textId="77777777" w:rsidR="00360909" w:rsidRPr="00360909" w:rsidRDefault="00360909" w:rsidP="00360909">
      <w:pPr>
        <w:pStyle w:val="SmallHeader"/>
        <w:rPr>
          <w:rFonts w:asciiTheme="majorHAnsi" w:hAnsiTheme="majorHAnsi"/>
        </w:rPr>
      </w:pPr>
    </w:p>
    <w:p w14:paraId="2CE1F110" w14:textId="77777777" w:rsidR="00360909" w:rsidRPr="00360909" w:rsidRDefault="00360909" w:rsidP="00360909">
      <w:pPr>
        <w:pStyle w:val="SmallHeader"/>
        <w:rPr>
          <w:rFonts w:asciiTheme="majorHAnsi" w:hAnsiTheme="majorHAnsi"/>
        </w:rPr>
      </w:pPr>
    </w:p>
    <w:p w14:paraId="2CB7973F" w14:textId="77777777" w:rsidR="00360909" w:rsidRDefault="0036090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72E9CB26" w14:textId="248F68E3" w:rsidR="00360909" w:rsidRPr="00360909" w:rsidRDefault="00360909" w:rsidP="00360909">
      <w:pPr>
        <w:pStyle w:val="Heading1"/>
        <w:jc w:val="center"/>
        <w:rPr>
          <w:rFonts w:asciiTheme="majorHAnsi" w:hAnsiTheme="majorHAnsi" w:cs="Open Sans"/>
          <w:color w:val="92D050"/>
          <w:sz w:val="40"/>
          <w:szCs w:val="40"/>
        </w:rPr>
      </w:pPr>
      <w:r w:rsidRPr="00360909">
        <w:rPr>
          <w:rFonts w:asciiTheme="majorHAnsi" w:hAnsiTheme="majorHAnsi" w:cs="Open Sans"/>
          <w:color w:val="0090B6"/>
          <w:sz w:val="40"/>
          <w:szCs w:val="40"/>
        </w:rPr>
        <w:lastRenderedPageBreak/>
        <w:t>User Experience Management</w:t>
      </w:r>
    </w:p>
    <w:p w14:paraId="0E2376EE"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Dynatrace User Experience Management (UEM) captures transactions triggered within browsers (desktop or mobile) or mobile apps from end to end: browser or app, over web server and application server, into the database. This is accomplished through JavaScript injection into web apps or through the Mobile ADK for mobile apps. </w:t>
      </w:r>
    </w:p>
    <w:p w14:paraId="01964156"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5A14CB59" wp14:editId="6ACA0892">
            <wp:extent cx="2852420" cy="1746885"/>
            <wp:effectExtent l="0" t="0" r="5080" b="5715"/>
            <wp:docPr id="572" name="Picture 572" descr="https://community.dynatrace.com/community/download/thumbnails/182357010/UEM%20general%20concepts.png?version=2&amp;modificationDate=13825914339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ommunity.dynatrace.com/community/download/thumbnails/182357010/UEM%20general%20concepts.png?version=2&amp;modificationDate=1382591433990&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2420" cy="1746885"/>
                    </a:xfrm>
                    <a:prstGeom prst="rect">
                      <a:avLst/>
                    </a:prstGeom>
                    <a:noFill/>
                    <a:ln>
                      <a:noFill/>
                    </a:ln>
                  </pic:spPr>
                </pic:pic>
              </a:graphicData>
            </a:graphic>
          </wp:inline>
        </w:drawing>
      </w:r>
    </w:p>
    <w:p w14:paraId="7C552E8B" w14:textId="77777777" w:rsidR="00360909" w:rsidRPr="00360909" w:rsidRDefault="00360909" w:rsidP="00360909">
      <w:pPr>
        <w:pStyle w:val="JasonNormal"/>
        <w:rPr>
          <w:rFonts w:asciiTheme="majorHAnsi" w:hAnsiTheme="majorHAnsi"/>
        </w:rPr>
      </w:pPr>
    </w:p>
    <w:p w14:paraId="6AE79470" w14:textId="77777777" w:rsidR="00360909" w:rsidRPr="00360909" w:rsidRDefault="00360909" w:rsidP="00360909">
      <w:pPr>
        <w:pStyle w:val="JasonHeader"/>
        <w:rPr>
          <w:rFonts w:asciiTheme="majorHAnsi" w:hAnsiTheme="majorHAnsi"/>
        </w:rPr>
      </w:pPr>
      <w:r w:rsidRPr="00360909">
        <w:rPr>
          <w:rFonts w:asciiTheme="majorHAnsi" w:hAnsiTheme="majorHAnsi"/>
        </w:rPr>
        <w:t>Apdex</w:t>
      </w:r>
    </w:p>
    <w:p w14:paraId="51368180" w14:textId="77777777" w:rsidR="00360909" w:rsidRPr="00360909" w:rsidRDefault="00360909" w:rsidP="00360909">
      <w:pPr>
        <w:pStyle w:val="JasonNormal"/>
        <w:rPr>
          <w:rFonts w:asciiTheme="majorHAnsi" w:hAnsiTheme="majorHAnsi"/>
        </w:rPr>
      </w:pPr>
      <w:r w:rsidRPr="00360909">
        <w:rPr>
          <w:rFonts w:asciiTheme="majorHAnsi" w:hAnsiTheme="majorHAnsi"/>
        </w:rPr>
        <w:t>Apdex is an open, standard way to depict the performance of User Actions. Apdex is a ratio of slow and fast requests. It is application independent and represents performance as a single value between 0 and 1. Everything below .5 is unacceptable everything above .93 is excellent. Use this value to compare the performance of different applications and to understand long-term performance trends.</w:t>
      </w:r>
    </w:p>
    <w:p w14:paraId="3312EC3C" w14:textId="77777777" w:rsidR="00360909" w:rsidRPr="00360909" w:rsidRDefault="00360909" w:rsidP="00360909">
      <w:pPr>
        <w:pStyle w:val="JasonNormal"/>
        <w:ind w:left="0" w:firstLine="360"/>
        <w:rPr>
          <w:rFonts w:asciiTheme="majorHAnsi" w:hAnsiTheme="majorHAnsi"/>
        </w:rPr>
      </w:pPr>
    </w:p>
    <w:p w14:paraId="77FD8060" w14:textId="77777777" w:rsidR="00360909" w:rsidRPr="00360909" w:rsidRDefault="00360909" w:rsidP="00360909">
      <w:pPr>
        <w:pStyle w:val="JasonNormal"/>
        <w:ind w:left="0" w:firstLine="360"/>
        <w:rPr>
          <w:rFonts w:asciiTheme="majorHAnsi" w:hAnsiTheme="majorHAnsi"/>
        </w:rPr>
      </w:pPr>
      <w:r w:rsidRPr="00360909">
        <w:rPr>
          <w:rFonts w:asciiTheme="majorHAnsi" w:hAnsiTheme="majorHAnsi"/>
        </w:rPr>
        <w:t>User actions are mapped to the following zones based on their response time:</w:t>
      </w:r>
    </w:p>
    <w:p w14:paraId="5332E71F"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63B7B0D0" wp14:editId="19070B6F">
            <wp:extent cx="4310969" cy="797268"/>
            <wp:effectExtent l="0" t="0" r="0" b="3175"/>
            <wp:docPr id="568" name="Picture 568" descr="https://community.dynatrace.com/community/download/attachments/182357010/apdex.png?version=1&amp;modificationDate=131556227830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ommunity.dynatrace.com/community/download/attachments/182357010/apdex.png?version=1&amp;modificationDate=1315562278303&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2639" cy="797577"/>
                    </a:xfrm>
                    <a:prstGeom prst="rect">
                      <a:avLst/>
                    </a:prstGeom>
                    <a:noFill/>
                    <a:ln>
                      <a:noFill/>
                    </a:ln>
                  </pic:spPr>
                </pic:pic>
              </a:graphicData>
            </a:graphic>
          </wp:inline>
        </w:drawing>
      </w:r>
    </w:p>
    <w:p w14:paraId="62D98107" w14:textId="77777777" w:rsidR="00360909" w:rsidRPr="00360909" w:rsidRDefault="00360909" w:rsidP="00360909">
      <w:pPr>
        <w:pStyle w:val="JasonHeader"/>
        <w:rPr>
          <w:rFonts w:asciiTheme="majorHAnsi" w:hAnsiTheme="majorHAnsi"/>
        </w:rPr>
      </w:pPr>
      <w:r w:rsidRPr="00360909">
        <w:rPr>
          <w:rFonts w:asciiTheme="majorHAnsi" w:hAnsiTheme="majorHAnsi"/>
        </w:rPr>
        <w:t>User Experience Index</w:t>
      </w:r>
    </w:p>
    <w:p w14:paraId="4D37D18B" w14:textId="77777777" w:rsidR="00360909" w:rsidRPr="00360909" w:rsidRDefault="00360909" w:rsidP="00360909">
      <w:pPr>
        <w:pStyle w:val="JasonNormal"/>
        <w:rPr>
          <w:rFonts w:asciiTheme="majorHAnsi" w:hAnsiTheme="majorHAnsi"/>
        </w:rPr>
      </w:pPr>
      <w:r w:rsidRPr="00360909">
        <w:rPr>
          <w:rFonts w:asciiTheme="majorHAnsi" w:hAnsiTheme="majorHAnsi"/>
        </w:rPr>
        <w:t>We use the term User Experience rather than Apdex. User experience analyzes how the performance is perceived by the application's users, and categorizes visits into satisfying, tolerating and frustrating, depending on the performance of user actions and errors.</w:t>
      </w:r>
    </w:p>
    <w:p w14:paraId="716E9FD4" w14:textId="77777777" w:rsidR="00360909" w:rsidRPr="00360909" w:rsidRDefault="00360909" w:rsidP="00360909">
      <w:pPr>
        <w:pStyle w:val="JasonNormal"/>
        <w:rPr>
          <w:rFonts w:asciiTheme="majorHAnsi" w:hAnsiTheme="majorHAnsi"/>
        </w:rPr>
      </w:pPr>
    </w:p>
    <w:p w14:paraId="3BF67C28" w14:textId="77777777" w:rsidR="00360909" w:rsidRPr="00360909" w:rsidRDefault="00360909" w:rsidP="00360909">
      <w:pPr>
        <w:pStyle w:val="JasonNormal"/>
        <w:rPr>
          <w:rFonts w:asciiTheme="majorHAnsi" w:hAnsiTheme="majorHAnsi"/>
        </w:rPr>
      </w:pPr>
      <w:r w:rsidRPr="00360909">
        <w:rPr>
          <w:rFonts w:asciiTheme="majorHAnsi" w:hAnsiTheme="majorHAnsi"/>
        </w:rPr>
        <w:t>Users have a</w:t>
      </w:r>
      <w:r w:rsidRPr="00360909">
        <w:rPr>
          <w:rStyle w:val="apple-converted-space"/>
          <w:rFonts w:asciiTheme="majorHAnsi" w:hAnsiTheme="majorHAnsi"/>
          <w:color w:val="292D36"/>
          <w:sz w:val="21"/>
          <w:szCs w:val="21"/>
        </w:rPr>
        <w:t> </w:t>
      </w:r>
      <w:r w:rsidRPr="00360909">
        <w:rPr>
          <w:rFonts w:asciiTheme="majorHAnsi" w:hAnsiTheme="majorHAnsi"/>
          <w:color w:val="FF0000"/>
        </w:rPr>
        <w:t>frustrating</w:t>
      </w:r>
      <w:r w:rsidRPr="00360909">
        <w:rPr>
          <w:rStyle w:val="apple-converted-space"/>
          <w:rFonts w:asciiTheme="majorHAnsi" w:hAnsiTheme="majorHAnsi"/>
          <w:color w:val="292D36"/>
          <w:sz w:val="21"/>
          <w:szCs w:val="21"/>
        </w:rPr>
        <w:t> </w:t>
      </w:r>
      <w:r w:rsidRPr="00360909">
        <w:rPr>
          <w:rFonts w:asciiTheme="majorHAnsi" w:hAnsiTheme="majorHAnsi"/>
        </w:rPr>
        <w:t>experience if:</w:t>
      </w:r>
    </w:p>
    <w:p w14:paraId="7A05D2FC" w14:textId="77777777" w:rsidR="00360909" w:rsidRPr="00360909" w:rsidRDefault="00360909" w:rsidP="00360909">
      <w:pPr>
        <w:pStyle w:val="JasonNormal"/>
        <w:numPr>
          <w:ilvl w:val="0"/>
          <w:numId w:val="23"/>
        </w:numPr>
        <w:rPr>
          <w:rFonts w:asciiTheme="majorHAnsi" w:hAnsiTheme="majorHAnsi"/>
        </w:rPr>
      </w:pPr>
      <w:r w:rsidRPr="00360909">
        <w:rPr>
          <w:rFonts w:asciiTheme="majorHAnsi" w:hAnsiTheme="majorHAnsi"/>
        </w:rPr>
        <w:t>Their last action failed ("The Web site does not work - I'm leaving!")</w:t>
      </w:r>
    </w:p>
    <w:p w14:paraId="4C7C0030" w14:textId="77777777" w:rsidR="00360909" w:rsidRPr="00360909" w:rsidRDefault="00360909" w:rsidP="00360909">
      <w:pPr>
        <w:pStyle w:val="JasonNormal"/>
        <w:numPr>
          <w:ilvl w:val="0"/>
          <w:numId w:val="23"/>
        </w:numPr>
        <w:rPr>
          <w:rFonts w:asciiTheme="majorHAnsi" w:hAnsiTheme="majorHAnsi"/>
        </w:rPr>
      </w:pPr>
      <w:r w:rsidRPr="00360909">
        <w:rPr>
          <w:rFonts w:asciiTheme="majorHAnsi" w:hAnsiTheme="majorHAnsi"/>
        </w:rPr>
        <w:t>Their last action was frustrated ("The Web site is too slow - I'm leaving!")</w:t>
      </w:r>
    </w:p>
    <w:p w14:paraId="4C2007FB" w14:textId="77777777" w:rsidR="00360909" w:rsidRPr="00360909" w:rsidRDefault="00360909" w:rsidP="00360909">
      <w:pPr>
        <w:pStyle w:val="JasonNormal"/>
        <w:numPr>
          <w:ilvl w:val="0"/>
          <w:numId w:val="23"/>
        </w:numPr>
        <w:rPr>
          <w:rFonts w:asciiTheme="majorHAnsi" w:hAnsiTheme="majorHAnsi"/>
        </w:rPr>
      </w:pPr>
      <w:r w:rsidRPr="00360909">
        <w:rPr>
          <w:rFonts w:asciiTheme="majorHAnsi" w:hAnsiTheme="majorHAnsi"/>
        </w:rPr>
        <w:t>More than 50% of all actions were frustrating</w:t>
      </w:r>
    </w:p>
    <w:p w14:paraId="03DEFA29" w14:textId="77777777" w:rsidR="00360909" w:rsidRPr="00360909" w:rsidRDefault="00360909" w:rsidP="00360909">
      <w:pPr>
        <w:pStyle w:val="JasonNormal"/>
        <w:ind w:left="720"/>
        <w:rPr>
          <w:rFonts w:asciiTheme="majorHAnsi" w:hAnsiTheme="majorHAnsi"/>
        </w:rPr>
      </w:pPr>
    </w:p>
    <w:p w14:paraId="1C2F9F6F" w14:textId="77777777" w:rsidR="00360909" w:rsidRPr="00360909" w:rsidRDefault="00360909" w:rsidP="00360909">
      <w:pPr>
        <w:pStyle w:val="JasonNormal"/>
        <w:ind w:left="720"/>
        <w:rPr>
          <w:rFonts w:asciiTheme="majorHAnsi" w:hAnsiTheme="majorHAnsi"/>
        </w:rPr>
      </w:pPr>
    </w:p>
    <w:p w14:paraId="6A042310" w14:textId="77777777" w:rsidR="00360909" w:rsidRPr="00360909" w:rsidRDefault="00360909" w:rsidP="00360909">
      <w:pPr>
        <w:pStyle w:val="JasonNormal"/>
        <w:rPr>
          <w:rFonts w:asciiTheme="majorHAnsi" w:hAnsiTheme="majorHAnsi"/>
        </w:rPr>
      </w:pPr>
      <w:r w:rsidRPr="00360909">
        <w:rPr>
          <w:rFonts w:asciiTheme="majorHAnsi" w:hAnsiTheme="majorHAnsi"/>
        </w:rPr>
        <w:t>Users have a</w:t>
      </w:r>
      <w:r w:rsidRPr="00360909">
        <w:rPr>
          <w:rStyle w:val="apple-converted-space"/>
          <w:rFonts w:asciiTheme="majorHAnsi" w:hAnsiTheme="majorHAnsi"/>
          <w:color w:val="292D36"/>
          <w:sz w:val="21"/>
          <w:szCs w:val="21"/>
        </w:rPr>
        <w:t> </w:t>
      </w:r>
      <w:r w:rsidRPr="00360909">
        <w:rPr>
          <w:rFonts w:asciiTheme="majorHAnsi" w:hAnsiTheme="majorHAnsi"/>
          <w:color w:val="008000"/>
        </w:rPr>
        <w:t>satisfying</w:t>
      </w:r>
      <w:r w:rsidRPr="00360909">
        <w:rPr>
          <w:rStyle w:val="apple-converted-space"/>
          <w:rFonts w:asciiTheme="majorHAnsi" w:hAnsiTheme="majorHAnsi"/>
          <w:color w:val="292D36"/>
          <w:sz w:val="21"/>
          <w:szCs w:val="21"/>
        </w:rPr>
        <w:t> </w:t>
      </w:r>
      <w:r w:rsidRPr="00360909">
        <w:rPr>
          <w:rFonts w:asciiTheme="majorHAnsi" w:hAnsiTheme="majorHAnsi"/>
        </w:rPr>
        <w:t>experience if:</w:t>
      </w:r>
    </w:p>
    <w:p w14:paraId="3BC2106D" w14:textId="77777777" w:rsidR="00360909" w:rsidRPr="00360909" w:rsidRDefault="00360909" w:rsidP="00360909">
      <w:pPr>
        <w:pStyle w:val="JasonNormal"/>
        <w:numPr>
          <w:ilvl w:val="0"/>
          <w:numId w:val="24"/>
        </w:numPr>
        <w:rPr>
          <w:rFonts w:asciiTheme="majorHAnsi" w:hAnsiTheme="majorHAnsi"/>
        </w:rPr>
      </w:pPr>
      <w:r w:rsidRPr="00360909">
        <w:rPr>
          <w:rFonts w:asciiTheme="majorHAnsi" w:hAnsiTheme="majorHAnsi"/>
        </w:rPr>
        <w:t>No action failed</w:t>
      </w:r>
    </w:p>
    <w:p w14:paraId="1EFD09DB" w14:textId="77777777" w:rsidR="00360909" w:rsidRPr="00360909" w:rsidRDefault="00360909" w:rsidP="00360909">
      <w:pPr>
        <w:pStyle w:val="JasonNormal"/>
        <w:numPr>
          <w:ilvl w:val="0"/>
          <w:numId w:val="24"/>
        </w:numPr>
        <w:rPr>
          <w:rFonts w:asciiTheme="majorHAnsi" w:hAnsiTheme="majorHAnsi"/>
        </w:rPr>
      </w:pPr>
      <w:r w:rsidRPr="00360909">
        <w:rPr>
          <w:rFonts w:asciiTheme="majorHAnsi" w:hAnsiTheme="majorHAnsi"/>
        </w:rPr>
        <w:t>More than 50% of all actions were satisfying</w:t>
      </w:r>
    </w:p>
    <w:p w14:paraId="6C6FCB61" w14:textId="77777777" w:rsidR="00360909" w:rsidRPr="00360909" w:rsidRDefault="00360909" w:rsidP="00360909">
      <w:pPr>
        <w:pStyle w:val="JasonNormal"/>
        <w:ind w:left="1080"/>
        <w:rPr>
          <w:rFonts w:asciiTheme="majorHAnsi" w:hAnsiTheme="majorHAnsi"/>
        </w:rPr>
      </w:pPr>
    </w:p>
    <w:p w14:paraId="17DA4A9E" w14:textId="77777777" w:rsidR="00360909" w:rsidRPr="00360909" w:rsidRDefault="00360909" w:rsidP="00360909">
      <w:pPr>
        <w:pStyle w:val="JasonNormal"/>
        <w:rPr>
          <w:rFonts w:asciiTheme="majorHAnsi" w:hAnsiTheme="majorHAnsi"/>
        </w:rPr>
      </w:pPr>
      <w:r w:rsidRPr="00360909">
        <w:rPr>
          <w:rFonts w:asciiTheme="majorHAnsi" w:hAnsiTheme="majorHAnsi"/>
        </w:rPr>
        <w:t>Users have a</w:t>
      </w:r>
      <w:r w:rsidRPr="00360909">
        <w:rPr>
          <w:rStyle w:val="apple-converted-space"/>
          <w:rFonts w:asciiTheme="majorHAnsi" w:hAnsiTheme="majorHAnsi"/>
          <w:color w:val="292D36"/>
          <w:sz w:val="21"/>
          <w:szCs w:val="21"/>
        </w:rPr>
        <w:t> </w:t>
      </w:r>
      <w:r w:rsidRPr="00360909">
        <w:rPr>
          <w:rFonts w:asciiTheme="majorHAnsi" w:hAnsiTheme="majorHAnsi"/>
          <w:color w:val="FFA500"/>
        </w:rPr>
        <w:t>tolerating</w:t>
      </w:r>
      <w:r w:rsidRPr="00360909">
        <w:rPr>
          <w:rStyle w:val="apple-converted-space"/>
          <w:rFonts w:asciiTheme="majorHAnsi" w:hAnsiTheme="majorHAnsi"/>
          <w:color w:val="292D36"/>
          <w:sz w:val="21"/>
          <w:szCs w:val="21"/>
        </w:rPr>
        <w:t> </w:t>
      </w:r>
      <w:r w:rsidRPr="00360909">
        <w:rPr>
          <w:rFonts w:asciiTheme="majorHAnsi" w:hAnsiTheme="majorHAnsi"/>
        </w:rPr>
        <w:t>experience if their experience is neither frustrating nor satisfying, which means that:</w:t>
      </w:r>
    </w:p>
    <w:p w14:paraId="2C6D44F9" w14:textId="77777777" w:rsidR="00360909" w:rsidRPr="00360909" w:rsidRDefault="00360909" w:rsidP="00360909">
      <w:pPr>
        <w:pStyle w:val="JasonNormal"/>
        <w:numPr>
          <w:ilvl w:val="0"/>
          <w:numId w:val="25"/>
        </w:numPr>
        <w:rPr>
          <w:rFonts w:asciiTheme="majorHAnsi" w:hAnsiTheme="majorHAnsi"/>
        </w:rPr>
      </w:pPr>
      <w:r w:rsidRPr="00360909">
        <w:rPr>
          <w:rFonts w:asciiTheme="majorHAnsi" w:hAnsiTheme="majorHAnsi"/>
        </w:rPr>
        <w:lastRenderedPageBreak/>
        <w:t>Their last action was not frustrating or failed</w:t>
      </w:r>
    </w:p>
    <w:p w14:paraId="76FBD96C" w14:textId="77777777" w:rsidR="00360909" w:rsidRPr="00360909" w:rsidRDefault="00360909" w:rsidP="00360909">
      <w:pPr>
        <w:pStyle w:val="JasonNormal"/>
        <w:numPr>
          <w:ilvl w:val="0"/>
          <w:numId w:val="25"/>
        </w:numPr>
        <w:rPr>
          <w:rFonts w:asciiTheme="majorHAnsi" w:hAnsiTheme="majorHAnsi"/>
        </w:rPr>
      </w:pPr>
      <w:r w:rsidRPr="00360909">
        <w:rPr>
          <w:rFonts w:asciiTheme="majorHAnsi" w:hAnsiTheme="majorHAnsi"/>
        </w:rPr>
        <w:t>Less than 50% of all actions were satisfying</w:t>
      </w:r>
    </w:p>
    <w:p w14:paraId="36D103B0" w14:textId="77777777" w:rsidR="00360909" w:rsidRPr="00360909" w:rsidRDefault="00360909" w:rsidP="00360909">
      <w:pPr>
        <w:pStyle w:val="JasonNormal"/>
        <w:numPr>
          <w:ilvl w:val="0"/>
          <w:numId w:val="25"/>
        </w:numPr>
        <w:rPr>
          <w:rFonts w:asciiTheme="majorHAnsi" w:hAnsiTheme="majorHAnsi"/>
        </w:rPr>
      </w:pPr>
      <w:r w:rsidRPr="00360909">
        <w:rPr>
          <w:rFonts w:asciiTheme="majorHAnsi" w:hAnsiTheme="majorHAnsi"/>
        </w:rPr>
        <w:t>More than 50% of all actions were at least tolerating</w:t>
      </w:r>
    </w:p>
    <w:p w14:paraId="0B874FBB" w14:textId="77777777" w:rsidR="00360909" w:rsidRPr="00360909" w:rsidRDefault="00360909" w:rsidP="00360909">
      <w:pPr>
        <w:pStyle w:val="SmallHeader"/>
        <w:ind w:firstLine="0"/>
        <w:rPr>
          <w:rFonts w:asciiTheme="majorHAnsi" w:hAnsiTheme="majorHAnsi"/>
        </w:rPr>
      </w:pPr>
    </w:p>
    <w:p w14:paraId="610A75C6" w14:textId="77777777" w:rsidR="00360909" w:rsidRPr="00360909" w:rsidRDefault="00360909" w:rsidP="00360909">
      <w:pPr>
        <w:pStyle w:val="JasonHeader"/>
        <w:rPr>
          <w:rFonts w:asciiTheme="majorHAnsi" w:hAnsiTheme="majorHAnsi"/>
        </w:rPr>
      </w:pPr>
      <w:r w:rsidRPr="00360909">
        <w:rPr>
          <w:rFonts w:asciiTheme="majorHAnsi" w:hAnsiTheme="majorHAnsi"/>
        </w:rPr>
        <w:t>User Actions</w:t>
      </w:r>
    </w:p>
    <w:p w14:paraId="695519A6"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A </w:t>
      </w:r>
      <w:r w:rsidRPr="00360909">
        <w:rPr>
          <w:rFonts w:asciiTheme="majorHAnsi" w:hAnsiTheme="majorHAnsi"/>
          <w:b/>
        </w:rPr>
        <w:t>user action</w:t>
      </w:r>
      <w:r w:rsidRPr="00360909">
        <w:rPr>
          <w:rFonts w:asciiTheme="majorHAnsi" w:hAnsiTheme="majorHAnsi"/>
        </w:rPr>
        <w:t xml:space="preserve"> contains all client activity during the transition from one state to another. Every user action contains at least one web request. For example, when a user navigates to a page, this causes the browser to download many resources and call the JavaScript onload handler, which in turn might perform XHR requests, etc. The duration of a user action is called response time . It represents the time that the user waits until it is possible to continue with the use case. This means a low response time is better than a high one.</w:t>
      </w:r>
    </w:p>
    <w:p w14:paraId="00C5E4A7" w14:textId="77777777" w:rsidR="00360909" w:rsidRPr="00360909" w:rsidRDefault="00360909" w:rsidP="00360909">
      <w:pPr>
        <w:pStyle w:val="JasonNormal"/>
        <w:rPr>
          <w:rFonts w:asciiTheme="majorHAnsi" w:hAnsiTheme="majorHAnsi"/>
        </w:rPr>
      </w:pPr>
    </w:p>
    <w:p w14:paraId="42E18AFF"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3E4E5C12" wp14:editId="5F2EE199">
            <wp:extent cx="5943600" cy="362458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624580"/>
                    </a:xfrm>
                    <a:prstGeom prst="rect">
                      <a:avLst/>
                    </a:prstGeom>
                  </pic:spPr>
                </pic:pic>
              </a:graphicData>
            </a:graphic>
          </wp:inline>
        </w:drawing>
      </w:r>
    </w:p>
    <w:p w14:paraId="619E388B" w14:textId="77777777" w:rsidR="00360909" w:rsidRPr="00360909" w:rsidRDefault="00360909" w:rsidP="00360909">
      <w:pPr>
        <w:pStyle w:val="JasonNormal"/>
        <w:rPr>
          <w:rFonts w:asciiTheme="majorHAnsi" w:hAnsiTheme="majorHAnsi"/>
        </w:rPr>
      </w:pPr>
    </w:p>
    <w:p w14:paraId="0DEC24FC" w14:textId="77777777" w:rsidR="00360909" w:rsidRPr="00360909" w:rsidRDefault="00360909" w:rsidP="00360909">
      <w:pPr>
        <w:pStyle w:val="JasonNormal"/>
        <w:rPr>
          <w:rFonts w:asciiTheme="majorHAnsi" w:hAnsiTheme="majorHAnsi"/>
        </w:rPr>
      </w:pPr>
    </w:p>
    <w:p w14:paraId="37538E05" w14:textId="77777777" w:rsidR="00360909" w:rsidRPr="00360909" w:rsidRDefault="00360909" w:rsidP="00360909">
      <w:pPr>
        <w:pStyle w:val="JasonNormal"/>
        <w:rPr>
          <w:rFonts w:asciiTheme="majorHAnsi" w:hAnsiTheme="majorHAnsi"/>
        </w:rPr>
      </w:pPr>
    </w:p>
    <w:p w14:paraId="1B7C31AE"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User Action dashlet has been added to the General Dashboards for the applications that have UEM enabled. In this case, it will be another tab as all of the other dashlets in the General Dashboard. </w:t>
      </w:r>
    </w:p>
    <w:p w14:paraId="068AAE37" w14:textId="77777777" w:rsidR="00360909" w:rsidRPr="00360909" w:rsidRDefault="00360909" w:rsidP="00360909">
      <w:pPr>
        <w:pStyle w:val="JasonNormal"/>
        <w:rPr>
          <w:rFonts w:asciiTheme="majorHAnsi" w:hAnsiTheme="majorHAnsi"/>
        </w:rPr>
      </w:pPr>
    </w:p>
    <w:p w14:paraId="114A2AD5" w14:textId="77777777" w:rsidR="00360909" w:rsidRPr="00360909" w:rsidRDefault="00360909" w:rsidP="00360909">
      <w:pPr>
        <w:pStyle w:val="JasonNormal"/>
        <w:rPr>
          <w:rFonts w:asciiTheme="majorHAnsi" w:hAnsiTheme="majorHAnsi"/>
        </w:rPr>
      </w:pPr>
      <w:r w:rsidRPr="00360909">
        <w:rPr>
          <w:rFonts w:asciiTheme="majorHAnsi" w:hAnsiTheme="majorHAnsi"/>
        </w:rPr>
        <w:t>If the User Action dashlet has not yet been added, it can be opened as follows:</w:t>
      </w:r>
    </w:p>
    <w:p w14:paraId="6559DF5B" w14:textId="77777777" w:rsidR="00360909" w:rsidRPr="00360909" w:rsidRDefault="00360909" w:rsidP="00360909">
      <w:pPr>
        <w:pStyle w:val="JasonNormal"/>
        <w:numPr>
          <w:ilvl w:val="0"/>
          <w:numId w:val="22"/>
        </w:numPr>
        <w:rPr>
          <w:rFonts w:asciiTheme="majorHAnsi" w:hAnsiTheme="majorHAnsi"/>
        </w:rPr>
      </w:pPr>
      <w:r w:rsidRPr="00360909">
        <w:rPr>
          <w:rFonts w:asciiTheme="majorHAnsi" w:hAnsiTheme="majorHAnsi"/>
        </w:rPr>
        <w:t xml:space="preserve">In the Cockpit, select the </w:t>
      </w:r>
      <w:r w:rsidRPr="00360909">
        <w:rPr>
          <w:rFonts w:asciiTheme="majorHAnsi" w:hAnsiTheme="majorHAnsi" w:cs="OpenSans-Bold"/>
          <w:b/>
          <w:bCs/>
        </w:rPr>
        <w:t xml:space="preserve">System Profile </w:t>
      </w:r>
      <w:r w:rsidRPr="00360909">
        <w:rPr>
          <w:rFonts w:asciiTheme="majorHAnsi" w:hAnsiTheme="majorHAnsi"/>
        </w:rPr>
        <w:t>for the appropriate application.</w:t>
      </w:r>
    </w:p>
    <w:p w14:paraId="43DA85D1" w14:textId="77777777" w:rsidR="00360909" w:rsidRPr="00360909" w:rsidRDefault="00360909" w:rsidP="00360909">
      <w:pPr>
        <w:pStyle w:val="JasonNormal"/>
        <w:numPr>
          <w:ilvl w:val="0"/>
          <w:numId w:val="22"/>
        </w:numPr>
        <w:rPr>
          <w:rFonts w:asciiTheme="majorHAnsi" w:hAnsiTheme="majorHAnsi" w:cs="OpenSans-Italic"/>
          <w:i/>
          <w:iCs/>
        </w:rPr>
      </w:pPr>
      <w:r w:rsidRPr="00360909">
        <w:rPr>
          <w:rFonts w:asciiTheme="majorHAnsi" w:hAnsiTheme="majorHAnsi"/>
        </w:rPr>
        <w:t xml:space="preserve">Expand the </w:t>
      </w:r>
      <w:r w:rsidRPr="00360909">
        <w:rPr>
          <w:rFonts w:asciiTheme="majorHAnsi" w:hAnsiTheme="majorHAnsi"/>
          <w:b/>
        </w:rPr>
        <w:t>Diagnose User Experience</w:t>
      </w:r>
      <w:r w:rsidRPr="00360909">
        <w:rPr>
          <w:rFonts w:asciiTheme="majorHAnsi" w:hAnsiTheme="majorHAnsi"/>
        </w:rPr>
        <w:t xml:space="preserve"> node.</w:t>
      </w:r>
    </w:p>
    <w:p w14:paraId="314C8203" w14:textId="77777777" w:rsidR="00360909" w:rsidRPr="00360909" w:rsidRDefault="00360909" w:rsidP="00360909">
      <w:pPr>
        <w:pStyle w:val="JasonNormal"/>
        <w:numPr>
          <w:ilvl w:val="0"/>
          <w:numId w:val="22"/>
        </w:numPr>
        <w:rPr>
          <w:rFonts w:asciiTheme="majorHAnsi" w:hAnsiTheme="majorHAnsi" w:cs="OpenSans-Italic"/>
          <w:i/>
          <w:iCs/>
        </w:rPr>
      </w:pPr>
      <w:r w:rsidRPr="00360909">
        <w:rPr>
          <w:rFonts w:asciiTheme="majorHAnsi" w:hAnsiTheme="majorHAnsi"/>
        </w:rPr>
        <w:t xml:space="preserve">Double-click </w:t>
      </w:r>
      <w:r w:rsidRPr="00360909">
        <w:rPr>
          <w:rFonts w:asciiTheme="majorHAnsi" w:hAnsiTheme="majorHAnsi"/>
          <w:b/>
        </w:rPr>
        <w:t xml:space="preserve">User Actions </w:t>
      </w:r>
      <w:r w:rsidRPr="00360909">
        <w:rPr>
          <w:rFonts w:asciiTheme="majorHAnsi" w:hAnsiTheme="majorHAnsi"/>
        </w:rPr>
        <w:t>to open the dashlet</w:t>
      </w:r>
      <w:r w:rsidRPr="00360909">
        <w:rPr>
          <w:rFonts w:asciiTheme="majorHAnsi" w:hAnsiTheme="majorHAnsi" w:cs="OpenSans-Italic"/>
          <w:i/>
          <w:iCs/>
        </w:rPr>
        <w:t>.</w:t>
      </w:r>
    </w:p>
    <w:p w14:paraId="5F2473D2" w14:textId="77777777" w:rsidR="00360909" w:rsidRPr="00360909" w:rsidRDefault="00360909" w:rsidP="00360909">
      <w:pPr>
        <w:autoSpaceDE w:val="0"/>
        <w:autoSpaceDN w:val="0"/>
        <w:adjustRightInd w:val="0"/>
        <w:ind w:left="720"/>
        <w:rPr>
          <w:rFonts w:asciiTheme="majorHAnsi" w:hAnsiTheme="majorHAnsi" w:cs="OpenSans-Italic"/>
          <w:i/>
          <w:iCs/>
          <w:color w:val="333333"/>
        </w:rPr>
      </w:pPr>
      <w:r w:rsidRPr="00360909">
        <w:rPr>
          <w:rFonts w:asciiTheme="majorHAnsi" w:hAnsiTheme="majorHAnsi"/>
          <w:noProof/>
        </w:rPr>
        <w:lastRenderedPageBreak/>
        <w:drawing>
          <wp:inline distT="0" distB="0" distL="0" distR="0" wp14:anchorId="24919A3A" wp14:editId="00D66F47">
            <wp:extent cx="1811349" cy="2936139"/>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10677" cy="2935050"/>
                    </a:xfrm>
                    <a:prstGeom prst="rect">
                      <a:avLst/>
                    </a:prstGeom>
                  </pic:spPr>
                </pic:pic>
              </a:graphicData>
            </a:graphic>
          </wp:inline>
        </w:drawing>
      </w:r>
    </w:p>
    <w:p w14:paraId="147C2B1D" w14:textId="77777777" w:rsidR="00360909" w:rsidRPr="00360909" w:rsidRDefault="00360909" w:rsidP="00360909">
      <w:pPr>
        <w:autoSpaceDE w:val="0"/>
        <w:autoSpaceDN w:val="0"/>
        <w:adjustRightInd w:val="0"/>
        <w:ind w:left="720"/>
        <w:rPr>
          <w:rFonts w:asciiTheme="majorHAnsi" w:hAnsiTheme="majorHAnsi" w:cs="OpenSans-Italic"/>
          <w:i/>
          <w:iCs/>
          <w:color w:val="333333"/>
        </w:rPr>
      </w:pPr>
    </w:p>
    <w:p w14:paraId="7A8EB99E" w14:textId="77777777" w:rsidR="00360909" w:rsidRPr="00360909" w:rsidRDefault="00360909" w:rsidP="00360909">
      <w:pPr>
        <w:autoSpaceDE w:val="0"/>
        <w:autoSpaceDN w:val="0"/>
        <w:adjustRightInd w:val="0"/>
        <w:ind w:left="720"/>
        <w:rPr>
          <w:rFonts w:asciiTheme="majorHAnsi" w:hAnsiTheme="majorHAnsi" w:cs="OpenSans-Italic"/>
          <w:i/>
          <w:iCs/>
          <w:color w:val="333333"/>
        </w:rPr>
      </w:pPr>
    </w:p>
    <w:p w14:paraId="5073EA8B" w14:textId="77777777" w:rsidR="00360909" w:rsidRPr="00360909" w:rsidRDefault="00360909" w:rsidP="00360909">
      <w:pPr>
        <w:autoSpaceDE w:val="0"/>
        <w:autoSpaceDN w:val="0"/>
        <w:adjustRightInd w:val="0"/>
        <w:ind w:left="720"/>
        <w:rPr>
          <w:rFonts w:asciiTheme="majorHAnsi" w:hAnsiTheme="majorHAnsi" w:cs="OpenSans-Italic"/>
          <w:i/>
          <w:iCs/>
          <w:color w:val="333333"/>
        </w:rPr>
      </w:pPr>
    </w:p>
    <w:p w14:paraId="09F9B1FD" w14:textId="77777777" w:rsidR="00360909" w:rsidRPr="00360909" w:rsidRDefault="00360909" w:rsidP="00360909">
      <w:pPr>
        <w:pStyle w:val="JasonHeader"/>
        <w:rPr>
          <w:rFonts w:asciiTheme="majorHAnsi" w:hAnsiTheme="majorHAnsi"/>
        </w:rPr>
      </w:pPr>
      <w:r w:rsidRPr="00360909">
        <w:rPr>
          <w:rFonts w:asciiTheme="majorHAnsi" w:hAnsiTheme="majorHAnsi"/>
        </w:rPr>
        <w:t>User Action PurePaths</w:t>
      </w:r>
    </w:p>
    <w:p w14:paraId="4B2DE212" w14:textId="77777777" w:rsidR="00360909" w:rsidRPr="00360909" w:rsidRDefault="00360909" w:rsidP="00360909">
      <w:pPr>
        <w:pStyle w:val="JasonNormal"/>
        <w:rPr>
          <w:rFonts w:asciiTheme="majorHAnsi" w:hAnsiTheme="majorHAnsi" w:cs="OpenSans"/>
        </w:rPr>
      </w:pPr>
      <w:r w:rsidRPr="00360909">
        <w:rPr>
          <w:rFonts w:asciiTheme="majorHAnsi" w:hAnsiTheme="majorHAnsi" w:cs="OpenSans"/>
        </w:rPr>
        <w:t xml:space="preserve">The </w:t>
      </w:r>
      <w:r w:rsidRPr="00360909">
        <w:rPr>
          <w:rFonts w:asciiTheme="majorHAnsi" w:hAnsiTheme="majorHAnsi" w:cs="OpenSans-Bold"/>
          <w:b/>
        </w:rPr>
        <w:t>User Action PurePaths</w:t>
      </w:r>
      <w:r w:rsidRPr="00360909">
        <w:rPr>
          <w:rFonts w:asciiTheme="majorHAnsi" w:hAnsiTheme="majorHAnsi" w:cs="OpenSans-Bold"/>
        </w:rPr>
        <w:t xml:space="preserve"> </w:t>
      </w:r>
      <w:r w:rsidRPr="00360909">
        <w:rPr>
          <w:rFonts w:asciiTheme="majorHAnsi" w:hAnsiTheme="majorHAnsi" w:cs="OpenSans"/>
        </w:rPr>
        <w:t>dashlet represents all captured PurePaths, which begins at the start of an action like loading a</w:t>
      </w:r>
      <w:r w:rsidRPr="00360909">
        <w:rPr>
          <w:rFonts w:asciiTheme="majorHAnsi" w:hAnsiTheme="majorHAnsi" w:cs="OpenSans"/>
          <w:color w:val="0091B7"/>
        </w:rPr>
        <w:t xml:space="preserve"> </w:t>
      </w:r>
      <w:r w:rsidRPr="00360909">
        <w:rPr>
          <w:rFonts w:asciiTheme="majorHAnsi" w:hAnsiTheme="majorHAnsi" w:cs="OpenSans"/>
        </w:rPr>
        <w:t>page in the browser. Use this to analyze user actions like page loading or button clicks. It contains all web requests to instrumented system components (web server, application server). You can analyze all actions that begin in the browser to track functional problems and user performance issues.</w:t>
      </w:r>
    </w:p>
    <w:p w14:paraId="3A4697FE" w14:textId="77777777" w:rsidR="00360909" w:rsidRPr="00360909" w:rsidRDefault="00360909" w:rsidP="00360909">
      <w:pPr>
        <w:pStyle w:val="JasonNormal"/>
        <w:rPr>
          <w:rFonts w:asciiTheme="majorHAnsi" w:hAnsiTheme="majorHAnsi" w:cs="OpenSans"/>
        </w:rPr>
      </w:pPr>
    </w:p>
    <w:p w14:paraId="4141C1BE"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User Action dashlet has been added to the General Dashboards for the applications that have UEM enabled. In this case, it will be another tab as all of the other dashlets in the General Dashboard. </w:t>
      </w:r>
    </w:p>
    <w:p w14:paraId="12B26108" w14:textId="77777777" w:rsidR="00360909" w:rsidRPr="00360909" w:rsidRDefault="00360909" w:rsidP="00360909">
      <w:pPr>
        <w:pStyle w:val="JasonNormal"/>
        <w:rPr>
          <w:rFonts w:asciiTheme="majorHAnsi" w:hAnsiTheme="majorHAnsi"/>
        </w:rPr>
      </w:pPr>
    </w:p>
    <w:p w14:paraId="60411C90" w14:textId="77777777" w:rsidR="00360909" w:rsidRPr="00360909" w:rsidRDefault="00360909" w:rsidP="00360909">
      <w:pPr>
        <w:pStyle w:val="JasonNormal"/>
        <w:rPr>
          <w:rFonts w:asciiTheme="majorHAnsi" w:hAnsiTheme="majorHAnsi"/>
        </w:rPr>
      </w:pPr>
      <w:r w:rsidRPr="00360909">
        <w:rPr>
          <w:rFonts w:asciiTheme="majorHAnsi" w:hAnsiTheme="majorHAnsi"/>
        </w:rPr>
        <w:t>If the User Action PurePaths dashlet has not yet been added, it can be opened as follows:</w:t>
      </w:r>
    </w:p>
    <w:p w14:paraId="3CF1A40B" w14:textId="77777777" w:rsidR="00360909" w:rsidRPr="00360909" w:rsidRDefault="00360909" w:rsidP="00360909">
      <w:pPr>
        <w:pStyle w:val="JasonNormal"/>
        <w:numPr>
          <w:ilvl w:val="0"/>
          <w:numId w:val="22"/>
        </w:numPr>
        <w:rPr>
          <w:rFonts w:asciiTheme="majorHAnsi" w:hAnsiTheme="majorHAnsi"/>
        </w:rPr>
      </w:pPr>
      <w:r w:rsidRPr="00360909">
        <w:rPr>
          <w:rFonts w:asciiTheme="majorHAnsi" w:hAnsiTheme="majorHAnsi"/>
        </w:rPr>
        <w:t xml:space="preserve">In the Cockpit, select the </w:t>
      </w:r>
      <w:r w:rsidRPr="00360909">
        <w:rPr>
          <w:rFonts w:asciiTheme="majorHAnsi" w:hAnsiTheme="majorHAnsi" w:cs="OpenSans-Bold"/>
          <w:b/>
          <w:bCs/>
        </w:rPr>
        <w:t xml:space="preserve">System Profile </w:t>
      </w:r>
      <w:r w:rsidRPr="00360909">
        <w:rPr>
          <w:rFonts w:asciiTheme="majorHAnsi" w:hAnsiTheme="majorHAnsi"/>
        </w:rPr>
        <w:t>for the appropriate application.</w:t>
      </w:r>
    </w:p>
    <w:p w14:paraId="1D2F0AC5" w14:textId="77777777" w:rsidR="00360909" w:rsidRPr="00360909" w:rsidRDefault="00360909" w:rsidP="00360909">
      <w:pPr>
        <w:pStyle w:val="JasonNormal"/>
        <w:numPr>
          <w:ilvl w:val="0"/>
          <w:numId w:val="22"/>
        </w:numPr>
        <w:rPr>
          <w:rFonts w:asciiTheme="majorHAnsi" w:hAnsiTheme="majorHAnsi" w:cs="OpenSans-Italic"/>
          <w:i/>
          <w:iCs/>
        </w:rPr>
      </w:pPr>
      <w:r w:rsidRPr="00360909">
        <w:rPr>
          <w:rFonts w:asciiTheme="majorHAnsi" w:hAnsiTheme="majorHAnsi"/>
        </w:rPr>
        <w:t xml:space="preserve">Expand the </w:t>
      </w:r>
      <w:r w:rsidRPr="00360909">
        <w:rPr>
          <w:rFonts w:asciiTheme="majorHAnsi" w:hAnsiTheme="majorHAnsi"/>
          <w:b/>
        </w:rPr>
        <w:t>Diagnose User Experience</w:t>
      </w:r>
      <w:r w:rsidRPr="00360909">
        <w:rPr>
          <w:rFonts w:asciiTheme="majorHAnsi" w:hAnsiTheme="majorHAnsi"/>
        </w:rPr>
        <w:t xml:space="preserve"> node.</w:t>
      </w:r>
    </w:p>
    <w:p w14:paraId="30BCFA10" w14:textId="77777777" w:rsidR="00360909" w:rsidRPr="00360909" w:rsidRDefault="00360909" w:rsidP="00360909">
      <w:pPr>
        <w:pStyle w:val="JasonNormal"/>
        <w:numPr>
          <w:ilvl w:val="0"/>
          <w:numId w:val="22"/>
        </w:numPr>
        <w:rPr>
          <w:rFonts w:asciiTheme="majorHAnsi" w:hAnsiTheme="majorHAnsi" w:cs="OpenSans-Italic"/>
          <w:i/>
          <w:iCs/>
        </w:rPr>
      </w:pPr>
      <w:r w:rsidRPr="00360909">
        <w:rPr>
          <w:rFonts w:asciiTheme="majorHAnsi" w:hAnsiTheme="majorHAnsi"/>
        </w:rPr>
        <w:t xml:space="preserve">Double-click </w:t>
      </w:r>
      <w:r w:rsidRPr="00360909">
        <w:rPr>
          <w:rFonts w:asciiTheme="majorHAnsi" w:hAnsiTheme="majorHAnsi"/>
          <w:b/>
        </w:rPr>
        <w:t xml:space="preserve">User Action PurePaths </w:t>
      </w:r>
      <w:r w:rsidRPr="00360909">
        <w:rPr>
          <w:rFonts w:asciiTheme="majorHAnsi" w:hAnsiTheme="majorHAnsi"/>
        </w:rPr>
        <w:t>to open the dashlet</w:t>
      </w:r>
      <w:r w:rsidRPr="00360909">
        <w:rPr>
          <w:rFonts w:asciiTheme="majorHAnsi" w:hAnsiTheme="majorHAnsi" w:cs="OpenSans-Italic"/>
          <w:i/>
          <w:iCs/>
        </w:rPr>
        <w:t>.</w:t>
      </w:r>
    </w:p>
    <w:p w14:paraId="5CD21120" w14:textId="77777777" w:rsidR="00360909" w:rsidRPr="00360909" w:rsidRDefault="00360909" w:rsidP="00360909">
      <w:pPr>
        <w:autoSpaceDE w:val="0"/>
        <w:autoSpaceDN w:val="0"/>
        <w:adjustRightInd w:val="0"/>
        <w:rPr>
          <w:rFonts w:asciiTheme="majorHAnsi" w:hAnsiTheme="majorHAnsi" w:cs="OpenSans"/>
          <w:color w:val="333333"/>
        </w:rPr>
      </w:pPr>
    </w:p>
    <w:p w14:paraId="01E7E640" w14:textId="77777777" w:rsidR="00360909" w:rsidRPr="00360909" w:rsidRDefault="00360909" w:rsidP="00360909">
      <w:pPr>
        <w:autoSpaceDE w:val="0"/>
        <w:autoSpaceDN w:val="0"/>
        <w:adjustRightInd w:val="0"/>
        <w:rPr>
          <w:rFonts w:asciiTheme="majorHAnsi" w:hAnsiTheme="majorHAnsi" w:cs="OpenSans"/>
          <w:color w:val="333333"/>
        </w:rPr>
      </w:pPr>
    </w:p>
    <w:p w14:paraId="3878CEC3"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The dashlet is divided into upper and lower areas. The upper part consists of the following tabbed views:</w:t>
      </w:r>
    </w:p>
    <w:p w14:paraId="0DA0DA73" w14:textId="77777777" w:rsidR="00360909" w:rsidRPr="00360909" w:rsidRDefault="00360909" w:rsidP="00360909">
      <w:pPr>
        <w:autoSpaceDE w:val="0"/>
        <w:autoSpaceDN w:val="0"/>
        <w:adjustRightInd w:val="0"/>
        <w:rPr>
          <w:rFonts w:asciiTheme="majorHAnsi" w:hAnsiTheme="majorHAnsi" w:cs="OpenSans"/>
          <w:color w:val="333333"/>
        </w:rPr>
      </w:pPr>
    </w:p>
    <w:p w14:paraId="6EE91C75"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noProof/>
          <w:color w:val="333333"/>
        </w:rPr>
        <w:drawing>
          <wp:inline distT="0" distB="0" distL="0" distR="0" wp14:anchorId="3D779FDB" wp14:editId="313C5CB8">
            <wp:extent cx="1638300" cy="17145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300" cy="171450"/>
                    </a:xfrm>
                    <a:prstGeom prst="rect">
                      <a:avLst/>
                    </a:prstGeom>
                    <a:noFill/>
                    <a:ln>
                      <a:noFill/>
                    </a:ln>
                  </pic:spPr>
                </pic:pic>
              </a:graphicData>
            </a:graphic>
          </wp:inline>
        </w:drawing>
      </w:r>
      <w:r w:rsidRPr="00360909">
        <w:rPr>
          <w:rFonts w:asciiTheme="majorHAnsi" w:hAnsiTheme="majorHAnsi" w:cs="OpenSans"/>
          <w:color w:val="333333"/>
        </w:rPr>
        <w:t xml:space="preserve"> </w:t>
      </w:r>
    </w:p>
    <w:p w14:paraId="7FF5948F"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PurePaths: A list of PurePaths, each with corresponding dashboard or dashlet filter (timeframe, application, etc.), and basic information (name, response time, start time) for each PurePath.</w:t>
      </w:r>
    </w:p>
    <w:p w14:paraId="0B512D0F" w14:textId="77777777" w:rsidR="00360909" w:rsidRPr="00360909" w:rsidRDefault="00360909" w:rsidP="00360909">
      <w:pPr>
        <w:autoSpaceDE w:val="0"/>
        <w:autoSpaceDN w:val="0"/>
        <w:adjustRightInd w:val="0"/>
        <w:rPr>
          <w:rFonts w:asciiTheme="majorHAnsi" w:hAnsiTheme="majorHAnsi" w:cs="OpenSans"/>
          <w:color w:val="333333"/>
        </w:rPr>
      </w:pPr>
    </w:p>
    <w:p w14:paraId="443A5CB5"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noProof/>
          <w:color w:val="333333"/>
        </w:rPr>
        <w:drawing>
          <wp:inline distT="0" distB="0" distL="0" distR="0" wp14:anchorId="73BDBAB5" wp14:editId="50B0B6FA">
            <wp:extent cx="1638300" cy="171450"/>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0" cy="171450"/>
                    </a:xfrm>
                    <a:prstGeom prst="rect">
                      <a:avLst/>
                    </a:prstGeom>
                    <a:noFill/>
                    <a:ln>
                      <a:noFill/>
                    </a:ln>
                  </pic:spPr>
                </pic:pic>
              </a:graphicData>
            </a:graphic>
          </wp:inline>
        </w:drawing>
      </w:r>
    </w:p>
    <w:p w14:paraId="0E0377CE"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Contributors: A list of all contributing actions and methods of the selected PurePath. Colors represent contributors with the highest execution times. The selected contributor is represented in the tree in the lower part of the dashlet.</w:t>
      </w:r>
    </w:p>
    <w:p w14:paraId="3617CA77" w14:textId="77777777" w:rsidR="00360909" w:rsidRPr="00360909" w:rsidRDefault="00360909" w:rsidP="00360909">
      <w:pPr>
        <w:autoSpaceDE w:val="0"/>
        <w:autoSpaceDN w:val="0"/>
        <w:adjustRightInd w:val="0"/>
        <w:rPr>
          <w:rFonts w:asciiTheme="majorHAnsi" w:hAnsiTheme="majorHAnsi" w:cs="OpenSans"/>
          <w:color w:val="333333"/>
        </w:rPr>
      </w:pPr>
    </w:p>
    <w:p w14:paraId="49BF0CA6"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noProof/>
          <w:color w:val="333333"/>
        </w:rPr>
        <w:lastRenderedPageBreak/>
        <w:drawing>
          <wp:inline distT="0" distB="0" distL="0" distR="0" wp14:anchorId="26686D2A" wp14:editId="0F309DA8">
            <wp:extent cx="1638300" cy="17145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0" cy="171450"/>
                    </a:xfrm>
                    <a:prstGeom prst="rect">
                      <a:avLst/>
                    </a:prstGeom>
                    <a:noFill/>
                    <a:ln>
                      <a:noFill/>
                    </a:ln>
                  </pic:spPr>
                </pic:pic>
              </a:graphicData>
            </a:graphic>
          </wp:inline>
        </w:drawing>
      </w:r>
    </w:p>
    <w:p w14:paraId="415518D7"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 xml:space="preserve">Errors: All errors in the selected PurePath. Errors are defined via several rules. </w:t>
      </w:r>
    </w:p>
    <w:p w14:paraId="78A6D674" w14:textId="77777777" w:rsidR="00360909" w:rsidRPr="00360909" w:rsidRDefault="00360909" w:rsidP="00360909">
      <w:pPr>
        <w:autoSpaceDE w:val="0"/>
        <w:autoSpaceDN w:val="0"/>
        <w:adjustRightInd w:val="0"/>
        <w:rPr>
          <w:rFonts w:asciiTheme="majorHAnsi" w:hAnsiTheme="majorHAnsi" w:cs="OpenSans"/>
          <w:color w:val="333333"/>
        </w:rPr>
      </w:pPr>
    </w:p>
    <w:p w14:paraId="337E24FD"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The lower part consists of the following tabbed views:</w:t>
      </w:r>
    </w:p>
    <w:p w14:paraId="095DD9B3" w14:textId="77777777" w:rsidR="00360909" w:rsidRPr="00360909" w:rsidRDefault="00360909" w:rsidP="00360909">
      <w:pPr>
        <w:autoSpaceDE w:val="0"/>
        <w:autoSpaceDN w:val="0"/>
        <w:adjustRightInd w:val="0"/>
        <w:rPr>
          <w:rFonts w:asciiTheme="majorHAnsi" w:hAnsiTheme="majorHAnsi" w:cs="OpenSans"/>
          <w:color w:val="333333"/>
        </w:rPr>
      </w:pPr>
    </w:p>
    <w:p w14:paraId="70756F0F"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noProof/>
          <w:color w:val="333333"/>
        </w:rPr>
        <w:drawing>
          <wp:inline distT="0" distB="0" distL="0" distR="0" wp14:anchorId="571CEEC0" wp14:editId="0C0028D9">
            <wp:extent cx="2095500" cy="161925"/>
            <wp:effectExtent l="0" t="0" r="0" b="9525"/>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643273C7"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Tree: The sequential representation of all contributors in a tree.</w:t>
      </w:r>
    </w:p>
    <w:p w14:paraId="7E9097B2" w14:textId="77777777" w:rsidR="00360909" w:rsidRPr="00360909" w:rsidRDefault="00360909" w:rsidP="00360909">
      <w:pPr>
        <w:autoSpaceDE w:val="0"/>
        <w:autoSpaceDN w:val="0"/>
        <w:adjustRightInd w:val="0"/>
        <w:rPr>
          <w:rFonts w:asciiTheme="majorHAnsi" w:hAnsiTheme="majorHAnsi" w:cs="OpenSans"/>
          <w:color w:val="333333"/>
        </w:rPr>
      </w:pPr>
    </w:p>
    <w:p w14:paraId="0C1871EA"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noProof/>
          <w:color w:val="333333"/>
        </w:rPr>
        <w:drawing>
          <wp:inline distT="0" distB="0" distL="0" distR="0" wp14:anchorId="7D2BD24A" wp14:editId="152F4956">
            <wp:extent cx="2095500" cy="161925"/>
            <wp:effectExtent l="0" t="0" r="0"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20D6E75D"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color w:val="333333"/>
        </w:rPr>
        <w:t>Transaction Flow: The PurePath contributing system components visualized in a transaction flow.</w:t>
      </w:r>
    </w:p>
    <w:p w14:paraId="6F76ADF4" w14:textId="77777777" w:rsidR="00360909" w:rsidRPr="00360909" w:rsidRDefault="00360909" w:rsidP="00360909">
      <w:pPr>
        <w:autoSpaceDE w:val="0"/>
        <w:autoSpaceDN w:val="0"/>
        <w:adjustRightInd w:val="0"/>
        <w:rPr>
          <w:rFonts w:asciiTheme="majorHAnsi" w:hAnsiTheme="majorHAnsi" w:cs="OpenSans"/>
          <w:color w:val="333333"/>
        </w:rPr>
      </w:pPr>
    </w:p>
    <w:p w14:paraId="36FC5B4F" w14:textId="77777777" w:rsidR="00360909" w:rsidRPr="00360909" w:rsidRDefault="00360909" w:rsidP="00360909">
      <w:pPr>
        <w:autoSpaceDE w:val="0"/>
        <w:autoSpaceDN w:val="0"/>
        <w:adjustRightInd w:val="0"/>
        <w:rPr>
          <w:rFonts w:asciiTheme="majorHAnsi" w:hAnsiTheme="majorHAnsi" w:cs="OpenSans"/>
          <w:color w:val="333333"/>
        </w:rPr>
      </w:pPr>
      <w:r w:rsidRPr="00360909">
        <w:rPr>
          <w:rFonts w:asciiTheme="majorHAnsi" w:hAnsiTheme="majorHAnsi" w:cs="OpenSans"/>
          <w:noProof/>
          <w:color w:val="333333"/>
        </w:rPr>
        <w:drawing>
          <wp:inline distT="0" distB="0" distL="0" distR="0" wp14:anchorId="521D23CF" wp14:editId="42F3A58C">
            <wp:extent cx="2095500" cy="161925"/>
            <wp:effectExtent l="0" t="0" r="0" b="9525"/>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0A47AE4F" w14:textId="77777777" w:rsidR="00360909" w:rsidRPr="00360909" w:rsidRDefault="00360909" w:rsidP="00360909">
      <w:pPr>
        <w:autoSpaceDE w:val="0"/>
        <w:autoSpaceDN w:val="0"/>
        <w:adjustRightInd w:val="0"/>
        <w:rPr>
          <w:rFonts w:asciiTheme="majorHAnsi" w:hAnsiTheme="majorHAnsi" w:cs="Open Sans"/>
          <w:sz w:val="20"/>
        </w:rPr>
      </w:pPr>
      <w:r w:rsidRPr="00360909">
        <w:rPr>
          <w:rFonts w:asciiTheme="majorHAnsi" w:hAnsiTheme="majorHAnsi" w:cs="OpenSans"/>
          <w:color w:val="333333"/>
        </w:rPr>
        <w:t>API Distribution: Execution and CPU time distribution of the PurePath's contributing APIs.</w:t>
      </w:r>
      <w:r w:rsidRPr="00360909">
        <w:rPr>
          <w:rFonts w:asciiTheme="majorHAnsi" w:hAnsiTheme="majorHAnsi" w:cs="Open Sans"/>
          <w:sz w:val="20"/>
        </w:rPr>
        <w:t>  </w:t>
      </w:r>
    </w:p>
    <w:p w14:paraId="7AF6C08C" w14:textId="77777777" w:rsidR="00360909" w:rsidRPr="00360909" w:rsidRDefault="00360909" w:rsidP="00360909">
      <w:pPr>
        <w:autoSpaceDE w:val="0"/>
        <w:autoSpaceDN w:val="0"/>
        <w:adjustRightInd w:val="0"/>
        <w:rPr>
          <w:rFonts w:asciiTheme="majorHAnsi" w:hAnsiTheme="majorHAnsi" w:cs="OpenSans-Italic"/>
          <w:i/>
          <w:iCs/>
          <w:color w:val="333333"/>
        </w:rPr>
      </w:pPr>
    </w:p>
    <w:p w14:paraId="6745AF5F" w14:textId="77777777" w:rsidR="00360909" w:rsidRPr="00360909" w:rsidRDefault="00360909" w:rsidP="00360909">
      <w:pPr>
        <w:autoSpaceDE w:val="0"/>
        <w:autoSpaceDN w:val="0"/>
        <w:adjustRightInd w:val="0"/>
        <w:ind w:left="720"/>
        <w:rPr>
          <w:rFonts w:asciiTheme="majorHAnsi" w:hAnsiTheme="majorHAnsi" w:cs="OpenSans-Italic"/>
          <w:i/>
          <w:iCs/>
          <w:color w:val="333333"/>
        </w:rPr>
      </w:pPr>
    </w:p>
    <w:p w14:paraId="7765BABB" w14:textId="77777777" w:rsidR="00360909" w:rsidRPr="00360909" w:rsidRDefault="00360909" w:rsidP="00360909">
      <w:pPr>
        <w:autoSpaceDE w:val="0"/>
        <w:autoSpaceDN w:val="0"/>
        <w:adjustRightInd w:val="0"/>
        <w:ind w:left="720"/>
        <w:rPr>
          <w:rFonts w:asciiTheme="majorHAnsi" w:hAnsiTheme="majorHAnsi" w:cs="OpenSans-Italic"/>
          <w:i/>
          <w:iCs/>
          <w:color w:val="333333"/>
        </w:rPr>
      </w:pPr>
      <w:r w:rsidRPr="00360909">
        <w:rPr>
          <w:rFonts w:asciiTheme="majorHAnsi" w:hAnsiTheme="majorHAnsi"/>
          <w:noProof/>
        </w:rPr>
        <w:drawing>
          <wp:inline distT="0" distB="0" distL="0" distR="0" wp14:anchorId="1822D489" wp14:editId="0B405C19">
            <wp:extent cx="5943600" cy="3653155"/>
            <wp:effectExtent l="0" t="0" r="0" b="4445"/>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53155"/>
                    </a:xfrm>
                    <a:prstGeom prst="rect">
                      <a:avLst/>
                    </a:prstGeom>
                  </pic:spPr>
                </pic:pic>
              </a:graphicData>
            </a:graphic>
          </wp:inline>
        </w:drawing>
      </w:r>
    </w:p>
    <w:p w14:paraId="14B9955E" w14:textId="77777777" w:rsidR="00360909" w:rsidRPr="00360909" w:rsidRDefault="00360909" w:rsidP="00360909">
      <w:pPr>
        <w:pStyle w:val="JasonHeader"/>
        <w:rPr>
          <w:rFonts w:asciiTheme="majorHAnsi" w:hAnsiTheme="majorHAnsi"/>
        </w:rPr>
      </w:pPr>
      <w:r w:rsidRPr="00360909">
        <w:rPr>
          <w:rFonts w:asciiTheme="majorHAnsi" w:hAnsiTheme="majorHAnsi"/>
        </w:rPr>
        <w:t>Visits</w:t>
      </w:r>
    </w:p>
    <w:p w14:paraId="2EA3ED53"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A </w:t>
      </w:r>
      <w:r w:rsidRPr="00360909">
        <w:rPr>
          <w:rFonts w:asciiTheme="majorHAnsi" w:hAnsiTheme="majorHAnsi"/>
          <w:b/>
        </w:rPr>
        <w:t>visit</w:t>
      </w:r>
      <w:r w:rsidRPr="00360909">
        <w:rPr>
          <w:rFonts w:asciiTheme="majorHAnsi" w:hAnsiTheme="majorHAnsi"/>
        </w:rPr>
        <w:t xml:space="preserve"> is a group of user actions performed by the same user within a certain time period. It is created with the first user action and ends after the user is inactive for a specified period of time. This user inactivity time setting defaults to 30 minutes and you can define it on an application-level. A visit represents the user's click-path and helps to analyze problems. Visit duration</w:t>
      </w:r>
      <w:r w:rsidRPr="00360909">
        <w:rPr>
          <w:rStyle w:val="apple-converted-space"/>
          <w:rFonts w:asciiTheme="majorHAnsi" w:hAnsiTheme="majorHAnsi"/>
          <w:color w:val="292D36"/>
          <w:sz w:val="21"/>
          <w:szCs w:val="21"/>
        </w:rPr>
        <w:t> </w:t>
      </w:r>
      <w:r w:rsidRPr="00360909">
        <w:rPr>
          <w:rFonts w:asciiTheme="majorHAnsi" w:hAnsiTheme="majorHAnsi"/>
        </w:rPr>
        <w:t>is calculated from the start of the first user action to the end of the last user action.</w:t>
      </w:r>
    </w:p>
    <w:p w14:paraId="61D44924" w14:textId="77777777" w:rsidR="00360909" w:rsidRPr="00360909" w:rsidRDefault="00360909" w:rsidP="00360909">
      <w:pPr>
        <w:pStyle w:val="SmallHeader"/>
        <w:ind w:firstLine="0"/>
        <w:rPr>
          <w:rFonts w:asciiTheme="majorHAnsi" w:hAnsiTheme="majorHAnsi"/>
        </w:rPr>
      </w:pPr>
    </w:p>
    <w:p w14:paraId="2806C891"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Visits dashlet has been added to the General Dashboards for the applications that have UEM enabled. In this case, it will be another tab as all of the other dashlets in the General Dashboard. </w:t>
      </w:r>
    </w:p>
    <w:p w14:paraId="27491807" w14:textId="77777777" w:rsidR="00360909" w:rsidRPr="00360909" w:rsidRDefault="00360909" w:rsidP="00360909">
      <w:pPr>
        <w:pStyle w:val="JasonNormal"/>
        <w:rPr>
          <w:rFonts w:asciiTheme="majorHAnsi" w:hAnsiTheme="majorHAnsi"/>
        </w:rPr>
      </w:pPr>
      <w:r w:rsidRPr="00360909">
        <w:rPr>
          <w:rFonts w:asciiTheme="majorHAnsi" w:hAnsiTheme="majorHAnsi"/>
          <w:noProof/>
        </w:rPr>
        <w:lastRenderedPageBreak/>
        <w:drawing>
          <wp:inline distT="0" distB="0" distL="0" distR="0" wp14:anchorId="3F19D3C5" wp14:editId="5CDDF83E">
            <wp:extent cx="6387152" cy="336007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24443" cy="3379694"/>
                    </a:xfrm>
                    <a:prstGeom prst="rect">
                      <a:avLst/>
                    </a:prstGeom>
                  </pic:spPr>
                </pic:pic>
              </a:graphicData>
            </a:graphic>
          </wp:inline>
        </w:drawing>
      </w:r>
    </w:p>
    <w:p w14:paraId="3A2B849B" w14:textId="77777777" w:rsidR="00360909" w:rsidRPr="00360909" w:rsidRDefault="00360909" w:rsidP="00360909">
      <w:pPr>
        <w:pStyle w:val="JasonNormal"/>
        <w:rPr>
          <w:rFonts w:asciiTheme="majorHAnsi" w:hAnsiTheme="majorHAnsi"/>
        </w:rPr>
      </w:pPr>
    </w:p>
    <w:p w14:paraId="328B13C3" w14:textId="77777777" w:rsidR="00360909" w:rsidRPr="00360909" w:rsidRDefault="00360909" w:rsidP="00360909">
      <w:pPr>
        <w:pStyle w:val="JasonNormal"/>
        <w:rPr>
          <w:rFonts w:asciiTheme="majorHAnsi" w:hAnsiTheme="majorHAnsi"/>
        </w:rPr>
      </w:pPr>
      <w:r w:rsidRPr="00360909">
        <w:rPr>
          <w:rFonts w:asciiTheme="majorHAnsi" w:hAnsiTheme="majorHAnsi"/>
        </w:rPr>
        <w:t>If the Visits  dashlet has not yet been added, it can be opened as follows:</w:t>
      </w:r>
    </w:p>
    <w:p w14:paraId="1C81F76F" w14:textId="77777777" w:rsidR="00360909" w:rsidRPr="00360909" w:rsidRDefault="00360909" w:rsidP="00360909">
      <w:pPr>
        <w:pStyle w:val="JasonNormal"/>
        <w:numPr>
          <w:ilvl w:val="0"/>
          <w:numId w:val="22"/>
        </w:numPr>
        <w:rPr>
          <w:rFonts w:asciiTheme="majorHAnsi" w:hAnsiTheme="majorHAnsi"/>
        </w:rPr>
      </w:pPr>
      <w:r w:rsidRPr="00360909">
        <w:rPr>
          <w:rFonts w:asciiTheme="majorHAnsi" w:hAnsiTheme="majorHAnsi"/>
        </w:rPr>
        <w:t xml:space="preserve">In the Cockpit, select the </w:t>
      </w:r>
      <w:r w:rsidRPr="00360909">
        <w:rPr>
          <w:rFonts w:asciiTheme="majorHAnsi" w:hAnsiTheme="majorHAnsi" w:cs="OpenSans-Bold"/>
          <w:b/>
          <w:bCs/>
        </w:rPr>
        <w:t xml:space="preserve">System Profile </w:t>
      </w:r>
      <w:r w:rsidRPr="00360909">
        <w:rPr>
          <w:rFonts w:asciiTheme="majorHAnsi" w:hAnsiTheme="majorHAnsi"/>
        </w:rPr>
        <w:t>for the appropriate application.</w:t>
      </w:r>
    </w:p>
    <w:p w14:paraId="40FE1DC3" w14:textId="77777777" w:rsidR="00360909" w:rsidRPr="00360909" w:rsidRDefault="00360909" w:rsidP="00360909">
      <w:pPr>
        <w:pStyle w:val="JasonNormal"/>
        <w:numPr>
          <w:ilvl w:val="0"/>
          <w:numId w:val="22"/>
        </w:numPr>
        <w:rPr>
          <w:rFonts w:asciiTheme="majorHAnsi" w:hAnsiTheme="majorHAnsi" w:cs="OpenSans-Italic"/>
          <w:i/>
          <w:iCs/>
        </w:rPr>
      </w:pPr>
      <w:r w:rsidRPr="00360909">
        <w:rPr>
          <w:rFonts w:asciiTheme="majorHAnsi" w:hAnsiTheme="majorHAnsi"/>
        </w:rPr>
        <w:t xml:space="preserve">Expand the </w:t>
      </w:r>
      <w:r w:rsidRPr="00360909">
        <w:rPr>
          <w:rFonts w:asciiTheme="majorHAnsi" w:hAnsiTheme="majorHAnsi"/>
          <w:b/>
        </w:rPr>
        <w:t>Diagnose User Experience</w:t>
      </w:r>
      <w:r w:rsidRPr="00360909">
        <w:rPr>
          <w:rFonts w:asciiTheme="majorHAnsi" w:hAnsiTheme="majorHAnsi"/>
        </w:rPr>
        <w:t xml:space="preserve"> node.</w:t>
      </w:r>
    </w:p>
    <w:p w14:paraId="6FC8A3C5" w14:textId="77777777" w:rsidR="00360909" w:rsidRPr="00360909" w:rsidRDefault="00360909" w:rsidP="00360909">
      <w:pPr>
        <w:pStyle w:val="JasonNormal"/>
        <w:numPr>
          <w:ilvl w:val="0"/>
          <w:numId w:val="22"/>
        </w:numPr>
        <w:rPr>
          <w:rFonts w:asciiTheme="majorHAnsi" w:hAnsiTheme="majorHAnsi" w:cs="OpenSans-Italic"/>
          <w:i/>
          <w:iCs/>
        </w:rPr>
      </w:pPr>
      <w:r w:rsidRPr="00360909">
        <w:rPr>
          <w:rFonts w:asciiTheme="majorHAnsi" w:hAnsiTheme="majorHAnsi"/>
        </w:rPr>
        <w:t xml:space="preserve">Double-click </w:t>
      </w:r>
      <w:r w:rsidRPr="00360909">
        <w:rPr>
          <w:rFonts w:asciiTheme="majorHAnsi" w:hAnsiTheme="majorHAnsi"/>
          <w:b/>
        </w:rPr>
        <w:t xml:space="preserve">Visits </w:t>
      </w:r>
      <w:r w:rsidRPr="00360909">
        <w:rPr>
          <w:rFonts w:asciiTheme="majorHAnsi" w:hAnsiTheme="majorHAnsi"/>
        </w:rPr>
        <w:t>to open the dashlet</w:t>
      </w:r>
      <w:r w:rsidRPr="00360909">
        <w:rPr>
          <w:rFonts w:asciiTheme="majorHAnsi" w:hAnsiTheme="majorHAnsi" w:cs="OpenSans-Italic"/>
          <w:i/>
          <w:iCs/>
        </w:rPr>
        <w:t>.</w:t>
      </w:r>
    </w:p>
    <w:p w14:paraId="7F3FA5E9" w14:textId="77777777" w:rsidR="00360909" w:rsidRPr="00360909" w:rsidRDefault="00360909" w:rsidP="00360909">
      <w:pPr>
        <w:pStyle w:val="SmallHeader"/>
        <w:ind w:firstLine="0"/>
        <w:rPr>
          <w:rFonts w:asciiTheme="majorHAnsi" w:hAnsiTheme="majorHAnsi"/>
        </w:rPr>
      </w:pPr>
    </w:p>
    <w:p w14:paraId="47CCEAD5" w14:textId="77777777" w:rsidR="00360909" w:rsidRPr="00360909" w:rsidRDefault="00360909" w:rsidP="00360909">
      <w:pPr>
        <w:pStyle w:val="JasonNormal"/>
        <w:ind w:left="0"/>
        <w:rPr>
          <w:rFonts w:asciiTheme="majorHAnsi" w:hAnsiTheme="majorHAnsi"/>
        </w:rPr>
      </w:pPr>
    </w:p>
    <w:p w14:paraId="1B59CBB7" w14:textId="77777777" w:rsidR="00360909" w:rsidRPr="00360909" w:rsidRDefault="00360909" w:rsidP="00360909">
      <w:pPr>
        <w:pStyle w:val="JasonNormal"/>
        <w:ind w:left="0"/>
        <w:rPr>
          <w:rFonts w:asciiTheme="majorHAnsi" w:hAnsiTheme="majorHAnsi"/>
        </w:rPr>
      </w:pPr>
    </w:p>
    <w:p w14:paraId="5EE8F941" w14:textId="77777777" w:rsidR="00360909" w:rsidRPr="00360909" w:rsidRDefault="00360909" w:rsidP="00360909">
      <w:pPr>
        <w:pStyle w:val="JasonNormal"/>
        <w:ind w:left="0"/>
        <w:rPr>
          <w:rFonts w:asciiTheme="majorHAnsi" w:hAnsiTheme="majorHAnsi"/>
        </w:rPr>
      </w:pPr>
    </w:p>
    <w:p w14:paraId="2AAF2149" w14:textId="77777777" w:rsidR="00360909" w:rsidRPr="00360909" w:rsidRDefault="00360909" w:rsidP="00360909">
      <w:pPr>
        <w:pStyle w:val="JasonNormal"/>
        <w:ind w:left="0"/>
        <w:rPr>
          <w:rFonts w:asciiTheme="majorHAnsi" w:hAnsiTheme="majorHAnsi"/>
        </w:rPr>
      </w:pPr>
    </w:p>
    <w:p w14:paraId="1B9CABDD" w14:textId="77777777" w:rsidR="00360909" w:rsidRPr="00360909" w:rsidRDefault="00360909" w:rsidP="00360909">
      <w:pPr>
        <w:pStyle w:val="JasonNormal"/>
        <w:ind w:left="0"/>
        <w:rPr>
          <w:rFonts w:asciiTheme="majorHAnsi" w:hAnsiTheme="majorHAnsi"/>
        </w:rPr>
      </w:pPr>
    </w:p>
    <w:p w14:paraId="0CB69219" w14:textId="77777777" w:rsidR="00360909" w:rsidRDefault="0036090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6479F58E" w14:textId="1A320A01" w:rsidR="00360909" w:rsidRPr="00360909" w:rsidRDefault="00360909" w:rsidP="00360909">
      <w:pPr>
        <w:pStyle w:val="Heading1"/>
        <w:jc w:val="center"/>
        <w:rPr>
          <w:rFonts w:asciiTheme="majorHAnsi" w:hAnsiTheme="majorHAnsi" w:cs="Open Sans"/>
          <w:color w:val="92D050"/>
          <w:sz w:val="40"/>
          <w:szCs w:val="40"/>
        </w:rPr>
      </w:pPr>
      <w:r w:rsidRPr="00360909">
        <w:rPr>
          <w:rFonts w:asciiTheme="majorHAnsi" w:hAnsiTheme="majorHAnsi" w:cs="Open Sans"/>
          <w:color w:val="0090B6"/>
          <w:sz w:val="40"/>
          <w:szCs w:val="40"/>
        </w:rPr>
        <w:lastRenderedPageBreak/>
        <w:t>Navigating the Data</w:t>
      </w:r>
    </w:p>
    <w:p w14:paraId="35CE323C" w14:textId="77777777" w:rsidR="00360909" w:rsidRPr="00360909" w:rsidRDefault="00360909" w:rsidP="00360909">
      <w:pPr>
        <w:pStyle w:val="JasonNormal"/>
        <w:ind w:left="0"/>
        <w:rPr>
          <w:rFonts w:asciiTheme="majorHAnsi" w:hAnsiTheme="majorHAnsi"/>
        </w:rPr>
      </w:pPr>
      <w:r w:rsidRPr="00360909">
        <w:rPr>
          <w:rFonts w:asciiTheme="majorHAnsi" w:hAnsiTheme="majorHAnsi"/>
        </w:rPr>
        <w:t xml:space="preserve">With all of the data that comes into Dynatrace, it is essential to be able to navigate through this data to dial into the appropriate timeframe, application, user actions, and transactions. The dashboards created for each Geico application have been filtered to only show the current data for that application, however, different times and filtering may be needed. </w:t>
      </w:r>
    </w:p>
    <w:p w14:paraId="426A05FB" w14:textId="77777777" w:rsidR="00360909" w:rsidRPr="00360909" w:rsidRDefault="00360909" w:rsidP="00360909">
      <w:pPr>
        <w:pStyle w:val="JasonNormal"/>
        <w:ind w:left="0"/>
        <w:rPr>
          <w:rFonts w:asciiTheme="majorHAnsi" w:hAnsiTheme="majorHAnsi"/>
        </w:rPr>
      </w:pPr>
    </w:p>
    <w:p w14:paraId="78745462" w14:textId="77777777" w:rsidR="00360909" w:rsidRPr="00360909" w:rsidRDefault="00360909" w:rsidP="00360909">
      <w:pPr>
        <w:pStyle w:val="JasonNormal"/>
        <w:ind w:left="0"/>
        <w:rPr>
          <w:rFonts w:asciiTheme="majorHAnsi" w:hAnsiTheme="majorHAnsi"/>
        </w:rPr>
      </w:pPr>
      <w:r w:rsidRPr="00360909">
        <w:rPr>
          <w:rFonts w:asciiTheme="majorHAnsi" w:hAnsiTheme="majorHAnsi"/>
        </w:rPr>
        <w:t>Below is an example filter that will be explained in the following sections</w:t>
      </w:r>
    </w:p>
    <w:p w14:paraId="21D62A84" w14:textId="77777777" w:rsidR="00360909" w:rsidRPr="00360909" w:rsidRDefault="00360909" w:rsidP="00360909">
      <w:pPr>
        <w:pStyle w:val="JasonNormal"/>
        <w:ind w:left="0"/>
        <w:rPr>
          <w:rFonts w:asciiTheme="majorHAnsi" w:hAnsiTheme="majorHAnsi"/>
        </w:rPr>
      </w:pPr>
    </w:p>
    <w:p w14:paraId="3029C79F" w14:textId="77777777" w:rsidR="00360909" w:rsidRPr="00360909" w:rsidRDefault="00360909" w:rsidP="00360909">
      <w:pPr>
        <w:pStyle w:val="JasonNormal"/>
        <w:ind w:left="0"/>
        <w:rPr>
          <w:rFonts w:asciiTheme="majorHAnsi" w:hAnsiTheme="majorHAnsi"/>
        </w:rPr>
      </w:pPr>
      <w:r w:rsidRPr="00360909">
        <w:rPr>
          <w:rFonts w:asciiTheme="majorHAnsi" w:hAnsiTheme="majorHAnsi"/>
          <w:noProof/>
        </w:rPr>
        <w:drawing>
          <wp:inline distT="0" distB="0" distL="0" distR="0" wp14:anchorId="4A894DE5" wp14:editId="107E2F33">
            <wp:extent cx="5943600" cy="752475"/>
            <wp:effectExtent l="0" t="0" r="0" b="9525"/>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752475"/>
                    </a:xfrm>
                    <a:prstGeom prst="rect">
                      <a:avLst/>
                    </a:prstGeom>
                  </pic:spPr>
                </pic:pic>
              </a:graphicData>
            </a:graphic>
          </wp:inline>
        </w:drawing>
      </w:r>
    </w:p>
    <w:p w14:paraId="4DDBE50B" w14:textId="77777777" w:rsidR="00360909" w:rsidRPr="00360909" w:rsidRDefault="00360909" w:rsidP="00360909">
      <w:pPr>
        <w:pStyle w:val="JasonNormal"/>
        <w:ind w:left="0"/>
        <w:rPr>
          <w:rFonts w:asciiTheme="majorHAnsi" w:hAnsiTheme="majorHAnsi"/>
        </w:rPr>
      </w:pPr>
    </w:p>
    <w:p w14:paraId="07EEBF60" w14:textId="77777777" w:rsidR="00360909" w:rsidRPr="00360909" w:rsidRDefault="00360909" w:rsidP="00360909">
      <w:pPr>
        <w:pStyle w:val="JasonHeader"/>
        <w:rPr>
          <w:rFonts w:asciiTheme="majorHAnsi" w:hAnsiTheme="majorHAnsi"/>
        </w:rPr>
      </w:pPr>
      <w:r w:rsidRPr="00360909">
        <w:rPr>
          <w:rFonts w:asciiTheme="majorHAnsi" w:hAnsiTheme="majorHAnsi"/>
        </w:rPr>
        <w:t>Timeframes</w:t>
      </w:r>
    </w:p>
    <w:p w14:paraId="6D307A53"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At the top of every dashboard is the large time selector and arrows. </w:t>
      </w:r>
    </w:p>
    <w:p w14:paraId="77D1A1AF" w14:textId="77777777" w:rsidR="00360909" w:rsidRPr="00360909" w:rsidRDefault="00360909" w:rsidP="00360909">
      <w:pPr>
        <w:pStyle w:val="JasonNormal"/>
        <w:numPr>
          <w:ilvl w:val="0"/>
          <w:numId w:val="26"/>
        </w:numPr>
        <w:rPr>
          <w:rFonts w:asciiTheme="majorHAnsi" w:hAnsiTheme="majorHAnsi"/>
        </w:rPr>
      </w:pPr>
      <w:r w:rsidRPr="00360909">
        <w:rPr>
          <w:rFonts w:asciiTheme="majorHAnsi" w:hAnsiTheme="majorHAnsi"/>
        </w:rPr>
        <w:t>Clicking the blue time will allows selection of different ranges of times</w:t>
      </w:r>
    </w:p>
    <w:p w14:paraId="4034A731" w14:textId="77777777" w:rsidR="00360909" w:rsidRPr="00360909" w:rsidRDefault="00360909" w:rsidP="00360909">
      <w:pPr>
        <w:pStyle w:val="JasonNormal"/>
        <w:numPr>
          <w:ilvl w:val="0"/>
          <w:numId w:val="26"/>
        </w:numPr>
        <w:rPr>
          <w:rFonts w:asciiTheme="majorHAnsi" w:hAnsiTheme="majorHAnsi"/>
        </w:rPr>
      </w:pPr>
      <w:r w:rsidRPr="00360909">
        <w:rPr>
          <w:rFonts w:asciiTheme="majorHAnsi" w:hAnsiTheme="majorHAnsi"/>
        </w:rPr>
        <w:t>Clicking the left and right arrows allows shifting this range of times</w:t>
      </w:r>
    </w:p>
    <w:p w14:paraId="3EFEDCF1" w14:textId="77777777" w:rsidR="00360909" w:rsidRPr="00360909" w:rsidRDefault="00360909" w:rsidP="00360909">
      <w:pPr>
        <w:pStyle w:val="JasonNormal"/>
        <w:numPr>
          <w:ilvl w:val="0"/>
          <w:numId w:val="26"/>
        </w:numPr>
        <w:rPr>
          <w:rFonts w:asciiTheme="majorHAnsi" w:hAnsiTheme="majorHAnsi"/>
        </w:rPr>
      </w:pPr>
      <w:r w:rsidRPr="00360909">
        <w:rPr>
          <w:rFonts w:asciiTheme="majorHAnsi" w:hAnsiTheme="majorHAnsi"/>
        </w:rPr>
        <w:t>The far right arrow brings the timeframe back to current time</w:t>
      </w:r>
    </w:p>
    <w:p w14:paraId="526ED0BB" w14:textId="77777777" w:rsidR="00360909" w:rsidRPr="00360909" w:rsidRDefault="00360909" w:rsidP="00360909">
      <w:pPr>
        <w:pStyle w:val="JasonHeader"/>
        <w:rPr>
          <w:rFonts w:asciiTheme="majorHAnsi" w:hAnsiTheme="majorHAnsi"/>
        </w:rPr>
      </w:pPr>
      <w:r w:rsidRPr="00360909">
        <w:rPr>
          <w:rFonts w:asciiTheme="majorHAnsi" w:hAnsiTheme="majorHAnsi"/>
          <w:noProof/>
        </w:rPr>
        <w:drawing>
          <wp:inline distT="0" distB="0" distL="0" distR="0" wp14:anchorId="53E5654F" wp14:editId="226C60DE">
            <wp:extent cx="5105400" cy="28956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5400" cy="2895600"/>
                    </a:xfrm>
                    <a:prstGeom prst="rect">
                      <a:avLst/>
                    </a:prstGeom>
                  </pic:spPr>
                </pic:pic>
              </a:graphicData>
            </a:graphic>
          </wp:inline>
        </w:drawing>
      </w:r>
    </w:p>
    <w:p w14:paraId="004A8535" w14:textId="77777777" w:rsidR="00360909" w:rsidRPr="00360909" w:rsidRDefault="00360909" w:rsidP="00360909">
      <w:pPr>
        <w:pStyle w:val="JasonHeader"/>
        <w:rPr>
          <w:rFonts w:asciiTheme="majorHAnsi" w:hAnsiTheme="majorHAnsi"/>
        </w:rPr>
      </w:pPr>
    </w:p>
    <w:p w14:paraId="45E4EB9D" w14:textId="77777777" w:rsidR="00360909" w:rsidRPr="00360909" w:rsidRDefault="00360909" w:rsidP="00360909">
      <w:pPr>
        <w:pStyle w:val="JasonHeader"/>
        <w:rPr>
          <w:rFonts w:asciiTheme="majorHAnsi" w:hAnsiTheme="majorHAnsi"/>
        </w:rPr>
      </w:pPr>
    </w:p>
    <w:p w14:paraId="7A2FCA10" w14:textId="77777777" w:rsidR="00360909" w:rsidRPr="00360909" w:rsidRDefault="00360909" w:rsidP="00360909">
      <w:pPr>
        <w:pStyle w:val="JasonHeader"/>
        <w:rPr>
          <w:rFonts w:asciiTheme="majorHAnsi" w:hAnsiTheme="majorHAnsi"/>
        </w:rPr>
      </w:pPr>
    </w:p>
    <w:p w14:paraId="1667C2D9" w14:textId="77777777" w:rsidR="00360909" w:rsidRPr="00360909" w:rsidRDefault="00360909" w:rsidP="00360909">
      <w:pPr>
        <w:pStyle w:val="JasonHeader"/>
        <w:rPr>
          <w:rFonts w:asciiTheme="majorHAnsi" w:hAnsiTheme="majorHAnsi"/>
        </w:rPr>
      </w:pPr>
    </w:p>
    <w:p w14:paraId="25AABC33"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While the large time selector is easy to use for recent timeframes, going further back in data or looking at a custom time is necessary. </w:t>
      </w:r>
    </w:p>
    <w:p w14:paraId="2202C14D" w14:textId="77777777" w:rsidR="00360909" w:rsidRPr="00360909" w:rsidRDefault="00360909" w:rsidP="00360909">
      <w:pPr>
        <w:pStyle w:val="JasonNormal"/>
        <w:rPr>
          <w:rFonts w:asciiTheme="majorHAnsi" w:hAnsiTheme="majorHAnsi"/>
        </w:rPr>
      </w:pPr>
    </w:p>
    <w:p w14:paraId="5EBE7978" w14:textId="77777777" w:rsidR="00360909" w:rsidRPr="00360909" w:rsidRDefault="00360909" w:rsidP="00360909">
      <w:pPr>
        <w:pStyle w:val="JasonNormal"/>
        <w:rPr>
          <w:rFonts w:asciiTheme="majorHAnsi" w:hAnsiTheme="majorHAnsi"/>
        </w:rPr>
      </w:pPr>
      <w:r w:rsidRPr="00360909">
        <w:rPr>
          <w:rFonts w:asciiTheme="majorHAnsi" w:hAnsiTheme="majorHAnsi"/>
        </w:rPr>
        <w:lastRenderedPageBreak/>
        <w:t xml:space="preserve">To enter custom times: click the blue “in timeframe: last X minutes” </w:t>
      </w:r>
    </w:p>
    <w:p w14:paraId="4C46C9E8" w14:textId="77777777" w:rsidR="00360909" w:rsidRPr="00360909" w:rsidRDefault="00360909" w:rsidP="00360909">
      <w:pPr>
        <w:pStyle w:val="JasonNormal"/>
        <w:rPr>
          <w:rFonts w:asciiTheme="majorHAnsi" w:hAnsiTheme="majorHAnsi"/>
        </w:rPr>
      </w:pPr>
      <w:r w:rsidRPr="00360909">
        <w:rPr>
          <w:rFonts w:asciiTheme="majorHAnsi" w:hAnsiTheme="majorHAnsi"/>
          <w:noProof/>
        </w:rPr>
        <mc:AlternateContent>
          <mc:Choice Requires="wps">
            <w:drawing>
              <wp:anchor distT="0" distB="0" distL="114300" distR="114300" simplePos="0" relativeHeight="251675648" behindDoc="0" locked="0" layoutInCell="1" allowOverlap="1" wp14:anchorId="32CCDDF8" wp14:editId="786C4B35">
                <wp:simplePos x="0" y="0"/>
                <wp:positionH relativeFrom="column">
                  <wp:posOffset>2883909</wp:posOffset>
                </wp:positionH>
                <wp:positionV relativeFrom="paragraph">
                  <wp:posOffset>557830</wp:posOffset>
                </wp:positionV>
                <wp:extent cx="1241425" cy="196858"/>
                <wp:effectExtent l="19050" t="19050" r="15875" b="12700"/>
                <wp:wrapNone/>
                <wp:docPr id="1390" name="Rectangle 1390"/>
                <wp:cNvGraphicFramePr/>
                <a:graphic xmlns:a="http://schemas.openxmlformats.org/drawingml/2006/main">
                  <a:graphicData uri="http://schemas.microsoft.com/office/word/2010/wordprocessingShape">
                    <wps:wsp>
                      <wps:cNvSpPr/>
                      <wps:spPr>
                        <a:xfrm>
                          <a:off x="0" y="0"/>
                          <a:ext cx="1241425" cy="196858"/>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376CF" id="Rectangle 1390" o:spid="_x0000_s1026" style="position:absolute;margin-left:227.1pt;margin-top:43.9pt;width:97.75pt;height: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" filled="f" strokecolor="#73be28 [3205]" strokeweight="3pt"/>
            </w:pict>
          </mc:Fallback>
        </mc:AlternateContent>
      </w:r>
      <w:r w:rsidRPr="00360909">
        <w:rPr>
          <w:rFonts w:asciiTheme="majorHAnsi" w:hAnsiTheme="majorHAnsi"/>
          <w:noProof/>
        </w:rPr>
        <mc:AlternateContent>
          <mc:Choice Requires="wps">
            <w:drawing>
              <wp:anchor distT="0" distB="0" distL="114300" distR="114300" simplePos="0" relativeHeight="251674624" behindDoc="0" locked="0" layoutInCell="1" allowOverlap="1" wp14:anchorId="6D8E2178" wp14:editId="00A6E41F">
                <wp:simplePos x="0" y="0"/>
                <wp:positionH relativeFrom="column">
                  <wp:posOffset>2232025</wp:posOffset>
                </wp:positionH>
                <wp:positionV relativeFrom="paragraph">
                  <wp:posOffset>490855</wp:posOffset>
                </wp:positionV>
                <wp:extent cx="607060" cy="396240"/>
                <wp:effectExtent l="0" t="19050" r="40640" b="41910"/>
                <wp:wrapNone/>
                <wp:docPr id="1389" name="Right Arrow 1389"/>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7C809" id="Right Arrow 1389" o:spid="_x0000_s1026" type="#_x0000_t13" style="position:absolute;margin-left:175.75pt;margin-top:38.65pt;width:47.8pt;height:3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" adj="14551" fillcolor="#6f2da8 [3206]" strokecolor="#6f2da8 [3206]" strokeweight="1pt"/>
            </w:pict>
          </mc:Fallback>
        </mc:AlternateContent>
      </w:r>
      <w:r w:rsidRPr="00360909">
        <w:rPr>
          <w:rFonts w:asciiTheme="majorHAnsi" w:hAnsiTheme="majorHAnsi"/>
          <w:noProof/>
        </w:rPr>
        <w:drawing>
          <wp:inline distT="0" distB="0" distL="0" distR="0" wp14:anchorId="1D8A1F8D" wp14:editId="56E93718">
            <wp:extent cx="5943600" cy="752475"/>
            <wp:effectExtent l="0" t="0" r="0" b="9525"/>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752475"/>
                    </a:xfrm>
                    <a:prstGeom prst="rect">
                      <a:avLst/>
                    </a:prstGeom>
                  </pic:spPr>
                </pic:pic>
              </a:graphicData>
            </a:graphic>
          </wp:inline>
        </w:drawing>
      </w:r>
    </w:p>
    <w:p w14:paraId="52BCB6E7" w14:textId="77777777" w:rsidR="00360909" w:rsidRPr="00360909" w:rsidRDefault="00360909" w:rsidP="00360909">
      <w:pPr>
        <w:pStyle w:val="JasonNormal"/>
        <w:rPr>
          <w:rFonts w:asciiTheme="majorHAnsi" w:hAnsiTheme="majorHAnsi"/>
        </w:rPr>
      </w:pPr>
    </w:p>
    <w:p w14:paraId="2CC18BCB" w14:textId="77777777" w:rsidR="00360909" w:rsidRPr="00360909" w:rsidRDefault="00360909" w:rsidP="00360909">
      <w:pPr>
        <w:pStyle w:val="JasonNormal"/>
        <w:rPr>
          <w:rFonts w:asciiTheme="majorHAnsi" w:hAnsiTheme="majorHAnsi"/>
        </w:rPr>
      </w:pPr>
      <w:r w:rsidRPr="00360909">
        <w:rPr>
          <w:rFonts w:asciiTheme="majorHAnsi" w:hAnsiTheme="majorHAnsi"/>
        </w:rPr>
        <w:t>In the Dashboard Filter Pop Up:</w:t>
      </w:r>
    </w:p>
    <w:p w14:paraId="181CB65A" w14:textId="77777777" w:rsidR="00360909" w:rsidRPr="00360909" w:rsidRDefault="00360909" w:rsidP="00360909">
      <w:pPr>
        <w:pStyle w:val="JasonNormal"/>
        <w:numPr>
          <w:ilvl w:val="0"/>
          <w:numId w:val="27"/>
        </w:numPr>
        <w:rPr>
          <w:rFonts w:asciiTheme="majorHAnsi" w:hAnsiTheme="majorHAnsi"/>
        </w:rPr>
      </w:pPr>
      <w:r w:rsidRPr="00360909">
        <w:rPr>
          <w:rFonts w:asciiTheme="majorHAnsi" w:hAnsiTheme="majorHAnsi"/>
        </w:rPr>
        <w:t>Select Timeframe</w:t>
      </w:r>
    </w:p>
    <w:p w14:paraId="208C58BD" w14:textId="77777777" w:rsidR="00360909" w:rsidRPr="00360909" w:rsidRDefault="00360909" w:rsidP="00360909">
      <w:pPr>
        <w:pStyle w:val="JasonNormal"/>
        <w:numPr>
          <w:ilvl w:val="0"/>
          <w:numId w:val="27"/>
        </w:numPr>
        <w:rPr>
          <w:rFonts w:asciiTheme="majorHAnsi" w:hAnsiTheme="majorHAnsi"/>
        </w:rPr>
      </w:pPr>
      <w:r w:rsidRPr="00360909">
        <w:rPr>
          <w:rFonts w:asciiTheme="majorHAnsi" w:hAnsiTheme="majorHAnsi"/>
        </w:rPr>
        <w:t>Choose your custom timing</w:t>
      </w:r>
    </w:p>
    <w:p w14:paraId="43350D6C" w14:textId="77777777" w:rsidR="00360909" w:rsidRPr="00360909" w:rsidRDefault="00360909" w:rsidP="00360909">
      <w:pPr>
        <w:pStyle w:val="JasonNormal"/>
        <w:numPr>
          <w:ilvl w:val="0"/>
          <w:numId w:val="27"/>
        </w:numPr>
        <w:rPr>
          <w:rFonts w:asciiTheme="majorHAnsi" w:hAnsiTheme="majorHAnsi"/>
        </w:rPr>
      </w:pPr>
      <w:r w:rsidRPr="00360909">
        <w:rPr>
          <w:rFonts w:asciiTheme="majorHAnsi" w:hAnsiTheme="majorHAnsi"/>
        </w:rPr>
        <w:t>Hit apply and OK</w:t>
      </w:r>
    </w:p>
    <w:p w14:paraId="6550BC01"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4BF37503" wp14:editId="55DCDBCA">
            <wp:extent cx="5943600" cy="4037965"/>
            <wp:effectExtent l="0" t="0" r="0" b="635"/>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037965"/>
                    </a:xfrm>
                    <a:prstGeom prst="rect">
                      <a:avLst/>
                    </a:prstGeom>
                  </pic:spPr>
                </pic:pic>
              </a:graphicData>
            </a:graphic>
          </wp:inline>
        </w:drawing>
      </w:r>
    </w:p>
    <w:p w14:paraId="65494F0C" w14:textId="77777777" w:rsidR="00360909" w:rsidRPr="00360909" w:rsidRDefault="00360909" w:rsidP="00360909">
      <w:pPr>
        <w:pStyle w:val="JasonNormal"/>
        <w:rPr>
          <w:rFonts w:asciiTheme="majorHAnsi" w:hAnsiTheme="majorHAnsi"/>
        </w:rPr>
      </w:pPr>
    </w:p>
    <w:p w14:paraId="486A73A6" w14:textId="77777777" w:rsidR="00360909" w:rsidRPr="00360909" w:rsidRDefault="00360909" w:rsidP="00360909">
      <w:pPr>
        <w:pStyle w:val="Subtitle"/>
        <w:ind w:left="360"/>
      </w:pPr>
      <w:r w:rsidRPr="00360909">
        <w:t>Note: Dynatrace’s transactional data is only saved for up to 2 weeks. Metrics/Chart Data is held indefinitely and aggregated over time. If select transactional data is needed for longer, it can be saved separately via session store.</w:t>
      </w:r>
    </w:p>
    <w:p w14:paraId="36E37D8C" w14:textId="77777777" w:rsidR="00360909" w:rsidRPr="00360909" w:rsidRDefault="00360909" w:rsidP="00360909">
      <w:pPr>
        <w:pStyle w:val="JasonHeader"/>
        <w:rPr>
          <w:rFonts w:asciiTheme="majorHAnsi" w:hAnsiTheme="majorHAnsi"/>
        </w:rPr>
      </w:pPr>
    </w:p>
    <w:p w14:paraId="50544052" w14:textId="77777777" w:rsidR="00360909" w:rsidRPr="00360909" w:rsidRDefault="00360909" w:rsidP="00360909">
      <w:pPr>
        <w:pStyle w:val="JasonHeader"/>
        <w:ind w:left="0"/>
        <w:rPr>
          <w:rFonts w:asciiTheme="majorHAnsi" w:hAnsiTheme="majorHAnsi"/>
        </w:rPr>
      </w:pPr>
    </w:p>
    <w:p w14:paraId="4B34692C" w14:textId="77777777" w:rsidR="00360909" w:rsidRPr="00360909" w:rsidRDefault="00360909" w:rsidP="00360909">
      <w:pPr>
        <w:pStyle w:val="JasonHeader"/>
        <w:ind w:left="0"/>
        <w:rPr>
          <w:rFonts w:asciiTheme="majorHAnsi" w:hAnsiTheme="majorHAnsi"/>
        </w:rPr>
      </w:pPr>
    </w:p>
    <w:p w14:paraId="12A35D36" w14:textId="77777777" w:rsidR="00360909" w:rsidRDefault="00360909">
      <w:pPr>
        <w:rPr>
          <w:rFonts w:asciiTheme="majorHAnsi" w:hAnsiTheme="majorHAnsi" w:cs="Open Sans"/>
          <w:color w:val="6EA634"/>
          <w:sz w:val="28"/>
        </w:rPr>
      </w:pPr>
      <w:r>
        <w:rPr>
          <w:rFonts w:asciiTheme="majorHAnsi" w:hAnsiTheme="majorHAnsi"/>
        </w:rPr>
        <w:br w:type="page"/>
      </w:r>
    </w:p>
    <w:p w14:paraId="34B39F97" w14:textId="530F725E" w:rsidR="00360909" w:rsidRPr="00360909" w:rsidRDefault="00360909" w:rsidP="00360909">
      <w:pPr>
        <w:pStyle w:val="JasonHeader"/>
        <w:rPr>
          <w:rFonts w:asciiTheme="majorHAnsi" w:hAnsiTheme="majorHAnsi"/>
        </w:rPr>
      </w:pPr>
      <w:bookmarkStart w:id="3" w:name="_GoBack"/>
      <w:bookmarkEnd w:id="3"/>
      <w:r w:rsidRPr="00360909">
        <w:rPr>
          <w:rFonts w:asciiTheme="majorHAnsi" w:hAnsiTheme="majorHAnsi"/>
        </w:rPr>
        <w:lastRenderedPageBreak/>
        <w:t>Filters</w:t>
      </w:r>
    </w:p>
    <w:p w14:paraId="69FE3F31" w14:textId="77777777" w:rsidR="00360909" w:rsidRPr="00360909" w:rsidRDefault="00360909" w:rsidP="00360909">
      <w:pPr>
        <w:pStyle w:val="JasonNormal"/>
        <w:rPr>
          <w:rFonts w:asciiTheme="majorHAnsi" w:hAnsiTheme="majorHAnsi"/>
        </w:rPr>
      </w:pPr>
      <w:r w:rsidRPr="00360909">
        <w:rPr>
          <w:rFonts w:asciiTheme="majorHAnsi" w:hAnsiTheme="majorHAnsi"/>
        </w:rPr>
        <w:t>Beyond the Timeframes, there are also many filters applied to each dashboard. The most commonly utilized filters are in the below example.</w:t>
      </w:r>
    </w:p>
    <w:p w14:paraId="59CB24C0" w14:textId="77777777" w:rsidR="00360909" w:rsidRPr="00360909" w:rsidRDefault="00360909" w:rsidP="00360909">
      <w:pPr>
        <w:pStyle w:val="JasonHeader"/>
        <w:rPr>
          <w:rFonts w:asciiTheme="majorHAnsi" w:hAnsiTheme="majorHAnsi"/>
        </w:rPr>
      </w:pPr>
    </w:p>
    <w:p w14:paraId="614DAD71"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14E8BD36" wp14:editId="3FAF7884">
            <wp:extent cx="5943600" cy="394335"/>
            <wp:effectExtent l="0" t="0" r="0" b="5715"/>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4335"/>
                    </a:xfrm>
                    <a:prstGeom prst="rect">
                      <a:avLst/>
                    </a:prstGeom>
                  </pic:spPr>
                </pic:pic>
              </a:graphicData>
            </a:graphic>
          </wp:inline>
        </w:drawing>
      </w:r>
    </w:p>
    <w:p w14:paraId="7C03C421" w14:textId="77777777" w:rsidR="00360909" w:rsidRPr="00360909" w:rsidRDefault="00360909" w:rsidP="00360909">
      <w:pPr>
        <w:pStyle w:val="JasonNormal"/>
        <w:numPr>
          <w:ilvl w:val="0"/>
          <w:numId w:val="28"/>
        </w:numPr>
        <w:rPr>
          <w:rFonts w:asciiTheme="majorHAnsi" w:hAnsiTheme="majorHAnsi"/>
        </w:rPr>
      </w:pPr>
      <w:r w:rsidRPr="00360909">
        <w:rPr>
          <w:rFonts w:asciiTheme="majorHAnsi" w:hAnsiTheme="majorHAnsi"/>
        </w:rPr>
        <w:t>Atlas PROD General – Dashboard Name</w:t>
      </w:r>
    </w:p>
    <w:p w14:paraId="37881E66" w14:textId="77777777" w:rsidR="00360909" w:rsidRPr="00360909" w:rsidRDefault="00360909" w:rsidP="00360909">
      <w:pPr>
        <w:pStyle w:val="JasonNormal"/>
        <w:numPr>
          <w:ilvl w:val="0"/>
          <w:numId w:val="28"/>
        </w:numPr>
        <w:rPr>
          <w:rFonts w:asciiTheme="majorHAnsi" w:hAnsiTheme="majorHAnsi"/>
        </w:rPr>
      </w:pPr>
      <w:r w:rsidRPr="00360909">
        <w:rPr>
          <w:rFonts w:asciiTheme="majorHAnsi" w:hAnsiTheme="majorHAnsi"/>
        </w:rPr>
        <w:t>Claims Productions Application – System Profile of the Dynatrace Server</w:t>
      </w:r>
    </w:p>
    <w:p w14:paraId="7C0304FE" w14:textId="77777777" w:rsidR="00360909" w:rsidRPr="00360909" w:rsidRDefault="00360909" w:rsidP="00360909">
      <w:pPr>
        <w:pStyle w:val="JasonNormal"/>
        <w:numPr>
          <w:ilvl w:val="1"/>
          <w:numId w:val="28"/>
        </w:numPr>
        <w:rPr>
          <w:rFonts w:asciiTheme="majorHAnsi" w:hAnsiTheme="majorHAnsi"/>
        </w:rPr>
      </w:pPr>
      <w:r w:rsidRPr="00360909">
        <w:rPr>
          <w:rFonts w:asciiTheme="majorHAnsi" w:hAnsiTheme="majorHAnsi"/>
        </w:rPr>
        <w:t>Refer to Wiki for correct System Profile and Dynatrace Server for your application</w:t>
      </w:r>
    </w:p>
    <w:p w14:paraId="1AE39197" w14:textId="77777777" w:rsidR="00360909" w:rsidRPr="00360909" w:rsidRDefault="00360909" w:rsidP="00360909">
      <w:pPr>
        <w:pStyle w:val="JasonNormal"/>
        <w:numPr>
          <w:ilvl w:val="1"/>
          <w:numId w:val="28"/>
        </w:numPr>
        <w:rPr>
          <w:rFonts w:asciiTheme="majorHAnsi" w:hAnsiTheme="majorHAnsi"/>
        </w:rPr>
      </w:pPr>
      <w:r w:rsidRPr="00360909">
        <w:rPr>
          <w:rFonts w:asciiTheme="majorHAnsi" w:hAnsiTheme="majorHAnsi"/>
        </w:rPr>
        <w:t>http://gnie.geico.net/sites/ApplIntfDiv/Monitor_Event_Mgmt/Dynatrace%20APM%20Overview/Home.aspx</w:t>
      </w:r>
    </w:p>
    <w:p w14:paraId="27551783" w14:textId="77777777" w:rsidR="00360909" w:rsidRPr="00360909" w:rsidRDefault="00360909" w:rsidP="00360909">
      <w:pPr>
        <w:pStyle w:val="JasonNormal"/>
        <w:numPr>
          <w:ilvl w:val="0"/>
          <w:numId w:val="28"/>
        </w:numPr>
        <w:rPr>
          <w:rFonts w:asciiTheme="majorHAnsi" w:hAnsiTheme="majorHAnsi"/>
        </w:rPr>
      </w:pPr>
      <w:r w:rsidRPr="00360909">
        <w:rPr>
          <w:rFonts w:asciiTheme="majorHAnsi" w:hAnsiTheme="majorHAnsi"/>
        </w:rPr>
        <w:t xml:space="preserve">Last 5 Minutes – Timeframe </w:t>
      </w:r>
    </w:p>
    <w:p w14:paraId="0673C546" w14:textId="77777777" w:rsidR="00360909" w:rsidRPr="00360909" w:rsidRDefault="00360909" w:rsidP="00360909">
      <w:pPr>
        <w:pStyle w:val="JasonNormal"/>
        <w:numPr>
          <w:ilvl w:val="0"/>
          <w:numId w:val="28"/>
        </w:numPr>
        <w:rPr>
          <w:rFonts w:asciiTheme="majorHAnsi" w:hAnsiTheme="majorHAnsi"/>
        </w:rPr>
      </w:pPr>
      <w:r w:rsidRPr="00360909">
        <w:rPr>
          <w:rFonts w:asciiTheme="majorHAnsi" w:hAnsiTheme="majorHAnsi"/>
        </w:rPr>
        <w:t>Application ‘ATLAS PROD’ – Application Defined by URI patterns</w:t>
      </w:r>
    </w:p>
    <w:p w14:paraId="2263C940" w14:textId="77777777" w:rsidR="00360909" w:rsidRPr="00360909" w:rsidRDefault="00360909" w:rsidP="00360909">
      <w:pPr>
        <w:pStyle w:val="JasonNormal"/>
        <w:numPr>
          <w:ilvl w:val="0"/>
          <w:numId w:val="28"/>
        </w:numPr>
        <w:rPr>
          <w:rFonts w:asciiTheme="majorHAnsi" w:hAnsiTheme="majorHAnsi"/>
        </w:rPr>
      </w:pPr>
      <w:r w:rsidRPr="00360909">
        <w:rPr>
          <w:rFonts w:asciiTheme="majorHAnsi" w:hAnsiTheme="majorHAnsi"/>
        </w:rPr>
        <w:t>9 Agent Groups plus correlating Agents – The agents on the JVMs/.NET Process/ISS Server that we are monitoring and any agents these transactions follow to.</w:t>
      </w:r>
    </w:p>
    <w:p w14:paraId="692C6647" w14:textId="77777777" w:rsidR="00360909" w:rsidRPr="00360909" w:rsidRDefault="00360909" w:rsidP="00360909">
      <w:pPr>
        <w:pStyle w:val="JasonNormal"/>
        <w:rPr>
          <w:rFonts w:asciiTheme="majorHAnsi" w:hAnsiTheme="majorHAnsi"/>
        </w:rPr>
      </w:pPr>
    </w:p>
    <w:p w14:paraId="675C9D50" w14:textId="77777777" w:rsidR="00360909" w:rsidRPr="00360909" w:rsidRDefault="00360909" w:rsidP="00360909">
      <w:pPr>
        <w:pStyle w:val="JasonNormal"/>
        <w:rPr>
          <w:rFonts w:asciiTheme="majorHAnsi" w:hAnsiTheme="majorHAnsi"/>
        </w:rPr>
      </w:pPr>
      <w:r w:rsidRPr="00360909">
        <w:rPr>
          <w:rFonts w:asciiTheme="majorHAnsi" w:hAnsiTheme="majorHAnsi"/>
        </w:rPr>
        <w:t>There are many more filters that can be added to a dashboard which can be added through the blue funnel filter button.</w:t>
      </w:r>
    </w:p>
    <w:p w14:paraId="670BF900" w14:textId="77777777" w:rsidR="00360909" w:rsidRPr="00360909" w:rsidRDefault="00360909" w:rsidP="00360909">
      <w:pPr>
        <w:pStyle w:val="JasonNormal"/>
        <w:rPr>
          <w:rFonts w:asciiTheme="majorHAnsi" w:hAnsiTheme="majorHAnsi"/>
        </w:rPr>
      </w:pPr>
      <w:r w:rsidRPr="00360909">
        <w:rPr>
          <w:rFonts w:asciiTheme="majorHAnsi" w:hAnsiTheme="majorHAnsi"/>
          <w:noProof/>
        </w:rPr>
        <mc:AlternateContent>
          <mc:Choice Requires="wps">
            <w:drawing>
              <wp:anchor distT="0" distB="0" distL="114300" distR="114300" simplePos="0" relativeHeight="251676672" behindDoc="0" locked="0" layoutInCell="1" allowOverlap="1" wp14:anchorId="49AF26C3" wp14:editId="5F6ED344">
                <wp:simplePos x="0" y="0"/>
                <wp:positionH relativeFrom="column">
                  <wp:posOffset>1322070</wp:posOffset>
                </wp:positionH>
                <wp:positionV relativeFrom="paragraph">
                  <wp:posOffset>99060</wp:posOffset>
                </wp:positionV>
                <wp:extent cx="607060" cy="396240"/>
                <wp:effectExtent l="0" t="19050" r="40640" b="41910"/>
                <wp:wrapNone/>
                <wp:docPr id="1395" name="Right Arrow 1395"/>
                <wp:cNvGraphicFramePr/>
                <a:graphic xmlns:a="http://schemas.openxmlformats.org/drawingml/2006/main">
                  <a:graphicData uri="http://schemas.microsoft.com/office/word/2010/wordprocessingShape">
                    <wps:wsp>
                      <wps:cNvSpPr/>
                      <wps:spPr>
                        <a:xfrm>
                          <a:off x="0" y="0"/>
                          <a:ext cx="607060" cy="396240"/>
                        </a:xfrm>
                        <a:prstGeom prst="right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25BFC" id="Right Arrow 1395" o:spid="_x0000_s1026" type="#_x0000_t13" style="position:absolute;margin-left:104.1pt;margin-top:7.8pt;width:47.8pt;height:3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" adj="14551" fillcolor="#6f2da8 [3206]" strokecolor="#6f2da8 [3206]" strokeweight="1pt"/>
            </w:pict>
          </mc:Fallback>
        </mc:AlternateContent>
      </w:r>
      <w:r w:rsidRPr="00360909">
        <w:rPr>
          <w:rFonts w:asciiTheme="majorHAnsi" w:hAnsiTheme="majorHAnsi"/>
          <w:noProof/>
        </w:rPr>
        <mc:AlternateContent>
          <mc:Choice Requires="wps">
            <w:drawing>
              <wp:anchor distT="0" distB="0" distL="114300" distR="114300" simplePos="0" relativeHeight="251677696" behindDoc="0" locked="0" layoutInCell="1" allowOverlap="1" wp14:anchorId="39ABBC08" wp14:editId="0C596111">
                <wp:simplePos x="0" y="0"/>
                <wp:positionH relativeFrom="column">
                  <wp:posOffset>2012536</wp:posOffset>
                </wp:positionH>
                <wp:positionV relativeFrom="paragraph">
                  <wp:posOffset>168143</wp:posOffset>
                </wp:positionV>
                <wp:extent cx="412086" cy="276446"/>
                <wp:effectExtent l="19050" t="19050" r="26670" b="28575"/>
                <wp:wrapNone/>
                <wp:docPr id="1396" name="Rectangle 1396"/>
                <wp:cNvGraphicFramePr/>
                <a:graphic xmlns:a="http://schemas.openxmlformats.org/drawingml/2006/main">
                  <a:graphicData uri="http://schemas.microsoft.com/office/word/2010/wordprocessingShape">
                    <wps:wsp>
                      <wps:cNvSpPr/>
                      <wps:spPr>
                        <a:xfrm>
                          <a:off x="0" y="0"/>
                          <a:ext cx="412086" cy="276446"/>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0B6FC" id="Rectangle 1396" o:spid="_x0000_s1026" style="position:absolute;margin-left:158.45pt;margin-top:13.25pt;width:32.4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" filled="f" strokecolor="#73be28 [3205]" strokeweight="3pt"/>
            </w:pict>
          </mc:Fallback>
        </mc:AlternateContent>
      </w:r>
      <w:r w:rsidRPr="00360909">
        <w:rPr>
          <w:rFonts w:asciiTheme="majorHAnsi" w:hAnsiTheme="majorHAnsi"/>
          <w:noProof/>
        </w:rPr>
        <w:drawing>
          <wp:inline distT="0" distB="0" distL="0" distR="0" wp14:anchorId="5BED7AB4" wp14:editId="408927B4">
            <wp:extent cx="5943600" cy="57594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75945"/>
                    </a:xfrm>
                    <a:prstGeom prst="rect">
                      <a:avLst/>
                    </a:prstGeom>
                  </pic:spPr>
                </pic:pic>
              </a:graphicData>
            </a:graphic>
          </wp:inline>
        </w:drawing>
      </w:r>
    </w:p>
    <w:p w14:paraId="515C6744" w14:textId="77777777" w:rsidR="00360909" w:rsidRPr="00360909" w:rsidRDefault="00360909" w:rsidP="00360909">
      <w:pPr>
        <w:pStyle w:val="JasonNormal"/>
        <w:rPr>
          <w:rFonts w:asciiTheme="majorHAnsi" w:hAnsiTheme="majorHAnsi"/>
        </w:rPr>
      </w:pPr>
    </w:p>
    <w:p w14:paraId="60F2759E" w14:textId="77777777" w:rsidR="00360909" w:rsidRPr="00360909" w:rsidRDefault="00360909" w:rsidP="00360909">
      <w:pPr>
        <w:pStyle w:val="JasonHeader"/>
        <w:rPr>
          <w:rFonts w:asciiTheme="majorHAnsi" w:hAnsiTheme="majorHAnsi"/>
        </w:rPr>
      </w:pPr>
      <w:r w:rsidRPr="00360909">
        <w:rPr>
          <w:rFonts w:asciiTheme="majorHAnsi" w:hAnsiTheme="majorHAnsi"/>
        </w:rPr>
        <w:t>Drill Down</w:t>
      </w:r>
    </w:p>
    <w:p w14:paraId="5097070A"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The drill down feature is a powerful tool of Dynatrace used to isolate and view data in different ways. </w:t>
      </w:r>
    </w:p>
    <w:p w14:paraId="4CF5DFE7" w14:textId="77777777" w:rsidR="00360909" w:rsidRPr="00360909" w:rsidRDefault="00360909" w:rsidP="00360909">
      <w:pPr>
        <w:pStyle w:val="JasonNormal"/>
        <w:rPr>
          <w:rFonts w:asciiTheme="majorHAnsi" w:hAnsiTheme="majorHAnsi"/>
        </w:rPr>
      </w:pPr>
      <w:r w:rsidRPr="00360909">
        <w:rPr>
          <w:rFonts w:asciiTheme="majorHAnsi" w:hAnsiTheme="majorHAnsi"/>
        </w:rPr>
        <w:t xml:space="preserve">This can be accomplished via right clicking on transactions, agent groups, web requests, visits etc. and selecting drill down, and selecting the new view you would like to see that data in. </w:t>
      </w:r>
    </w:p>
    <w:p w14:paraId="0F9B6F85" w14:textId="77777777" w:rsidR="00360909" w:rsidRPr="00360909" w:rsidRDefault="00360909" w:rsidP="00360909">
      <w:pPr>
        <w:pStyle w:val="JasonNormal"/>
        <w:rPr>
          <w:rFonts w:asciiTheme="majorHAnsi" w:hAnsiTheme="majorHAnsi"/>
        </w:rPr>
      </w:pPr>
    </w:p>
    <w:p w14:paraId="5912098C" w14:textId="77777777" w:rsidR="00360909" w:rsidRPr="00360909" w:rsidRDefault="00360909" w:rsidP="00360909">
      <w:pPr>
        <w:pStyle w:val="JasonNormal"/>
        <w:rPr>
          <w:rFonts w:asciiTheme="majorHAnsi" w:hAnsiTheme="majorHAnsi"/>
        </w:rPr>
      </w:pPr>
      <w:r w:rsidRPr="00360909">
        <w:rPr>
          <w:rFonts w:asciiTheme="majorHAnsi" w:hAnsiTheme="majorHAnsi"/>
        </w:rPr>
        <w:t>In the following example, by drilling down from a Visit into the PurePaths, method level visibility is gained into the performance of the transactions.</w:t>
      </w:r>
    </w:p>
    <w:p w14:paraId="24051D99" w14:textId="77777777" w:rsidR="00360909" w:rsidRPr="00360909" w:rsidRDefault="00360909" w:rsidP="00360909">
      <w:pPr>
        <w:pStyle w:val="JasonNormal"/>
        <w:rPr>
          <w:rFonts w:asciiTheme="majorHAnsi" w:hAnsiTheme="majorHAnsi"/>
          <w:noProof/>
        </w:rPr>
      </w:pPr>
    </w:p>
    <w:p w14:paraId="734D32F9" w14:textId="77777777" w:rsidR="00360909" w:rsidRPr="00360909" w:rsidRDefault="00360909" w:rsidP="00360909">
      <w:pPr>
        <w:pStyle w:val="JasonNormal"/>
        <w:rPr>
          <w:rFonts w:asciiTheme="majorHAnsi" w:hAnsiTheme="majorHAnsi"/>
        </w:rPr>
      </w:pPr>
      <w:r w:rsidRPr="00360909">
        <w:rPr>
          <w:rFonts w:asciiTheme="majorHAnsi" w:hAnsiTheme="majorHAnsi"/>
          <w:noProof/>
        </w:rPr>
        <w:lastRenderedPageBreak/>
        <w:drawing>
          <wp:inline distT="0" distB="0" distL="0" distR="0" wp14:anchorId="68C4F5D6" wp14:editId="6717FD96">
            <wp:extent cx="5943600" cy="284480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844800"/>
                    </a:xfrm>
                    <a:prstGeom prst="rect">
                      <a:avLst/>
                    </a:prstGeom>
                  </pic:spPr>
                </pic:pic>
              </a:graphicData>
            </a:graphic>
          </wp:inline>
        </w:drawing>
      </w:r>
    </w:p>
    <w:p w14:paraId="73A963BA" w14:textId="77777777" w:rsidR="00360909" w:rsidRPr="00360909" w:rsidRDefault="00360909" w:rsidP="00360909">
      <w:pPr>
        <w:pStyle w:val="JasonNormal"/>
        <w:rPr>
          <w:rFonts w:asciiTheme="majorHAnsi" w:hAnsiTheme="majorHAnsi"/>
        </w:rPr>
      </w:pPr>
    </w:p>
    <w:p w14:paraId="4463DEB7" w14:textId="77777777" w:rsidR="00360909" w:rsidRPr="00360909" w:rsidRDefault="00360909" w:rsidP="00360909">
      <w:pPr>
        <w:pStyle w:val="JasonNormal"/>
        <w:rPr>
          <w:rFonts w:asciiTheme="majorHAnsi" w:hAnsiTheme="majorHAnsi"/>
        </w:rPr>
      </w:pPr>
      <w:r w:rsidRPr="00360909">
        <w:rPr>
          <w:rFonts w:asciiTheme="majorHAnsi" w:hAnsiTheme="majorHAnsi"/>
          <w:noProof/>
        </w:rPr>
        <w:drawing>
          <wp:inline distT="0" distB="0" distL="0" distR="0" wp14:anchorId="1E686472" wp14:editId="25E2340B">
            <wp:extent cx="5943600" cy="3158490"/>
            <wp:effectExtent l="0" t="0" r="0" b="381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58490"/>
                    </a:xfrm>
                    <a:prstGeom prst="rect">
                      <a:avLst/>
                    </a:prstGeom>
                  </pic:spPr>
                </pic:pic>
              </a:graphicData>
            </a:graphic>
          </wp:inline>
        </w:drawing>
      </w:r>
      <w:r w:rsidRPr="00360909">
        <w:rPr>
          <w:rFonts w:asciiTheme="majorHAnsi" w:hAnsiTheme="majorHAnsi"/>
        </w:rPr>
        <w:t xml:space="preserve"> </w:t>
      </w:r>
    </w:p>
    <w:p w14:paraId="4663EDF8" w14:textId="77777777" w:rsidR="00360909" w:rsidRPr="00360909" w:rsidRDefault="00360909" w:rsidP="00360909">
      <w:pPr>
        <w:pStyle w:val="JasonNormal"/>
        <w:rPr>
          <w:rFonts w:asciiTheme="majorHAnsi" w:hAnsiTheme="majorHAnsi"/>
        </w:rPr>
      </w:pPr>
    </w:p>
    <w:p w14:paraId="3FB6E134" w14:textId="77777777" w:rsidR="00461751" w:rsidRPr="00360909" w:rsidRDefault="00461751" w:rsidP="0001269D">
      <w:pPr>
        <w:pStyle w:val="BodyDynatrace"/>
        <w:jc w:val="center"/>
        <w:rPr>
          <w:rFonts w:asciiTheme="majorHAnsi" w:hAnsiTheme="majorHAnsi"/>
        </w:rPr>
      </w:pPr>
    </w:p>
    <w:sectPr w:rsidR="00461751" w:rsidRPr="00360909" w:rsidSect="003D5606">
      <w:headerReference w:type="default" r:id="rId62"/>
      <w:footerReference w:type="default" r:id="rId63"/>
      <w:headerReference w:type="first" r:id="rId64"/>
      <w:footerReference w:type="first" r:id="rId65"/>
      <w:pgSz w:w="12240" w:h="15840"/>
      <w:pgMar w:top="1710" w:right="540" w:bottom="360" w:left="547"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12E2D" w14:textId="77777777" w:rsidR="006203DD" w:rsidRDefault="006203DD">
      <w:r>
        <w:separator/>
      </w:r>
    </w:p>
  </w:endnote>
  <w:endnote w:type="continuationSeparator" w:id="0">
    <w:p w14:paraId="5C340DA8" w14:textId="77777777" w:rsidR="006203DD" w:rsidRDefault="0062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Open Sans">
    <w:altName w:val="Tahoma"/>
    <w:charset w:val="00"/>
    <w:family w:val="swiss"/>
    <w:pitch w:val="variable"/>
    <w:sig w:usb0="00000001" w:usb1="4000205B" w:usb2="00000028" w:usb3="00000000" w:csb0="0000019F" w:csb1="00000000"/>
  </w:font>
  <w:font w:name="Interstate-Regular">
    <w:altName w:val="Trebuchet MS"/>
    <w:charset w:val="00"/>
    <w:family w:val="auto"/>
    <w:pitch w:val="variable"/>
    <w:sig w:usb0="80000027" w:usb1="00000040" w:usb2="00000000" w:usb3="00000000" w:csb0="00000001" w:csb1="00000000"/>
  </w:font>
  <w:font w:name="OpenSans-Bold">
    <w:panose1 w:val="00000000000000000000"/>
    <w:charset w:val="00"/>
    <w:family w:val="auto"/>
    <w:notTrueType/>
    <w:pitch w:val="default"/>
    <w:sig w:usb0="00000003" w:usb1="00000000" w:usb2="00000000" w:usb3="00000000" w:csb0="00000001" w:csb1="00000000"/>
  </w:font>
  <w:font w:name="OpenSans">
    <w:panose1 w:val="00000000000000000000"/>
    <w:charset w:val="00"/>
    <w:family w:val="auto"/>
    <w:notTrueType/>
    <w:pitch w:val="default"/>
    <w:sig w:usb0="00000003" w:usb1="00000000" w:usb2="00000000" w:usb3="00000000" w:csb0="00000001" w:csb1="00000000"/>
  </w:font>
  <w:font w:name="OpenSans-Italic">
    <w:panose1 w:val="00000000000000000000"/>
    <w:charset w:val="00"/>
    <w:family w:val="auto"/>
    <w:notTrueType/>
    <w:pitch w:val="default"/>
    <w:sig w:usb0="00000003" w:usb1="00000000" w:usb2="00000000" w:usb3="00000000" w:csb0="00000001" w:csb1="00000000"/>
  </w:font>
  <w:font w:name="Roboto-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1AFB7" w14:textId="657F70E4" w:rsidR="003D5606" w:rsidRDefault="00894ADF" w:rsidP="003D5606">
    <w:pPr>
      <w:pStyle w:val="Footer"/>
      <w:jc w:val="center"/>
    </w:pPr>
    <w:r>
      <w:rPr>
        <w:noProof/>
      </w:rPr>
      <mc:AlternateContent>
        <mc:Choice Requires="wpg">
          <w:drawing>
            <wp:anchor distT="0" distB="0" distL="114300" distR="114300" simplePos="0" relativeHeight="251669504" behindDoc="0" locked="0" layoutInCell="1" allowOverlap="1" wp14:anchorId="651AD57C" wp14:editId="517CDD26">
              <wp:simplePos x="0" y="0"/>
              <wp:positionH relativeFrom="column">
                <wp:posOffset>0</wp:posOffset>
              </wp:positionH>
              <wp:positionV relativeFrom="paragraph">
                <wp:posOffset>19050</wp:posOffset>
              </wp:positionV>
              <wp:extent cx="6764899" cy="0"/>
              <wp:effectExtent l="0" t="19050" r="36195" b="19050"/>
              <wp:wrapNone/>
              <wp:docPr id="16" name="Group 16"/>
              <wp:cNvGraphicFramePr/>
              <a:graphic xmlns:a="http://schemas.openxmlformats.org/drawingml/2006/main">
                <a:graphicData uri="http://schemas.microsoft.com/office/word/2010/wordprocessingGroup">
                  <wpg:wgp>
                    <wpg:cNvGrpSpPr/>
                    <wpg:grpSpPr>
                      <a:xfrm>
                        <a:off x="0" y="0"/>
                        <a:ext cx="6764899" cy="0"/>
                        <a:chOff x="0" y="0"/>
                        <a:chExt cx="6764899" cy="0"/>
                      </a:xfrm>
                    </wpg:grpSpPr>
                    <wps:wsp>
                      <wps:cNvPr id="17" name="Straight Connector 17"/>
                      <wps:cNvCnPr/>
                      <wps:spPr>
                        <a:xfrm>
                          <a:off x="0" y="0"/>
                          <a:ext cx="1700530" cy="0"/>
                        </a:xfrm>
                        <a:prstGeom prst="line">
                          <a:avLst/>
                        </a:prstGeom>
                        <a:ln w="38100">
                          <a:solidFill>
                            <a:srgbClr val="B4DC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1688123" y="0"/>
                          <a:ext cx="1700530" cy="0"/>
                        </a:xfrm>
                        <a:prstGeom prst="line">
                          <a:avLst/>
                        </a:prstGeom>
                        <a:ln w="38100">
                          <a:solidFill>
                            <a:srgbClr val="1496FF"/>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376246" y="0"/>
                          <a:ext cx="1700530" cy="0"/>
                        </a:xfrm>
                        <a:prstGeom prst="line">
                          <a:avLst/>
                        </a:prstGeom>
                        <a:ln w="38100">
                          <a:solidFill>
                            <a:srgbClr val="6F2DA8"/>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5064369" y="0"/>
                          <a:ext cx="1700530" cy="0"/>
                        </a:xfrm>
                        <a:prstGeom prst="line">
                          <a:avLst/>
                        </a:prstGeom>
                        <a:ln w="38100">
                          <a:solidFill>
                            <a:srgbClr val="73BE2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9A684F" id="Group 16" o:spid="_x0000_s1026" style="position:absolute;margin-left:0;margin-top:1.5pt;width:532.65pt;height:0;z-index:251669504" coordsize="6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">
              <v:line id="Straight Connector 17" o:spid="_x0000_s1027" style="position:absolute;visibility:visible;mso-wrap-style:square" from="0,0" to="17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" strokecolor="#b4dc00" strokeweight="3pt">
                <v:stroke joinstyle="miter"/>
              </v:line>
              <v:line id="Straight Connector 18" o:spid="_x0000_s1028" style="position:absolute;visibility:visible;mso-wrap-style:square" from="16881,0" to="33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" strokecolor="#1496ff" strokeweight="3pt">
                <v:stroke joinstyle="miter"/>
              </v:line>
              <v:line id="Straight Connector 19" o:spid="_x0000_s1029" style="position:absolute;visibility:visible;mso-wrap-style:square" from="33762,0" to="5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" strokecolor="#6f2da8" strokeweight="3pt">
                <v:stroke joinstyle="miter"/>
              </v:line>
              <v:line id="Straight Connector 20" o:spid="_x0000_s1030" style="position:absolute;visibility:visible;mso-wrap-style:square" from="50643,0" to="67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" strokecolor="#73be28" strokeweight="3pt">
                <v:stroke joinstyle="miter"/>
              </v:line>
            </v:group>
          </w:pict>
        </mc:Fallback>
      </mc:AlternateContent>
    </w:r>
  </w:p>
  <w:p w14:paraId="079EF94D" w14:textId="77777777" w:rsidR="003D5606" w:rsidRDefault="003D5606" w:rsidP="003D560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01419" w14:textId="05D0ABAB" w:rsidR="003D5606" w:rsidRDefault="006C747C">
    <w:pPr>
      <w:pStyle w:val="Footer"/>
    </w:pPr>
    <w:r>
      <w:rPr>
        <w:noProof/>
      </w:rPr>
      <mc:AlternateContent>
        <mc:Choice Requires="wpg">
          <w:drawing>
            <wp:anchor distT="0" distB="0" distL="114300" distR="114300" simplePos="0" relativeHeight="251665408" behindDoc="0" locked="0" layoutInCell="1" allowOverlap="1" wp14:anchorId="315683E8" wp14:editId="2269BF45">
              <wp:simplePos x="0" y="0"/>
              <wp:positionH relativeFrom="column">
                <wp:posOffset>184785</wp:posOffset>
              </wp:positionH>
              <wp:positionV relativeFrom="paragraph">
                <wp:posOffset>-136581</wp:posOffset>
              </wp:positionV>
              <wp:extent cx="6764899" cy="0"/>
              <wp:effectExtent l="0" t="19050" r="36195" b="19050"/>
              <wp:wrapNone/>
              <wp:docPr id="15" name="Group 15"/>
              <wp:cNvGraphicFramePr/>
              <a:graphic xmlns:a="http://schemas.openxmlformats.org/drawingml/2006/main">
                <a:graphicData uri="http://schemas.microsoft.com/office/word/2010/wordprocessingGroup">
                  <wpg:wgp>
                    <wpg:cNvGrpSpPr/>
                    <wpg:grpSpPr>
                      <a:xfrm>
                        <a:off x="0" y="0"/>
                        <a:ext cx="6764899" cy="0"/>
                        <a:chOff x="0" y="0"/>
                        <a:chExt cx="6764899" cy="0"/>
                      </a:xfrm>
                    </wpg:grpSpPr>
                    <wps:wsp>
                      <wps:cNvPr id="3" name="Straight Connector 11"/>
                      <wps:cNvCnPr/>
                      <wps:spPr>
                        <a:xfrm>
                          <a:off x="0" y="0"/>
                          <a:ext cx="1700530" cy="0"/>
                        </a:xfrm>
                        <a:prstGeom prst="line">
                          <a:avLst/>
                        </a:prstGeom>
                        <a:ln w="38100">
                          <a:solidFill>
                            <a:srgbClr val="B4DC00"/>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12"/>
                      <wps:cNvCnPr/>
                      <wps:spPr>
                        <a:xfrm>
                          <a:off x="1688123" y="0"/>
                          <a:ext cx="1700530" cy="0"/>
                        </a:xfrm>
                        <a:prstGeom prst="line">
                          <a:avLst/>
                        </a:prstGeom>
                        <a:ln w="38100">
                          <a:solidFill>
                            <a:srgbClr val="1496FF"/>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3376246" y="0"/>
                          <a:ext cx="1700530" cy="0"/>
                        </a:xfrm>
                        <a:prstGeom prst="line">
                          <a:avLst/>
                        </a:prstGeom>
                        <a:ln w="38100">
                          <a:solidFill>
                            <a:srgbClr val="6F2DA8"/>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5064369" y="0"/>
                          <a:ext cx="1700530" cy="0"/>
                        </a:xfrm>
                        <a:prstGeom prst="line">
                          <a:avLst/>
                        </a:prstGeom>
                        <a:ln w="38100">
                          <a:solidFill>
                            <a:srgbClr val="73BE2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9BAA6E" id="Group 15" o:spid="_x0000_s1026" style="position:absolute;margin-left:14.55pt;margin-top:-10.75pt;width:532.65pt;height:0;z-index:251665408" coordsize="6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">
              <v:line id="Straight Connector 11" o:spid="_x0000_s1027" style="position:absolute;visibility:visible;mso-wrap-style:square" from="0,0" to="17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" strokecolor="#b4dc00" strokeweight="3pt">
                <v:stroke joinstyle="miter"/>
              </v:line>
              <v:line id="Straight Connector 12" o:spid="_x0000_s1028" style="position:absolute;visibility:visible;mso-wrap-style:square" from="16881,0" to="33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" strokecolor="#1496ff" strokeweight="3pt">
                <v:stroke joinstyle="miter"/>
              </v:line>
              <v:line id="Straight Connector 13" o:spid="_x0000_s1029" style="position:absolute;visibility:visible;mso-wrap-style:square" from="33762,0" to="5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" strokecolor="#6f2da8" strokeweight="3pt">
                <v:stroke joinstyle="miter"/>
              </v:line>
              <v:line id="Straight Connector 14" o:spid="_x0000_s1030" style="position:absolute;visibility:visible;mso-wrap-style:square" from="50643,0" to="67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" strokecolor="#73be28" strokeweight="3pt">
                <v:stroke joinstyle="miter"/>
              </v:line>
            </v:group>
          </w:pict>
        </mc:Fallback>
      </mc:AlternateContent>
    </w:r>
  </w:p>
  <w:p w14:paraId="2FCFD97A" w14:textId="71A71732" w:rsidR="003D5606" w:rsidRDefault="003D5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FDBCB" w14:textId="77777777" w:rsidR="006203DD" w:rsidRDefault="006203DD">
      <w:r>
        <w:separator/>
      </w:r>
    </w:p>
  </w:footnote>
  <w:footnote w:type="continuationSeparator" w:id="0">
    <w:p w14:paraId="61FE95B5" w14:textId="77777777" w:rsidR="006203DD" w:rsidRDefault="00620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C8550" w14:textId="77777777" w:rsidR="003D5606" w:rsidRDefault="003D5606" w:rsidP="003D5606">
    <w:pPr>
      <w:pStyle w:val="Header"/>
      <w:ind w:right="-7"/>
    </w:pPr>
  </w:p>
  <w:p w14:paraId="00532DC0" w14:textId="5110771E" w:rsidR="003D5606" w:rsidRDefault="00360909" w:rsidP="003D5606">
    <w:pPr>
      <w:pStyle w:val="Header"/>
      <w:ind w:right="-7"/>
    </w:pPr>
    <w:r>
      <w:rPr>
        <w:noProof/>
      </w:rPr>
      <w:pict w14:anchorId="3EEAC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504.4pt;margin-top:25.55pt;width:43.1pt;height:43.1pt;z-index:251667456;mso-position-horizontal-relative:text;mso-position-vertical-relative:page">
          <v:imagedata r:id="rId1" o:title="Signet_Logo_RGB_CP_512x512px"/>
          <w10:wrap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E7511" w14:textId="77777777" w:rsidR="00F03A46" w:rsidRDefault="00F03A46" w:rsidP="00F03A46">
    <w:pPr>
      <w:pStyle w:val="Header"/>
      <w:jc w:val="right"/>
    </w:pPr>
  </w:p>
  <w:p w14:paraId="07ADD749" w14:textId="03EF1594" w:rsidR="002F7E5B" w:rsidRDefault="00E66EAB" w:rsidP="00F03A46">
    <w:pPr>
      <w:pStyle w:val="Header"/>
      <w:jc w:val="right"/>
    </w:pPr>
    <w:bookmarkStart w:id="4" w:name="_Toc451338738"/>
    <w:r>
      <w:rPr>
        <w:noProof/>
      </w:rPr>
      <w:drawing>
        <wp:anchor distT="0" distB="0" distL="114300" distR="114300" simplePos="0" relativeHeight="251671552" behindDoc="1" locked="0" layoutInCell="1" allowOverlap="1" wp14:anchorId="58ABA82B" wp14:editId="33C70EA2">
          <wp:simplePos x="0" y="0"/>
          <wp:positionH relativeFrom="column">
            <wp:posOffset>582295</wp:posOffset>
          </wp:positionH>
          <wp:positionV relativeFrom="paragraph">
            <wp:posOffset>175305</wp:posOffset>
          </wp:positionV>
          <wp:extent cx="5726326" cy="48006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xs logo.PNG"/>
                  <pic:cNvPicPr/>
                </pic:nvPicPr>
                <pic:blipFill>
                  <a:blip r:embed="rId1"/>
                  <a:stretch>
                    <a:fillRect/>
                  </a:stretch>
                </pic:blipFill>
                <pic:spPr>
                  <a:xfrm>
                    <a:off x="0" y="0"/>
                    <a:ext cx="5726326" cy="480060"/>
                  </a:xfrm>
                  <a:prstGeom prst="rect">
                    <a:avLst/>
                  </a:prstGeom>
                </pic:spPr>
              </pic:pic>
            </a:graphicData>
          </a:graphic>
          <wp14:sizeRelH relativeFrom="margin">
            <wp14:pctWidth>0</wp14:pctWidth>
          </wp14:sizeRelH>
          <wp14:sizeRelV relativeFrom="margin">
            <wp14:pctHeight>0</wp14:pctHeight>
          </wp14:sizeRelV>
        </wp:anchor>
      </w:drawing>
    </w:r>
    <w:bookmarkEnd w:id="4"/>
  </w:p>
  <w:p w14:paraId="3328B149" w14:textId="4295B289" w:rsidR="00F03A46" w:rsidRDefault="00F03A46" w:rsidP="00F03A4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s://community.dynatrace.com/community/download/attachments/182356666/suspend.gif?version=1&amp;modificationDate=1245230348197&amp;api=v2" style="width:12pt;height:12pt;visibility:visible;mso-wrap-style:square" o:bullet="t">
        <v:imagedata r:id="rId1" o:title="suspend"/>
      </v:shape>
    </w:pict>
  </w:numPicBullet>
  <w:abstractNum w:abstractNumId="0" w15:restartNumberingAfterBreak="0">
    <w:nsid w:val="FFFFFF1D"/>
    <w:multiLevelType w:val="multilevel"/>
    <w:tmpl w:val="866A38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196BCF4"/>
    <w:lvl w:ilvl="0">
      <w:numFmt w:val="bullet"/>
      <w:lvlText w:val="*"/>
      <w:lvlJc w:val="left"/>
    </w:lvl>
  </w:abstractNum>
  <w:abstractNum w:abstractNumId="2" w15:restartNumberingAfterBreak="0">
    <w:nsid w:val="02DD04FD"/>
    <w:multiLevelType w:val="hybridMultilevel"/>
    <w:tmpl w:val="149CE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3541A"/>
    <w:multiLevelType w:val="hybridMultilevel"/>
    <w:tmpl w:val="88C42E7C"/>
    <w:lvl w:ilvl="0" w:tplc="B7188616">
      <w:start w:val="1"/>
      <w:numFmt w:val="bullet"/>
      <w:lvlText w:val=""/>
      <w:lvlPicBulletId w:val="0"/>
      <w:lvlJc w:val="left"/>
      <w:pPr>
        <w:tabs>
          <w:tab w:val="num" w:pos="720"/>
        </w:tabs>
        <w:ind w:left="720" w:hanging="360"/>
      </w:pPr>
      <w:rPr>
        <w:rFonts w:ascii="Symbol" w:hAnsi="Symbol" w:hint="default"/>
      </w:rPr>
    </w:lvl>
    <w:lvl w:ilvl="1" w:tplc="614E5772" w:tentative="1">
      <w:start w:val="1"/>
      <w:numFmt w:val="bullet"/>
      <w:lvlText w:val=""/>
      <w:lvlJc w:val="left"/>
      <w:pPr>
        <w:tabs>
          <w:tab w:val="num" w:pos="1440"/>
        </w:tabs>
        <w:ind w:left="1440" w:hanging="360"/>
      </w:pPr>
      <w:rPr>
        <w:rFonts w:ascii="Symbol" w:hAnsi="Symbol" w:hint="default"/>
      </w:rPr>
    </w:lvl>
    <w:lvl w:ilvl="2" w:tplc="0EAA1340" w:tentative="1">
      <w:start w:val="1"/>
      <w:numFmt w:val="bullet"/>
      <w:lvlText w:val=""/>
      <w:lvlJc w:val="left"/>
      <w:pPr>
        <w:tabs>
          <w:tab w:val="num" w:pos="2160"/>
        </w:tabs>
        <w:ind w:left="2160" w:hanging="360"/>
      </w:pPr>
      <w:rPr>
        <w:rFonts w:ascii="Symbol" w:hAnsi="Symbol" w:hint="default"/>
      </w:rPr>
    </w:lvl>
    <w:lvl w:ilvl="3" w:tplc="F6164D5E" w:tentative="1">
      <w:start w:val="1"/>
      <w:numFmt w:val="bullet"/>
      <w:lvlText w:val=""/>
      <w:lvlJc w:val="left"/>
      <w:pPr>
        <w:tabs>
          <w:tab w:val="num" w:pos="2880"/>
        </w:tabs>
        <w:ind w:left="2880" w:hanging="360"/>
      </w:pPr>
      <w:rPr>
        <w:rFonts w:ascii="Symbol" w:hAnsi="Symbol" w:hint="default"/>
      </w:rPr>
    </w:lvl>
    <w:lvl w:ilvl="4" w:tplc="A588BE42" w:tentative="1">
      <w:start w:val="1"/>
      <w:numFmt w:val="bullet"/>
      <w:lvlText w:val=""/>
      <w:lvlJc w:val="left"/>
      <w:pPr>
        <w:tabs>
          <w:tab w:val="num" w:pos="3600"/>
        </w:tabs>
        <w:ind w:left="3600" w:hanging="360"/>
      </w:pPr>
      <w:rPr>
        <w:rFonts w:ascii="Symbol" w:hAnsi="Symbol" w:hint="default"/>
      </w:rPr>
    </w:lvl>
    <w:lvl w:ilvl="5" w:tplc="922E7726" w:tentative="1">
      <w:start w:val="1"/>
      <w:numFmt w:val="bullet"/>
      <w:lvlText w:val=""/>
      <w:lvlJc w:val="left"/>
      <w:pPr>
        <w:tabs>
          <w:tab w:val="num" w:pos="4320"/>
        </w:tabs>
        <w:ind w:left="4320" w:hanging="360"/>
      </w:pPr>
      <w:rPr>
        <w:rFonts w:ascii="Symbol" w:hAnsi="Symbol" w:hint="default"/>
      </w:rPr>
    </w:lvl>
    <w:lvl w:ilvl="6" w:tplc="50DC8616" w:tentative="1">
      <w:start w:val="1"/>
      <w:numFmt w:val="bullet"/>
      <w:lvlText w:val=""/>
      <w:lvlJc w:val="left"/>
      <w:pPr>
        <w:tabs>
          <w:tab w:val="num" w:pos="5040"/>
        </w:tabs>
        <w:ind w:left="5040" w:hanging="360"/>
      </w:pPr>
      <w:rPr>
        <w:rFonts w:ascii="Symbol" w:hAnsi="Symbol" w:hint="default"/>
      </w:rPr>
    </w:lvl>
    <w:lvl w:ilvl="7" w:tplc="9E5A5FE4" w:tentative="1">
      <w:start w:val="1"/>
      <w:numFmt w:val="bullet"/>
      <w:lvlText w:val=""/>
      <w:lvlJc w:val="left"/>
      <w:pPr>
        <w:tabs>
          <w:tab w:val="num" w:pos="5760"/>
        </w:tabs>
        <w:ind w:left="5760" w:hanging="360"/>
      </w:pPr>
      <w:rPr>
        <w:rFonts w:ascii="Symbol" w:hAnsi="Symbol" w:hint="default"/>
      </w:rPr>
    </w:lvl>
    <w:lvl w:ilvl="8" w:tplc="0D7C96F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7D16D01"/>
    <w:multiLevelType w:val="hybridMultilevel"/>
    <w:tmpl w:val="FF424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DC0DBC"/>
    <w:multiLevelType w:val="hybridMultilevel"/>
    <w:tmpl w:val="1026D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1626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C12D4B"/>
    <w:multiLevelType w:val="hybridMultilevel"/>
    <w:tmpl w:val="86EC7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6243D6"/>
    <w:multiLevelType w:val="hybridMultilevel"/>
    <w:tmpl w:val="797E3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D5246"/>
    <w:multiLevelType w:val="multilevel"/>
    <w:tmpl w:val="6388BC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65638D3"/>
    <w:multiLevelType w:val="hybridMultilevel"/>
    <w:tmpl w:val="3D0EA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90906"/>
    <w:multiLevelType w:val="hybridMultilevel"/>
    <w:tmpl w:val="2BF4B8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F44623"/>
    <w:multiLevelType w:val="hybridMultilevel"/>
    <w:tmpl w:val="CC427A2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E2438"/>
    <w:multiLevelType w:val="hybridMultilevel"/>
    <w:tmpl w:val="5AFAB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77909"/>
    <w:multiLevelType w:val="hybridMultilevel"/>
    <w:tmpl w:val="576E7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00413B"/>
    <w:multiLevelType w:val="hybridMultilevel"/>
    <w:tmpl w:val="5420C4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7073A6"/>
    <w:multiLevelType w:val="hybridMultilevel"/>
    <w:tmpl w:val="06648C5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1275F6"/>
    <w:multiLevelType w:val="hybridMultilevel"/>
    <w:tmpl w:val="42F63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381C78"/>
    <w:multiLevelType w:val="hybridMultilevel"/>
    <w:tmpl w:val="A21EF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CC13D0"/>
    <w:multiLevelType w:val="hybridMultilevel"/>
    <w:tmpl w:val="76D2D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C44A03"/>
    <w:multiLevelType w:val="hybridMultilevel"/>
    <w:tmpl w:val="1A4C3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3126F"/>
    <w:multiLevelType w:val="multilevel"/>
    <w:tmpl w:val="7F5AFFBE"/>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F90C6D"/>
    <w:multiLevelType w:val="hybridMultilevel"/>
    <w:tmpl w:val="C5025C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884BBF"/>
    <w:multiLevelType w:val="hybridMultilevel"/>
    <w:tmpl w:val="59988F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1937E3"/>
    <w:multiLevelType w:val="hybridMultilevel"/>
    <w:tmpl w:val="831A24B4"/>
    <w:lvl w:ilvl="0" w:tplc="04090001">
      <w:start w:val="1"/>
      <w:numFmt w:val="bullet"/>
      <w:lvlText w:val=""/>
      <w:lvlJc w:val="left"/>
      <w:pPr>
        <w:tabs>
          <w:tab w:val="num" w:pos="720"/>
        </w:tabs>
        <w:ind w:left="720" w:hanging="360"/>
      </w:pPr>
      <w:rPr>
        <w:rFonts w:ascii="Symbol" w:hAnsi="Symbol" w:hint="default"/>
      </w:rPr>
    </w:lvl>
    <w:lvl w:ilvl="1" w:tplc="614E5772" w:tentative="1">
      <w:start w:val="1"/>
      <w:numFmt w:val="bullet"/>
      <w:lvlText w:val=""/>
      <w:lvlJc w:val="left"/>
      <w:pPr>
        <w:tabs>
          <w:tab w:val="num" w:pos="1440"/>
        </w:tabs>
        <w:ind w:left="1440" w:hanging="360"/>
      </w:pPr>
      <w:rPr>
        <w:rFonts w:ascii="Symbol" w:hAnsi="Symbol" w:hint="default"/>
      </w:rPr>
    </w:lvl>
    <w:lvl w:ilvl="2" w:tplc="0EAA1340" w:tentative="1">
      <w:start w:val="1"/>
      <w:numFmt w:val="bullet"/>
      <w:lvlText w:val=""/>
      <w:lvlJc w:val="left"/>
      <w:pPr>
        <w:tabs>
          <w:tab w:val="num" w:pos="2160"/>
        </w:tabs>
        <w:ind w:left="2160" w:hanging="360"/>
      </w:pPr>
      <w:rPr>
        <w:rFonts w:ascii="Symbol" w:hAnsi="Symbol" w:hint="default"/>
      </w:rPr>
    </w:lvl>
    <w:lvl w:ilvl="3" w:tplc="F6164D5E" w:tentative="1">
      <w:start w:val="1"/>
      <w:numFmt w:val="bullet"/>
      <w:lvlText w:val=""/>
      <w:lvlJc w:val="left"/>
      <w:pPr>
        <w:tabs>
          <w:tab w:val="num" w:pos="2880"/>
        </w:tabs>
        <w:ind w:left="2880" w:hanging="360"/>
      </w:pPr>
      <w:rPr>
        <w:rFonts w:ascii="Symbol" w:hAnsi="Symbol" w:hint="default"/>
      </w:rPr>
    </w:lvl>
    <w:lvl w:ilvl="4" w:tplc="A588BE42" w:tentative="1">
      <w:start w:val="1"/>
      <w:numFmt w:val="bullet"/>
      <w:lvlText w:val=""/>
      <w:lvlJc w:val="left"/>
      <w:pPr>
        <w:tabs>
          <w:tab w:val="num" w:pos="3600"/>
        </w:tabs>
        <w:ind w:left="3600" w:hanging="360"/>
      </w:pPr>
      <w:rPr>
        <w:rFonts w:ascii="Symbol" w:hAnsi="Symbol" w:hint="default"/>
      </w:rPr>
    </w:lvl>
    <w:lvl w:ilvl="5" w:tplc="922E7726" w:tentative="1">
      <w:start w:val="1"/>
      <w:numFmt w:val="bullet"/>
      <w:lvlText w:val=""/>
      <w:lvlJc w:val="left"/>
      <w:pPr>
        <w:tabs>
          <w:tab w:val="num" w:pos="4320"/>
        </w:tabs>
        <w:ind w:left="4320" w:hanging="360"/>
      </w:pPr>
      <w:rPr>
        <w:rFonts w:ascii="Symbol" w:hAnsi="Symbol" w:hint="default"/>
      </w:rPr>
    </w:lvl>
    <w:lvl w:ilvl="6" w:tplc="50DC8616" w:tentative="1">
      <w:start w:val="1"/>
      <w:numFmt w:val="bullet"/>
      <w:lvlText w:val=""/>
      <w:lvlJc w:val="left"/>
      <w:pPr>
        <w:tabs>
          <w:tab w:val="num" w:pos="5040"/>
        </w:tabs>
        <w:ind w:left="5040" w:hanging="360"/>
      </w:pPr>
      <w:rPr>
        <w:rFonts w:ascii="Symbol" w:hAnsi="Symbol" w:hint="default"/>
      </w:rPr>
    </w:lvl>
    <w:lvl w:ilvl="7" w:tplc="9E5A5FE4" w:tentative="1">
      <w:start w:val="1"/>
      <w:numFmt w:val="bullet"/>
      <w:lvlText w:val=""/>
      <w:lvlJc w:val="left"/>
      <w:pPr>
        <w:tabs>
          <w:tab w:val="num" w:pos="5760"/>
        </w:tabs>
        <w:ind w:left="5760" w:hanging="360"/>
      </w:pPr>
      <w:rPr>
        <w:rFonts w:ascii="Symbol" w:hAnsi="Symbol" w:hint="default"/>
      </w:rPr>
    </w:lvl>
    <w:lvl w:ilvl="8" w:tplc="0D7C96F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70E307C8"/>
    <w:multiLevelType w:val="hybridMultilevel"/>
    <w:tmpl w:val="EEEEE898"/>
    <w:lvl w:ilvl="0" w:tplc="CF6031E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07BFE"/>
    <w:multiLevelType w:val="hybridMultilevel"/>
    <w:tmpl w:val="3DE633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0"/>
  </w:num>
  <w:num w:numId="3">
    <w:abstractNumId w:val="14"/>
  </w:num>
  <w:num w:numId="4">
    <w:abstractNumId w:val="6"/>
  </w:num>
  <w:num w:numId="5">
    <w:abstractNumId w:val="9"/>
  </w:num>
  <w:num w:numId="6">
    <w:abstractNumId w:val="2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2"/>
  </w:num>
  <w:num w:numId="10">
    <w:abstractNumId w:val="26"/>
  </w:num>
  <w:num w:numId="11">
    <w:abstractNumId w:val="22"/>
  </w:num>
  <w:num w:numId="12">
    <w:abstractNumId w:val="11"/>
  </w:num>
  <w:num w:numId="13">
    <w:abstractNumId w:val="23"/>
  </w:num>
  <w:num w:numId="14">
    <w:abstractNumId w:val="25"/>
  </w:num>
  <w:num w:numId="15">
    <w:abstractNumId w:val="16"/>
  </w:num>
  <w:num w:numId="16">
    <w:abstractNumId w:val="10"/>
  </w:num>
  <w:num w:numId="17">
    <w:abstractNumId w:val="13"/>
  </w:num>
  <w:num w:numId="18">
    <w:abstractNumId w:val="3"/>
  </w:num>
  <w:num w:numId="19">
    <w:abstractNumId w:val="24"/>
  </w:num>
  <w:num w:numId="20">
    <w:abstractNumId w:val="19"/>
  </w:num>
  <w:num w:numId="21">
    <w:abstractNumId w:val="5"/>
  </w:num>
  <w:num w:numId="22">
    <w:abstractNumId w:val="18"/>
  </w:num>
  <w:num w:numId="23">
    <w:abstractNumId w:val="2"/>
  </w:num>
  <w:num w:numId="24">
    <w:abstractNumId w:val="7"/>
  </w:num>
  <w:num w:numId="25">
    <w:abstractNumId w:val="4"/>
  </w:num>
  <w:num w:numId="26">
    <w:abstractNumId w:val="17"/>
  </w:num>
  <w:num w:numId="27">
    <w:abstractNumId w:val="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120"/>
  <w:displayHorizontalDrawingGridEvery w:val="0"/>
  <w:displayVertic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7E"/>
    <w:rsid w:val="0001269D"/>
    <w:rsid w:val="00020692"/>
    <w:rsid w:val="00046BCA"/>
    <w:rsid w:val="00057616"/>
    <w:rsid w:val="00061135"/>
    <w:rsid w:val="000E3A8A"/>
    <w:rsid w:val="000F1F0C"/>
    <w:rsid w:val="001140E9"/>
    <w:rsid w:val="001A3567"/>
    <w:rsid w:val="0022559F"/>
    <w:rsid w:val="00257ACD"/>
    <w:rsid w:val="00287AE8"/>
    <w:rsid w:val="00291FAD"/>
    <w:rsid w:val="002A16D9"/>
    <w:rsid w:val="002A59A9"/>
    <w:rsid w:val="002B41EC"/>
    <w:rsid w:val="002C5C49"/>
    <w:rsid w:val="002F7E5B"/>
    <w:rsid w:val="00360909"/>
    <w:rsid w:val="0036095F"/>
    <w:rsid w:val="003824B2"/>
    <w:rsid w:val="003A4325"/>
    <w:rsid w:val="003A6075"/>
    <w:rsid w:val="003A6539"/>
    <w:rsid w:val="003B1AB0"/>
    <w:rsid w:val="003C7514"/>
    <w:rsid w:val="003D00EF"/>
    <w:rsid w:val="003D5606"/>
    <w:rsid w:val="003E06A1"/>
    <w:rsid w:val="00457923"/>
    <w:rsid w:val="00461751"/>
    <w:rsid w:val="00465A80"/>
    <w:rsid w:val="00493AB4"/>
    <w:rsid w:val="004A3C3D"/>
    <w:rsid w:val="004C773A"/>
    <w:rsid w:val="004D3790"/>
    <w:rsid w:val="004D6B3A"/>
    <w:rsid w:val="00520FEA"/>
    <w:rsid w:val="00541931"/>
    <w:rsid w:val="00544DA0"/>
    <w:rsid w:val="006171A5"/>
    <w:rsid w:val="006203DD"/>
    <w:rsid w:val="00623273"/>
    <w:rsid w:val="006251CB"/>
    <w:rsid w:val="0066486F"/>
    <w:rsid w:val="006C747C"/>
    <w:rsid w:val="006F3655"/>
    <w:rsid w:val="007345BA"/>
    <w:rsid w:val="00762F33"/>
    <w:rsid w:val="00783102"/>
    <w:rsid w:val="00795107"/>
    <w:rsid w:val="007E4842"/>
    <w:rsid w:val="0080078E"/>
    <w:rsid w:val="00865498"/>
    <w:rsid w:val="00893A69"/>
    <w:rsid w:val="00894ADF"/>
    <w:rsid w:val="009B016C"/>
    <w:rsid w:val="00A065B1"/>
    <w:rsid w:val="00A1156E"/>
    <w:rsid w:val="00B26D68"/>
    <w:rsid w:val="00BC0D2A"/>
    <w:rsid w:val="00BE1851"/>
    <w:rsid w:val="00BE4DC3"/>
    <w:rsid w:val="00C05AE9"/>
    <w:rsid w:val="00C1391D"/>
    <w:rsid w:val="00C32227"/>
    <w:rsid w:val="00C920CC"/>
    <w:rsid w:val="00CF38D0"/>
    <w:rsid w:val="00CF717E"/>
    <w:rsid w:val="00D309E9"/>
    <w:rsid w:val="00D97741"/>
    <w:rsid w:val="00DE56F1"/>
    <w:rsid w:val="00E012C2"/>
    <w:rsid w:val="00E134E8"/>
    <w:rsid w:val="00E41CB0"/>
    <w:rsid w:val="00E47BCB"/>
    <w:rsid w:val="00E66EAB"/>
    <w:rsid w:val="00E75A2E"/>
    <w:rsid w:val="00EC4FEC"/>
    <w:rsid w:val="00EE395F"/>
    <w:rsid w:val="00EF70C5"/>
    <w:rsid w:val="00EF7887"/>
    <w:rsid w:val="00EF7C72"/>
    <w:rsid w:val="00F00A01"/>
    <w:rsid w:val="00F03A46"/>
    <w:rsid w:val="00F2731E"/>
    <w:rsid w:val="00FB4C76"/>
    <w:rsid w:val="00FF6BFA"/>
    <w:rsid w:val="3F09B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FBB26C"/>
  <w15:docId w15:val="{A6331B77-D86C-495F-8463-6AA8F16B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rPr>
  </w:style>
  <w:style w:type="paragraph" w:styleId="Heading1">
    <w:name w:val="heading 1"/>
    <w:basedOn w:val="Normal"/>
    <w:next w:val="Normal"/>
    <w:qFormat/>
    <w:rsid w:val="00E33F9C"/>
    <w:pPr>
      <w:keepNext/>
      <w:numPr>
        <w:numId w:val="5"/>
      </w:numPr>
      <w:pBdr>
        <w:bottom w:val="single" w:sz="4" w:space="1" w:color="auto"/>
      </w:pBdr>
      <w:spacing w:before="240" w:after="60"/>
      <w:outlineLvl w:val="0"/>
    </w:pPr>
    <w:rPr>
      <w:rFonts w:ascii="Tahoma" w:hAnsi="Tahoma" w:cs="Arial"/>
      <w:b/>
      <w:bCs/>
      <w:caps/>
      <w:kern w:val="32"/>
      <w:szCs w:val="24"/>
    </w:rPr>
  </w:style>
  <w:style w:type="paragraph" w:styleId="Heading2">
    <w:name w:val="heading 2"/>
    <w:basedOn w:val="Normal"/>
    <w:next w:val="Normal"/>
    <w:link w:val="Heading2Char"/>
    <w:qFormat/>
    <w:rsid w:val="00E33F9C"/>
    <w:pPr>
      <w:keepNext/>
      <w:numPr>
        <w:ilvl w:val="1"/>
        <w:numId w:val="5"/>
      </w:numPr>
      <w:spacing w:before="240" w:after="60"/>
      <w:outlineLvl w:val="1"/>
    </w:pPr>
    <w:rPr>
      <w:rFonts w:ascii="Tahoma" w:hAnsi="Tahoma" w:cs="Arial"/>
      <w:b/>
      <w:bCs/>
      <w:i/>
      <w:iCs/>
      <w:sz w:val="20"/>
      <w:szCs w:val="28"/>
    </w:rPr>
  </w:style>
  <w:style w:type="paragraph" w:styleId="Heading3">
    <w:name w:val="heading 3"/>
    <w:aliases w:val="H3 Dynatrace"/>
    <w:basedOn w:val="H2Dynatrace"/>
    <w:next w:val="Normal"/>
    <w:link w:val="Heading3Char"/>
    <w:autoRedefine/>
    <w:uiPriority w:val="9"/>
    <w:unhideWhenUsed/>
    <w:qFormat/>
    <w:rsid w:val="009B016C"/>
    <w:pPr>
      <w:keepLines/>
      <w:numPr>
        <w:ilvl w:val="2"/>
        <w:numId w:val="5"/>
      </w:numPr>
      <w:spacing w:before="40"/>
      <w:outlineLvl w:val="2"/>
    </w:pPr>
    <w:rPr>
      <w:rFonts w:eastAsiaTheme="majorEastAsia" w:cstheme="majorBidi"/>
      <w:sz w:val="22"/>
      <w:szCs w:val="24"/>
    </w:rPr>
  </w:style>
  <w:style w:type="paragraph" w:styleId="Heading4">
    <w:name w:val="heading 4"/>
    <w:basedOn w:val="Normal"/>
    <w:next w:val="Normal"/>
    <w:link w:val="Heading4Char"/>
    <w:uiPriority w:val="9"/>
    <w:unhideWhenUsed/>
    <w:qFormat/>
    <w:rsid w:val="006F3655"/>
    <w:pPr>
      <w:keepNext/>
      <w:keepLines/>
      <w:numPr>
        <w:ilvl w:val="3"/>
        <w:numId w:val="5"/>
      </w:numPr>
      <w:spacing w:before="40"/>
      <w:outlineLvl w:val="3"/>
    </w:pPr>
    <w:rPr>
      <w:rFonts w:asciiTheme="majorHAnsi" w:eastAsiaTheme="majorEastAsia" w:hAnsiTheme="majorHAnsi" w:cstheme="majorBidi"/>
      <w:i/>
      <w:iCs/>
      <w:color w:val="0071CD" w:themeColor="accent1" w:themeShade="BF"/>
    </w:rPr>
  </w:style>
  <w:style w:type="paragraph" w:styleId="Heading5">
    <w:name w:val="heading 5"/>
    <w:basedOn w:val="Normal"/>
    <w:next w:val="Normal"/>
    <w:link w:val="Heading5Char"/>
    <w:uiPriority w:val="9"/>
    <w:unhideWhenUsed/>
    <w:qFormat/>
    <w:rsid w:val="006F3655"/>
    <w:pPr>
      <w:keepNext/>
      <w:keepLines/>
      <w:numPr>
        <w:ilvl w:val="4"/>
        <w:numId w:val="5"/>
      </w:numPr>
      <w:spacing w:before="40"/>
      <w:outlineLvl w:val="4"/>
    </w:pPr>
    <w:rPr>
      <w:rFonts w:asciiTheme="majorHAnsi" w:eastAsiaTheme="majorEastAsia" w:hAnsiTheme="majorHAnsi" w:cstheme="majorBidi"/>
      <w:color w:val="0071CD" w:themeColor="accent1" w:themeShade="BF"/>
    </w:rPr>
  </w:style>
  <w:style w:type="paragraph" w:styleId="Heading6">
    <w:name w:val="heading 6"/>
    <w:basedOn w:val="Normal"/>
    <w:next w:val="Normal"/>
    <w:link w:val="Heading6Char"/>
    <w:uiPriority w:val="9"/>
    <w:semiHidden/>
    <w:unhideWhenUsed/>
    <w:qFormat/>
    <w:rsid w:val="006F3655"/>
    <w:pPr>
      <w:keepNext/>
      <w:keepLines/>
      <w:numPr>
        <w:ilvl w:val="5"/>
        <w:numId w:val="5"/>
      </w:numPr>
      <w:spacing w:before="40"/>
      <w:outlineLvl w:val="5"/>
    </w:pPr>
    <w:rPr>
      <w:rFonts w:asciiTheme="majorHAnsi" w:eastAsiaTheme="majorEastAsia" w:hAnsiTheme="majorHAnsi" w:cstheme="majorBidi"/>
      <w:color w:val="004B88" w:themeColor="accent1" w:themeShade="7F"/>
    </w:rPr>
  </w:style>
  <w:style w:type="paragraph" w:styleId="Heading7">
    <w:name w:val="heading 7"/>
    <w:basedOn w:val="Normal"/>
    <w:next w:val="Normal"/>
    <w:link w:val="Heading7Char"/>
    <w:uiPriority w:val="9"/>
    <w:semiHidden/>
    <w:unhideWhenUsed/>
    <w:qFormat/>
    <w:rsid w:val="006F3655"/>
    <w:pPr>
      <w:keepNext/>
      <w:keepLines/>
      <w:numPr>
        <w:ilvl w:val="6"/>
        <w:numId w:val="5"/>
      </w:numPr>
      <w:spacing w:before="40"/>
      <w:outlineLvl w:val="6"/>
    </w:pPr>
    <w:rPr>
      <w:rFonts w:asciiTheme="majorHAnsi" w:eastAsiaTheme="majorEastAsia" w:hAnsiTheme="majorHAnsi" w:cstheme="majorBidi"/>
      <w:i/>
      <w:iCs/>
      <w:color w:val="004B88" w:themeColor="accent1" w:themeShade="7F"/>
    </w:rPr>
  </w:style>
  <w:style w:type="paragraph" w:styleId="Heading8">
    <w:name w:val="heading 8"/>
    <w:basedOn w:val="Normal"/>
    <w:next w:val="Normal"/>
    <w:link w:val="Heading8Char"/>
    <w:uiPriority w:val="9"/>
    <w:semiHidden/>
    <w:unhideWhenUsed/>
    <w:qFormat/>
    <w:rsid w:val="006F3655"/>
    <w:pPr>
      <w:keepNext/>
      <w:keepLines/>
      <w:numPr>
        <w:ilvl w:val="7"/>
        <w:numId w:val="5"/>
      </w:numPr>
      <w:spacing w:before="40"/>
      <w:outlineLvl w:val="7"/>
    </w:pPr>
    <w:rPr>
      <w:rFonts w:asciiTheme="majorHAnsi" w:eastAsiaTheme="majorEastAsia" w:hAnsiTheme="majorHAnsi" w:cstheme="majorBidi"/>
      <w:color w:val="FFFFFF" w:themeColor="text1" w:themeTint="D8"/>
      <w:sz w:val="21"/>
      <w:szCs w:val="21"/>
    </w:rPr>
  </w:style>
  <w:style w:type="paragraph" w:styleId="Heading9">
    <w:name w:val="heading 9"/>
    <w:basedOn w:val="Normal"/>
    <w:next w:val="Normal"/>
    <w:link w:val="Heading9Char"/>
    <w:uiPriority w:val="9"/>
    <w:semiHidden/>
    <w:unhideWhenUsed/>
    <w:qFormat/>
    <w:rsid w:val="006F3655"/>
    <w:pPr>
      <w:keepNext/>
      <w:keepLines/>
      <w:numPr>
        <w:ilvl w:val="8"/>
        <w:numId w:val="5"/>
      </w:numPr>
      <w:spacing w:before="40"/>
      <w:outlineLvl w:val="8"/>
    </w:pPr>
    <w:rPr>
      <w:rFonts w:asciiTheme="majorHAnsi" w:eastAsiaTheme="majorEastAsia" w:hAnsiTheme="majorHAnsi" w:cstheme="majorBidi"/>
      <w:i/>
      <w:iCs/>
      <w:color w:val="FFFFF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33F9C"/>
    <w:pPr>
      <w:tabs>
        <w:tab w:val="center" w:pos="4320"/>
        <w:tab w:val="right" w:pos="8640"/>
      </w:tabs>
    </w:pPr>
  </w:style>
  <w:style w:type="paragraph" w:styleId="Footer">
    <w:name w:val="footer"/>
    <w:basedOn w:val="Normal"/>
    <w:semiHidden/>
    <w:rsid w:val="00E33F9C"/>
    <w:pPr>
      <w:tabs>
        <w:tab w:val="center" w:pos="4320"/>
        <w:tab w:val="right" w:pos="8640"/>
      </w:tabs>
    </w:pPr>
  </w:style>
  <w:style w:type="paragraph" w:customStyle="1" w:styleId="Body1">
    <w:name w:val="Body 1"/>
    <w:basedOn w:val="Normal"/>
    <w:link w:val="Body1Char"/>
    <w:rsid w:val="00E33F9C"/>
    <w:pPr>
      <w:widowControl w:val="0"/>
      <w:shd w:val="clear" w:color="auto" w:fill="FFFFFF"/>
      <w:overflowPunct w:val="0"/>
      <w:autoSpaceDE w:val="0"/>
      <w:autoSpaceDN w:val="0"/>
      <w:adjustRightInd w:val="0"/>
      <w:spacing w:after="120"/>
      <w:ind w:left="43" w:right="43"/>
      <w:textAlignment w:val="baseline"/>
    </w:pPr>
    <w:rPr>
      <w:rFonts w:ascii="Arial" w:hAnsi="Arial"/>
      <w:sz w:val="22"/>
    </w:rPr>
  </w:style>
  <w:style w:type="paragraph" w:customStyle="1" w:styleId="Body2">
    <w:name w:val="Body 2"/>
    <w:basedOn w:val="Normal"/>
    <w:rsid w:val="00E33F9C"/>
    <w:pPr>
      <w:widowControl w:val="0"/>
      <w:shd w:val="clear" w:color="auto" w:fill="FFFFFF"/>
      <w:overflowPunct w:val="0"/>
      <w:autoSpaceDE w:val="0"/>
      <w:autoSpaceDN w:val="0"/>
      <w:adjustRightInd w:val="0"/>
      <w:spacing w:after="120"/>
      <w:ind w:left="720" w:right="43"/>
      <w:textAlignment w:val="baseline"/>
    </w:pPr>
    <w:rPr>
      <w:rFonts w:ascii="Arial" w:hAnsi="Arial"/>
      <w:sz w:val="22"/>
    </w:rPr>
  </w:style>
  <w:style w:type="paragraph" w:customStyle="1" w:styleId="Bullet2">
    <w:name w:val="Bullet 2"/>
    <w:basedOn w:val="Normal"/>
    <w:rsid w:val="00E33F9C"/>
    <w:pPr>
      <w:shd w:val="clear" w:color="auto" w:fill="FFFFFF"/>
      <w:overflowPunct w:val="0"/>
      <w:autoSpaceDE w:val="0"/>
      <w:autoSpaceDN w:val="0"/>
      <w:adjustRightInd w:val="0"/>
      <w:spacing w:after="120"/>
      <w:ind w:left="1080" w:right="43" w:hanging="360"/>
      <w:textAlignment w:val="baseline"/>
    </w:pPr>
    <w:rPr>
      <w:rFonts w:ascii="Arial" w:hAnsi="Arial"/>
      <w:sz w:val="22"/>
    </w:rPr>
  </w:style>
  <w:style w:type="character" w:customStyle="1" w:styleId="HeaderChar">
    <w:name w:val="Header Char"/>
    <w:link w:val="Header"/>
    <w:uiPriority w:val="99"/>
    <w:rsid w:val="00A54E6F"/>
    <w:rPr>
      <w:sz w:val="24"/>
    </w:rPr>
  </w:style>
  <w:style w:type="paragraph" w:styleId="BalloonText">
    <w:name w:val="Balloon Text"/>
    <w:basedOn w:val="Normal"/>
    <w:link w:val="BalloonTextChar"/>
    <w:uiPriority w:val="99"/>
    <w:semiHidden/>
    <w:unhideWhenUsed/>
    <w:rsid w:val="00A54E6F"/>
    <w:rPr>
      <w:rFonts w:ascii="Tahoma" w:hAnsi="Tahoma" w:cs="Tahoma"/>
      <w:sz w:val="16"/>
      <w:szCs w:val="16"/>
    </w:rPr>
  </w:style>
  <w:style w:type="character" w:customStyle="1" w:styleId="BalloonTextChar">
    <w:name w:val="Balloon Text Char"/>
    <w:link w:val="BalloonText"/>
    <w:uiPriority w:val="99"/>
    <w:semiHidden/>
    <w:rsid w:val="00A54E6F"/>
    <w:rPr>
      <w:rFonts w:ascii="Tahoma" w:hAnsi="Tahoma" w:cs="Tahoma"/>
      <w:sz w:val="16"/>
      <w:szCs w:val="16"/>
    </w:rPr>
  </w:style>
  <w:style w:type="paragraph" w:customStyle="1" w:styleId="H1Dynatrace">
    <w:name w:val="H1 Dynatrace"/>
    <w:basedOn w:val="Normal"/>
    <w:link w:val="H1DynatraceChar"/>
    <w:autoRedefine/>
    <w:qFormat/>
    <w:rsid w:val="00893A69"/>
    <w:pPr>
      <w:tabs>
        <w:tab w:val="left" w:pos="720"/>
        <w:tab w:val="left" w:pos="1530"/>
        <w:tab w:val="right" w:pos="1620"/>
        <w:tab w:val="left" w:leader="dot" w:pos="10080"/>
      </w:tabs>
      <w:spacing w:before="120" w:after="120"/>
      <w:ind w:left="360" w:right="263"/>
    </w:pPr>
    <w:rPr>
      <w:rFonts w:ascii="Open Sans" w:hAnsi="Open Sans" w:cs="Open Sans"/>
      <w:b/>
      <w:color w:val="1496FF" w:themeColor="accent1"/>
      <w:sz w:val="32"/>
    </w:rPr>
  </w:style>
  <w:style w:type="paragraph" w:customStyle="1" w:styleId="H2Dynatrace">
    <w:name w:val="H2 Dynatrace"/>
    <w:basedOn w:val="Heading2"/>
    <w:link w:val="H2DynatraceChar"/>
    <w:autoRedefine/>
    <w:qFormat/>
    <w:rsid w:val="009B016C"/>
    <w:pPr>
      <w:numPr>
        <w:ilvl w:val="0"/>
        <w:numId w:val="0"/>
      </w:numPr>
      <w:ind w:left="720" w:right="263"/>
    </w:pPr>
    <w:rPr>
      <w:rFonts w:asciiTheme="minorHAnsi" w:hAnsiTheme="minorHAnsi" w:cs="Tahoma"/>
      <w:i w:val="0"/>
      <w:color w:val="1496FF" w:themeColor="accent1"/>
      <w:sz w:val="24"/>
      <w:szCs w:val="18"/>
    </w:rPr>
  </w:style>
  <w:style w:type="character" w:customStyle="1" w:styleId="H1DynatraceChar">
    <w:name w:val="H1 Dynatrace Char"/>
    <w:basedOn w:val="DefaultParagraphFont"/>
    <w:link w:val="H1Dynatrace"/>
    <w:rsid w:val="00893A69"/>
    <w:rPr>
      <w:rFonts w:ascii="Open Sans" w:hAnsi="Open Sans" w:cs="Open Sans"/>
      <w:b/>
      <w:color w:val="1496FF" w:themeColor="accent1"/>
      <w:sz w:val="32"/>
    </w:rPr>
  </w:style>
  <w:style w:type="paragraph" w:customStyle="1" w:styleId="CoverSheetDynatrace">
    <w:name w:val="CoverSheet Dynatrace"/>
    <w:basedOn w:val="Normal"/>
    <w:link w:val="CoverSheetDynatraceChar"/>
    <w:qFormat/>
    <w:rsid w:val="003A6539"/>
    <w:pPr>
      <w:spacing w:before="120"/>
    </w:pPr>
    <w:rPr>
      <w:rFonts w:ascii="Interstate-Regular" w:hAnsi="Interstate-Regular"/>
      <w:color w:val="50524C" w:themeColor="text2"/>
      <w:sz w:val="120"/>
      <w:szCs w:val="120"/>
    </w:rPr>
  </w:style>
  <w:style w:type="character" w:customStyle="1" w:styleId="Heading2Char">
    <w:name w:val="Heading 2 Char"/>
    <w:basedOn w:val="DefaultParagraphFont"/>
    <w:link w:val="Heading2"/>
    <w:rsid w:val="00B26D68"/>
    <w:rPr>
      <w:rFonts w:ascii="Tahoma" w:hAnsi="Tahoma" w:cs="Arial"/>
      <w:b/>
      <w:bCs/>
      <w:i/>
      <w:iCs/>
      <w:szCs w:val="28"/>
    </w:rPr>
  </w:style>
  <w:style w:type="character" w:customStyle="1" w:styleId="H2DynatraceChar">
    <w:name w:val="H2 Dynatrace Char"/>
    <w:basedOn w:val="Heading2Char"/>
    <w:link w:val="H2Dynatrace"/>
    <w:rsid w:val="009B016C"/>
    <w:rPr>
      <w:rFonts w:asciiTheme="minorHAnsi" w:hAnsiTheme="minorHAnsi" w:cs="Tahoma"/>
      <w:b/>
      <w:bCs/>
      <w:i w:val="0"/>
      <w:iCs/>
      <w:color w:val="1496FF" w:themeColor="accent1"/>
      <w:sz w:val="24"/>
      <w:szCs w:val="18"/>
    </w:rPr>
  </w:style>
  <w:style w:type="paragraph" w:customStyle="1" w:styleId="CoversheetSubhead">
    <w:name w:val="Coversheet Subhead"/>
    <w:basedOn w:val="Normal"/>
    <w:link w:val="CoversheetSubheadChar"/>
    <w:qFormat/>
    <w:rsid w:val="003A6539"/>
    <w:pPr>
      <w:spacing w:before="60"/>
    </w:pPr>
    <w:rPr>
      <w:rFonts w:ascii="Open Sans" w:hAnsi="Open Sans"/>
      <w:b/>
      <w:sz w:val="32"/>
      <w:szCs w:val="32"/>
    </w:rPr>
  </w:style>
  <w:style w:type="character" w:customStyle="1" w:styleId="CoverSheetDynatraceChar">
    <w:name w:val="CoverSheet Dynatrace Char"/>
    <w:basedOn w:val="DefaultParagraphFont"/>
    <w:link w:val="CoverSheetDynatrace"/>
    <w:rsid w:val="003A6539"/>
    <w:rPr>
      <w:rFonts w:ascii="Interstate-Regular" w:hAnsi="Interstate-Regular"/>
      <w:color w:val="50524C" w:themeColor="text2"/>
      <w:sz w:val="120"/>
      <w:szCs w:val="120"/>
    </w:rPr>
  </w:style>
  <w:style w:type="paragraph" w:customStyle="1" w:styleId="BodyDynatrace">
    <w:name w:val="Body Dynatrace"/>
    <w:basedOn w:val="Body1"/>
    <w:link w:val="BodyDynatraceChar"/>
    <w:qFormat/>
    <w:rsid w:val="0066486F"/>
    <w:pPr>
      <w:spacing w:before="120"/>
      <w:ind w:left="360" w:right="263"/>
      <w:jc w:val="both"/>
    </w:pPr>
    <w:rPr>
      <w:rFonts w:cs="Tahoma"/>
      <w:szCs w:val="18"/>
    </w:rPr>
  </w:style>
  <w:style w:type="character" w:customStyle="1" w:styleId="CoversheetSubheadChar">
    <w:name w:val="Coversheet Subhead Char"/>
    <w:basedOn w:val="DefaultParagraphFont"/>
    <w:link w:val="CoversheetSubhead"/>
    <w:rsid w:val="003A6539"/>
    <w:rPr>
      <w:rFonts w:ascii="Open Sans" w:hAnsi="Open Sans"/>
      <w:b/>
      <w:sz w:val="32"/>
      <w:szCs w:val="32"/>
    </w:rPr>
  </w:style>
  <w:style w:type="character" w:customStyle="1" w:styleId="Body1Char">
    <w:name w:val="Body 1 Char"/>
    <w:basedOn w:val="DefaultParagraphFont"/>
    <w:link w:val="Body1"/>
    <w:rsid w:val="003A6539"/>
    <w:rPr>
      <w:rFonts w:ascii="Arial" w:hAnsi="Arial"/>
      <w:sz w:val="22"/>
      <w:shd w:val="clear" w:color="auto" w:fill="FFFFFF"/>
    </w:rPr>
  </w:style>
  <w:style w:type="character" w:customStyle="1" w:styleId="BodyDynatraceChar">
    <w:name w:val="Body Dynatrace Char"/>
    <w:basedOn w:val="Body1Char"/>
    <w:link w:val="BodyDynatrace"/>
    <w:rsid w:val="0066486F"/>
    <w:rPr>
      <w:rFonts w:ascii="Arial" w:hAnsi="Arial" w:cs="Tahoma"/>
      <w:sz w:val="22"/>
      <w:szCs w:val="18"/>
      <w:shd w:val="clear" w:color="auto" w:fill="FFFFFF"/>
    </w:rPr>
  </w:style>
  <w:style w:type="paragraph" w:styleId="TOCHeading">
    <w:name w:val="TOC Heading"/>
    <w:basedOn w:val="Heading1"/>
    <w:next w:val="Normal"/>
    <w:uiPriority w:val="39"/>
    <w:unhideWhenUsed/>
    <w:qFormat/>
    <w:rsid w:val="00457923"/>
    <w:pPr>
      <w:keepLines/>
      <w:numPr>
        <w:numId w:val="0"/>
      </w:numPr>
      <w:pBdr>
        <w:bottom w:val="none" w:sz="0" w:space="0" w:color="auto"/>
      </w:pBdr>
      <w:spacing w:after="0" w:line="259" w:lineRule="auto"/>
      <w:outlineLvl w:val="9"/>
    </w:pPr>
    <w:rPr>
      <w:rFonts w:asciiTheme="majorHAnsi" w:eastAsiaTheme="majorEastAsia" w:hAnsiTheme="majorHAnsi" w:cstheme="majorBidi"/>
      <w:b w:val="0"/>
      <w:bCs w:val="0"/>
      <w:caps w:val="0"/>
      <w:color w:val="0071CD" w:themeColor="accent1" w:themeShade="BF"/>
      <w:kern w:val="0"/>
      <w:sz w:val="32"/>
      <w:szCs w:val="32"/>
    </w:rPr>
  </w:style>
  <w:style w:type="paragraph" w:styleId="TOC2">
    <w:name w:val="toc 2"/>
    <w:basedOn w:val="Normal"/>
    <w:next w:val="Normal"/>
    <w:autoRedefine/>
    <w:uiPriority w:val="39"/>
    <w:unhideWhenUsed/>
    <w:qFormat/>
    <w:rsid w:val="00291FAD"/>
    <w:pPr>
      <w:spacing w:after="100"/>
      <w:ind w:left="240"/>
    </w:pPr>
    <w:rPr>
      <w:rFonts w:asciiTheme="minorHAnsi" w:hAnsiTheme="minorHAnsi"/>
    </w:rPr>
  </w:style>
  <w:style w:type="character" w:styleId="Hyperlink">
    <w:name w:val="Hyperlink"/>
    <w:basedOn w:val="DefaultParagraphFont"/>
    <w:uiPriority w:val="99"/>
    <w:unhideWhenUsed/>
    <w:rsid w:val="00457923"/>
    <w:rPr>
      <w:color w:val="00A6B6" w:themeColor="hyperlink"/>
      <w:u w:val="single"/>
    </w:rPr>
  </w:style>
  <w:style w:type="character" w:customStyle="1" w:styleId="Heading3Char">
    <w:name w:val="Heading 3 Char"/>
    <w:aliases w:val="H3 Dynatrace Char"/>
    <w:basedOn w:val="DefaultParagraphFont"/>
    <w:link w:val="Heading3"/>
    <w:uiPriority w:val="9"/>
    <w:rsid w:val="009B016C"/>
    <w:rPr>
      <w:rFonts w:asciiTheme="minorHAnsi" w:eastAsiaTheme="majorEastAsia" w:hAnsiTheme="minorHAnsi" w:cstheme="majorBidi"/>
      <w:b/>
      <w:bCs/>
      <w:iCs/>
      <w:color w:val="1496FF" w:themeColor="accent1"/>
      <w:sz w:val="22"/>
      <w:szCs w:val="24"/>
    </w:rPr>
  </w:style>
  <w:style w:type="paragraph" w:styleId="TOC1">
    <w:name w:val="toc 1"/>
    <w:basedOn w:val="Normal"/>
    <w:next w:val="Normal"/>
    <w:autoRedefine/>
    <w:uiPriority w:val="39"/>
    <w:unhideWhenUsed/>
    <w:qFormat/>
    <w:rsid w:val="00291FAD"/>
    <w:pPr>
      <w:spacing w:after="100"/>
    </w:pPr>
    <w:rPr>
      <w:rFonts w:asciiTheme="majorHAnsi" w:hAnsiTheme="majorHAnsi"/>
      <w:b/>
    </w:rPr>
  </w:style>
  <w:style w:type="paragraph" w:styleId="TOC3">
    <w:name w:val="toc 3"/>
    <w:basedOn w:val="Normal"/>
    <w:next w:val="Normal"/>
    <w:autoRedefine/>
    <w:uiPriority w:val="39"/>
    <w:unhideWhenUsed/>
    <w:qFormat/>
    <w:rsid w:val="00DE56F1"/>
    <w:pPr>
      <w:spacing w:after="100"/>
      <w:ind w:left="480"/>
    </w:pPr>
  </w:style>
  <w:style w:type="character" w:customStyle="1" w:styleId="Heading4Char">
    <w:name w:val="Heading 4 Char"/>
    <w:basedOn w:val="DefaultParagraphFont"/>
    <w:link w:val="Heading4"/>
    <w:uiPriority w:val="9"/>
    <w:rsid w:val="006F3655"/>
    <w:rPr>
      <w:rFonts w:asciiTheme="majorHAnsi" w:eastAsiaTheme="majorEastAsia" w:hAnsiTheme="majorHAnsi" w:cstheme="majorBidi"/>
      <w:i/>
      <w:iCs/>
      <w:color w:val="0071CD" w:themeColor="accent1" w:themeShade="BF"/>
      <w:sz w:val="24"/>
    </w:rPr>
  </w:style>
  <w:style w:type="character" w:customStyle="1" w:styleId="Heading5Char">
    <w:name w:val="Heading 5 Char"/>
    <w:basedOn w:val="DefaultParagraphFont"/>
    <w:link w:val="Heading5"/>
    <w:uiPriority w:val="9"/>
    <w:rsid w:val="006F3655"/>
    <w:rPr>
      <w:rFonts w:asciiTheme="majorHAnsi" w:eastAsiaTheme="majorEastAsia" w:hAnsiTheme="majorHAnsi" w:cstheme="majorBidi"/>
      <w:color w:val="0071CD" w:themeColor="accent1" w:themeShade="BF"/>
      <w:sz w:val="24"/>
    </w:rPr>
  </w:style>
  <w:style w:type="character" w:customStyle="1" w:styleId="Heading6Char">
    <w:name w:val="Heading 6 Char"/>
    <w:basedOn w:val="DefaultParagraphFont"/>
    <w:link w:val="Heading6"/>
    <w:uiPriority w:val="9"/>
    <w:semiHidden/>
    <w:rsid w:val="006F3655"/>
    <w:rPr>
      <w:rFonts w:asciiTheme="majorHAnsi" w:eastAsiaTheme="majorEastAsia" w:hAnsiTheme="majorHAnsi" w:cstheme="majorBidi"/>
      <w:color w:val="004B88" w:themeColor="accent1" w:themeShade="7F"/>
      <w:sz w:val="24"/>
    </w:rPr>
  </w:style>
  <w:style w:type="character" w:customStyle="1" w:styleId="Heading7Char">
    <w:name w:val="Heading 7 Char"/>
    <w:basedOn w:val="DefaultParagraphFont"/>
    <w:link w:val="Heading7"/>
    <w:uiPriority w:val="9"/>
    <w:semiHidden/>
    <w:rsid w:val="006F3655"/>
    <w:rPr>
      <w:rFonts w:asciiTheme="majorHAnsi" w:eastAsiaTheme="majorEastAsia" w:hAnsiTheme="majorHAnsi" w:cstheme="majorBidi"/>
      <w:i/>
      <w:iCs/>
      <w:color w:val="004B88" w:themeColor="accent1" w:themeShade="7F"/>
      <w:sz w:val="24"/>
    </w:rPr>
  </w:style>
  <w:style w:type="character" w:customStyle="1" w:styleId="Heading8Char">
    <w:name w:val="Heading 8 Char"/>
    <w:basedOn w:val="DefaultParagraphFont"/>
    <w:link w:val="Heading8"/>
    <w:uiPriority w:val="9"/>
    <w:semiHidden/>
    <w:rsid w:val="006F3655"/>
    <w:rPr>
      <w:rFonts w:asciiTheme="majorHAnsi" w:eastAsiaTheme="majorEastAsia" w:hAnsiTheme="majorHAnsi" w:cstheme="majorBidi"/>
      <w:color w:val="FFFFFF" w:themeColor="text1" w:themeTint="D8"/>
      <w:sz w:val="21"/>
      <w:szCs w:val="21"/>
    </w:rPr>
  </w:style>
  <w:style w:type="character" w:customStyle="1" w:styleId="Heading9Char">
    <w:name w:val="Heading 9 Char"/>
    <w:basedOn w:val="DefaultParagraphFont"/>
    <w:link w:val="Heading9"/>
    <w:uiPriority w:val="9"/>
    <w:semiHidden/>
    <w:rsid w:val="006F3655"/>
    <w:rPr>
      <w:rFonts w:asciiTheme="majorHAnsi" w:eastAsiaTheme="majorEastAsia" w:hAnsiTheme="majorHAnsi" w:cstheme="majorBidi"/>
      <w:i/>
      <w:iCs/>
      <w:color w:val="FFFFFF" w:themeColor="text1" w:themeTint="D8"/>
      <w:sz w:val="21"/>
      <w:szCs w:val="21"/>
    </w:rPr>
  </w:style>
  <w:style w:type="paragraph" w:styleId="Caption">
    <w:name w:val="caption"/>
    <w:basedOn w:val="Normal"/>
    <w:next w:val="Normal"/>
    <w:uiPriority w:val="35"/>
    <w:unhideWhenUsed/>
    <w:qFormat/>
    <w:rsid w:val="00E41CB0"/>
    <w:pPr>
      <w:spacing w:after="200"/>
    </w:pPr>
    <w:rPr>
      <w:i/>
      <w:iCs/>
      <w:color w:val="50524C" w:themeColor="text2"/>
      <w:sz w:val="18"/>
      <w:szCs w:val="18"/>
    </w:rPr>
  </w:style>
  <w:style w:type="paragraph" w:styleId="Subtitle">
    <w:name w:val="Subtitle"/>
    <w:basedOn w:val="Normal"/>
    <w:next w:val="Normal"/>
    <w:link w:val="SubtitleChar"/>
    <w:uiPriority w:val="11"/>
    <w:qFormat/>
    <w:rsid w:val="00893A69"/>
    <w:pPr>
      <w:numPr>
        <w:ilvl w:val="1"/>
      </w:numPr>
    </w:pPr>
    <w:rPr>
      <w:rFonts w:asciiTheme="majorHAnsi" w:eastAsiaTheme="majorEastAsia" w:hAnsiTheme="majorHAnsi" w:cstheme="majorBidi"/>
      <w:i/>
      <w:iCs/>
      <w:color w:val="1496FF" w:themeColor="accent1"/>
      <w:spacing w:val="15"/>
      <w:szCs w:val="24"/>
    </w:rPr>
  </w:style>
  <w:style w:type="character" w:customStyle="1" w:styleId="SubtitleChar">
    <w:name w:val="Subtitle Char"/>
    <w:basedOn w:val="DefaultParagraphFont"/>
    <w:link w:val="Subtitle"/>
    <w:uiPriority w:val="11"/>
    <w:rsid w:val="00893A69"/>
    <w:rPr>
      <w:rFonts w:asciiTheme="majorHAnsi" w:eastAsiaTheme="majorEastAsia" w:hAnsiTheme="majorHAnsi" w:cstheme="majorBidi"/>
      <w:i/>
      <w:iCs/>
      <w:color w:val="1496FF" w:themeColor="accent1"/>
      <w:spacing w:val="15"/>
      <w:sz w:val="24"/>
      <w:szCs w:val="24"/>
    </w:rPr>
  </w:style>
  <w:style w:type="paragraph" w:customStyle="1" w:styleId="JasonHeader">
    <w:name w:val="Jason Header"/>
    <w:basedOn w:val="H1Dynatrace"/>
    <w:link w:val="JasonHeaderChar"/>
    <w:qFormat/>
    <w:rsid w:val="00893A69"/>
    <w:rPr>
      <w:b w:val="0"/>
      <w:color w:val="6EA634"/>
      <w:sz w:val="28"/>
    </w:rPr>
  </w:style>
  <w:style w:type="character" w:customStyle="1" w:styleId="JasonHeaderChar">
    <w:name w:val="Jason Header Char"/>
    <w:basedOn w:val="H1DynatraceChar"/>
    <w:link w:val="JasonHeader"/>
    <w:rsid w:val="00893A69"/>
    <w:rPr>
      <w:rFonts w:ascii="Open Sans" w:hAnsi="Open Sans" w:cs="Open Sans"/>
      <w:b w:val="0"/>
      <w:color w:val="6EA634"/>
      <w:sz w:val="28"/>
    </w:rPr>
  </w:style>
  <w:style w:type="character" w:customStyle="1" w:styleId="apple-converted-space">
    <w:name w:val="apple-converted-space"/>
    <w:basedOn w:val="DefaultParagraphFont"/>
    <w:rsid w:val="00893A69"/>
  </w:style>
  <w:style w:type="paragraph" w:customStyle="1" w:styleId="SmallHeader">
    <w:name w:val="Small Header"/>
    <w:basedOn w:val="Normal"/>
    <w:link w:val="SmallHeaderChar"/>
    <w:qFormat/>
    <w:rsid w:val="00893A69"/>
    <w:pPr>
      <w:ind w:firstLine="360"/>
    </w:pPr>
    <w:rPr>
      <w:rFonts w:ascii="Open Sans" w:hAnsi="Open Sans" w:cs="Open Sans"/>
      <w:color w:val="1496FF" w:themeColor="accent1"/>
      <w:szCs w:val="24"/>
    </w:rPr>
  </w:style>
  <w:style w:type="paragraph" w:customStyle="1" w:styleId="JasonNormal">
    <w:name w:val="Jason Normal"/>
    <w:basedOn w:val="Normal"/>
    <w:link w:val="JasonNormalChar"/>
    <w:qFormat/>
    <w:rsid w:val="00893A69"/>
    <w:pPr>
      <w:autoSpaceDE w:val="0"/>
      <w:autoSpaceDN w:val="0"/>
      <w:adjustRightInd w:val="0"/>
      <w:ind w:left="360"/>
    </w:pPr>
    <w:rPr>
      <w:rFonts w:ascii="Open Sans" w:hAnsi="Open Sans" w:cs="Open Sans"/>
      <w:color w:val="333333"/>
      <w:szCs w:val="24"/>
    </w:rPr>
  </w:style>
  <w:style w:type="character" w:customStyle="1" w:styleId="SmallHeaderChar">
    <w:name w:val="Small Header Char"/>
    <w:basedOn w:val="DefaultParagraphFont"/>
    <w:link w:val="SmallHeader"/>
    <w:rsid w:val="00893A69"/>
    <w:rPr>
      <w:rFonts w:ascii="Open Sans" w:hAnsi="Open Sans" w:cs="Open Sans"/>
      <w:color w:val="1496FF" w:themeColor="accent1"/>
      <w:sz w:val="24"/>
      <w:szCs w:val="24"/>
    </w:rPr>
  </w:style>
  <w:style w:type="character" w:customStyle="1" w:styleId="JasonNormalChar">
    <w:name w:val="Jason Normal Char"/>
    <w:basedOn w:val="DefaultParagraphFont"/>
    <w:link w:val="JasonNormal"/>
    <w:rsid w:val="00893A69"/>
    <w:rPr>
      <w:rFonts w:ascii="Open Sans" w:hAnsi="Open Sans" w:cs="Open Sans"/>
      <w:color w:val="333333"/>
      <w:sz w:val="24"/>
      <w:szCs w:val="24"/>
    </w:rPr>
  </w:style>
  <w:style w:type="paragraph" w:styleId="ListParagraph">
    <w:name w:val="List Paragraph"/>
    <w:basedOn w:val="Normal"/>
    <w:uiPriority w:val="34"/>
    <w:qFormat/>
    <w:rsid w:val="00360909"/>
    <w:pPr>
      <w:ind w:left="720"/>
    </w:pPr>
    <w:rPr>
      <w:rFonts w:ascii="Calibri" w:eastAsiaTheme="minorHAnsi" w:hAnsi="Calibri"/>
      <w:sz w:val="22"/>
      <w:szCs w:val="22"/>
    </w:rPr>
  </w:style>
  <w:style w:type="character" w:styleId="Emphasis">
    <w:name w:val="Emphasis"/>
    <w:basedOn w:val="DefaultParagraphFont"/>
    <w:uiPriority w:val="20"/>
    <w:qFormat/>
    <w:rsid w:val="00360909"/>
    <w:rPr>
      <w:i/>
      <w:iCs/>
    </w:rPr>
  </w:style>
  <w:style w:type="character" w:styleId="Strong">
    <w:name w:val="Strong"/>
    <w:basedOn w:val="DefaultParagraphFont"/>
    <w:uiPriority w:val="22"/>
    <w:qFormat/>
    <w:rsid w:val="003609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emf"/><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10.gi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gif"/><Relationship Id="rId41" Type="http://schemas.openxmlformats.org/officeDocument/2006/relationships/hyperlink" Target="https://community.dynatrace.com/community/download/attachments/182356794/ResponseTimeHotspotsPercentileFilter.png?api=v2" TargetMode="External"/><Relationship Id="rId54" Type="http://schemas.openxmlformats.org/officeDocument/2006/relationships/image" Target="media/image44.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Dynatrace Palette 2">
      <a:dk1>
        <a:srgbClr val="FFFFFF"/>
      </a:dk1>
      <a:lt1>
        <a:srgbClr val="383A35"/>
      </a:lt1>
      <a:dk2>
        <a:srgbClr val="50524C"/>
      </a:dk2>
      <a:lt2>
        <a:srgbClr val="FFFFFF"/>
      </a:lt2>
      <a:accent1>
        <a:srgbClr val="1496FF"/>
      </a:accent1>
      <a:accent2>
        <a:srgbClr val="73BE28"/>
      </a:accent2>
      <a:accent3>
        <a:srgbClr val="6F2DA8"/>
      </a:accent3>
      <a:accent4>
        <a:srgbClr val="B4DC00"/>
      </a:accent4>
      <a:accent5>
        <a:srgbClr val="D82A49"/>
      </a:accent5>
      <a:accent6>
        <a:srgbClr val="FF681D"/>
      </a:accent6>
      <a:hlink>
        <a:srgbClr val="00A6B6"/>
      </a:hlink>
      <a:folHlink>
        <a:srgbClr val="A9258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XS Templates" ma:contentTypeID="0x01010065D050E9978BD34E970050E785E9DA00006349AC9D145C0942ADA12FD8C2467284" ma:contentTypeVersion="12" ma:contentTypeDescription="" ma:contentTypeScope="" ma:versionID="a0f4304a7872344c417ec6771a59a9d6">
  <xsd:schema xmlns:xsd="http://www.w3.org/2001/XMLSchema" xmlns:xs="http://www.w3.org/2001/XMLSchema" xmlns:p="http://schemas.microsoft.com/office/2006/metadata/properties" xmlns:ns2="f6cd93bd-6801-43b6-8760-4421f9cd9750" xmlns:ns3="556dcd75-2d10-49a4-8753-bfbf8ca8626f" xmlns:ns4="a6ff770e-ff70-4498-8758-d082d0e23641" targetNamespace="http://schemas.microsoft.com/office/2006/metadata/properties" ma:root="true" ma:fieldsID="0c0b9906641d120a09ecb6de54ea91cf" ns2:_="" ns3:_="" ns4:_="">
    <xsd:import namespace="f6cd93bd-6801-43b6-8760-4421f9cd9750"/>
    <xsd:import namespace="556dcd75-2d10-49a4-8753-bfbf8ca8626f"/>
    <xsd:import namespace="a6ff770e-ff70-4498-8758-d082d0e23641"/>
    <xsd:element name="properties">
      <xsd:complexType>
        <xsd:sequence>
          <xsd:element name="documentManagement">
            <xsd:complexType>
              <xsd:all>
                <xsd:element ref="ns2:Template_x0020_Type"/>
                <xsd:element ref="ns2:Product_x0020_Name" minOccurs="0"/>
                <xsd:element ref="ns3:SharedWithUsers" minOccurs="0"/>
                <xsd:element ref="ns3:SharedWithDetails" minOccurs="0"/>
                <xsd:element ref="ns4:Audience" minOccurs="0"/>
                <xsd:element ref="ns4:Region" minOccurs="0"/>
                <xsd:element ref="ns4:Focuse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93bd-6801-43b6-8760-4421f9cd9750" elementFormDefault="qualified">
    <xsd:import namespace="http://schemas.microsoft.com/office/2006/documentManagement/types"/>
    <xsd:import namespace="http://schemas.microsoft.com/office/infopath/2007/PartnerControls"/>
    <xsd:element name="Template_x0020_Type" ma:index="8" ma:displayName="Template Type" ma:default="Branding" ma:format="Dropdown" ma:internalName="Template_x0020_Type">
      <xsd:simpleType>
        <xsd:restriction base="dms:Choice">
          <xsd:enumeration value="Branding"/>
          <xsd:enumeration value="Technical"/>
          <xsd:enumeration value="Engagement"/>
        </xsd:restriction>
      </xsd:simpleType>
    </xsd:element>
    <xsd:element name="Product_x0020_Name" ma:index="9" nillable="true" ma:displayName="Product Name" ma:internalName="Product_x0020_Name">
      <xsd:complexType>
        <xsd:complexContent>
          <xsd:extension base="dms:MultiChoice">
            <xsd:sequence>
              <xsd:element name="Value" maxOccurs="unbounded" minOccurs="0" nillable="true">
                <xsd:simpleType>
                  <xsd:restriction base="dms:Choice">
                    <xsd:enumeration value="App Mon"/>
                    <xsd:enumeration value="DC RUM"/>
                    <xsd:enumeration value="Synthetic - SaaS"/>
                    <xsd:enumeration value="Synthetic - OnPrem"/>
                    <xsd:enumeration value="N/A"/>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56dcd75-2d10-49a4-8753-bfbf8ca8626f"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6ff770e-ff70-4498-8758-d082d0e23641" elementFormDefault="qualified">
    <xsd:import namespace="http://schemas.microsoft.com/office/2006/documentManagement/types"/>
    <xsd:import namespace="http://schemas.microsoft.com/office/infopath/2007/PartnerControls"/>
    <xsd:element name="Audience" ma:index="12" nillable="true" ma:displayName="Audience" ma:internalName="Audience" ma:requiredMultiChoice="true">
      <xsd:complexType>
        <xsd:complexContent>
          <xsd:extension base="dms:MultiChoice">
            <xsd:sequence>
              <xsd:element name="Value" maxOccurs="unbounded" minOccurs="0" nillable="true">
                <xsd:simpleType>
                  <xsd:restriction base="dms:Choice">
                    <xsd:enumeration value="Managed"/>
                    <xsd:enumeration value="OnDemand"/>
                  </xsd:restriction>
                </xsd:simpleType>
              </xsd:element>
            </xsd:sequence>
          </xsd:extension>
        </xsd:complexContent>
      </xsd:complexType>
    </xsd:element>
    <xsd:element name="Region" ma:index="13" nillable="true" ma:displayName="Region" ma:default="Global" ma:internalName="Region" ma:requiredMultiChoice="true">
      <xsd:complexType>
        <xsd:complexContent>
          <xsd:extension base="dms:MultiChoice">
            <xsd:sequence>
              <xsd:element name="Value" maxOccurs="unbounded" minOccurs="0" nillable="true">
                <xsd:simpleType>
                  <xsd:restriction base="dms:Choice">
                    <xsd:enumeration value="Global"/>
                    <xsd:enumeration value="EMEA"/>
                    <xsd:enumeration value="NORAM"/>
                    <xsd:enumeration value="APAC"/>
                    <xsd:enumeration value="LATAM"/>
                  </xsd:restriction>
                </xsd:simpleType>
              </xsd:element>
            </xsd:sequence>
          </xsd:extension>
        </xsd:complexContent>
      </xsd:complexType>
    </xsd:element>
    <xsd:element name="Focused" ma:index="14" nillable="true" ma:displayName="Focused" ma:default="0" ma:internalName="Focus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pc="http://schemas.microsoft.com/office/infopath/2007/PartnerControls" xmlns:xsi="http://www.w3.org/2001/XMLSchema-instance">
  <documentManagement>
    <Template_x0020_Type xmlns="f6cd93bd-6801-43b6-8760-4421f9cd9750">Branding</Template_x0020_Type>
    <Product_x0020_Name xmlns="f6cd93bd-6801-43b6-8760-4421f9cd9750"/>
    <Audience xmlns="a6ff770e-ff70-4498-8758-d082d0e23641">
      <Value>OnDemand</Value>
    </Audience>
    <Region xmlns="a6ff770e-ff70-4498-8758-d082d0e23641">
      <Value>Global</Value>
    </Region>
    <Focused xmlns="a6ff770e-ff70-4498-8758-d082d0e23641">false</Focuse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FC604-59F8-4121-AF00-DF53CD92C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93bd-6801-43b6-8760-4421f9cd9750"/>
    <ds:schemaRef ds:uri="556dcd75-2d10-49a4-8753-bfbf8ca8626f"/>
    <ds:schemaRef ds:uri="a6ff770e-ff70-4498-8758-d082d0e23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3CDFFF-F790-4968-AF14-9B4C2B1F9240}">
  <ds:schemaRefs>
    <ds:schemaRef ds:uri="http://purl.org/dc/elements/1.1/"/>
    <ds:schemaRef ds:uri="http://schemas.microsoft.com/office/2006/metadata/properties"/>
    <ds:schemaRef ds:uri="556dcd75-2d10-49a4-8753-bfbf8ca8626f"/>
    <ds:schemaRef ds:uri="f6cd93bd-6801-43b6-8760-4421f9cd9750"/>
    <ds:schemaRef ds:uri="http://purl.org/dc/terms/"/>
    <ds:schemaRef ds:uri="http://schemas.microsoft.com/office/2006/documentManagement/types"/>
    <ds:schemaRef ds:uri="http://schemas.microsoft.com/office/infopath/2007/PartnerControls"/>
    <ds:schemaRef ds:uri="a6ff770e-ff70-4498-8758-d082d0e23641"/>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DE7FE50D-A06D-41E7-9D6B-9D8707F598A3}">
  <ds:schemaRefs>
    <ds:schemaRef ds:uri="http://schemas.microsoft.com/sharepoint/v3/contenttype/forms"/>
  </ds:schemaRefs>
</ds:datastoreItem>
</file>

<file path=customXml/itemProps4.xml><?xml version="1.0" encoding="utf-8"?>
<ds:datastoreItem xmlns:ds="http://schemas.openxmlformats.org/officeDocument/2006/customXml" ds:itemID="{91DD31E1-307D-42C1-9DD5-6874DE7D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4171</Words>
  <Characters>23776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Compuware Corporation</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Compuware</dc:creator>
  <cp:lastModifiedBy>Hales, Kayan</cp:lastModifiedBy>
  <cp:revision>4</cp:revision>
  <dcterms:created xsi:type="dcterms:W3CDTF">2017-03-01T03:31:00Z</dcterms:created>
  <dcterms:modified xsi:type="dcterms:W3CDTF">2017-03-01T03:35:00Z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0x01010065D050E9978BD34E970050E785E9DA00006349AC9D145C0942ADA12FD8C2467284</vt:lpwstr>
  </property>
  <property fmtid="{D5CDD505-2E9C-101B-9397-08002B2CF9AE}" pid="3" name="source_item_id">
    <vt:lpwstr>45</vt:lpwstr>
  </property>
</Properties>
</file>