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5C554" w14:textId="70077D94" w:rsidR="00AF4086" w:rsidRDefault="00A63278">
      <w:r>
        <w:t xml:space="preserve">Author(s): </w:t>
      </w:r>
      <w:r w:rsidR="00AA06F9">
        <w:t>Fırat Kaya Özgenç</w:t>
      </w:r>
    </w:p>
    <w:p w14:paraId="39102FD0" w14:textId="77777777" w:rsidR="00A63278" w:rsidRPr="00A63278" w:rsidRDefault="00A63278">
      <w:pPr>
        <w:rPr>
          <w:lang w:val="en-US"/>
        </w:rPr>
      </w:pPr>
      <w:r>
        <w:rPr>
          <w:lang w:val="en-US"/>
        </w:rPr>
        <w:t>Creation date: April 25, 2026</w:t>
      </w:r>
    </w:p>
    <w:p w14:paraId="3D0701A0" w14:textId="77777777" w:rsidR="00A63278" w:rsidRPr="00A63278" w:rsidRDefault="00A63278">
      <w:pPr>
        <w:rPr>
          <w:lang w:val="en-US"/>
        </w:rPr>
      </w:pPr>
      <w:r>
        <w:rPr>
          <w:lang w:val="en-US"/>
        </w:rPr>
        <w:t>Modification date: April 25, 2026</w:t>
      </w:r>
    </w:p>
    <w:p w14:paraId="50D62067" w14:textId="77777777" w:rsidR="00A63278" w:rsidRPr="00A63278" w:rsidRDefault="00A63278">
      <w:pPr>
        <w:rPr>
          <w:lang w:val="en-US"/>
        </w:rPr>
      </w:pPr>
      <w:r>
        <w:rPr>
          <w:lang w:val="en-US"/>
        </w:rPr>
        <w:t>Project(s) related: Academic Research Publication Ontology (ARPO)</w:t>
      </w:r>
    </w:p>
    <w:p w14:paraId="41A601FC" w14:textId="77777777" w:rsidR="00A63278" w:rsidRPr="00A63278" w:rsidRDefault="00A63278">
      <w:pPr>
        <w:rPr>
          <w:lang w:val="en-US"/>
        </w:rPr>
      </w:pPr>
    </w:p>
    <w:tbl>
      <w:tblPr>
        <w:tblStyle w:val="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8370"/>
      </w:tblGrid>
      <w:tr w:rsidR="00AF4086" w14:paraId="5750EB9D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6EFF9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Ontology Requirements Specification Document</w:t>
            </w:r>
          </w:p>
        </w:tc>
      </w:tr>
      <w:tr w:rsidR="00AF4086" w14:paraId="1BEF9E3C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BBCCD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6EB59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Purpose</w:t>
            </w:r>
          </w:p>
        </w:tc>
      </w:tr>
      <w:tr w:rsidR="00AF4086" w14:paraId="214BFECA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622A9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C9671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 develop a formal, shared conceptualisation of the academic research publication domain. The ontology enables semantic search, automated reasoning, and knowledge integration across bibliographic databases, research information systems, and scholarly communication platforms.</w:t>
            </w:r>
          </w:p>
          <w:p w14:paraId="31E46037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ontology is intended to support interoperability between heterogeneous academic data sources and to facilitate the discovery of research outputs, authors, and institutional affiliations.</w:t>
            </w:r>
          </w:p>
        </w:tc>
      </w:tr>
      <w:tr w:rsidR="00AF4086" w14:paraId="231445B6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A58E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A297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Scope</w:t>
            </w:r>
          </w:p>
        </w:tc>
      </w:tr>
      <w:tr w:rsidR="00AF4086" w14:paraId="0DF364E9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31C33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DBC7F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 SCOPE:</w:t>
            </w:r>
          </w:p>
          <w:p w14:paraId="7AD54A85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Academic publication types: journal articles, conference papers, book chapters, theses, technical reports.</w:t>
            </w:r>
          </w:p>
          <w:p w14:paraId="6398D038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Persons: researchers, authors, reviewers.</w:t>
            </w:r>
          </w:p>
          <w:p w14:paraId="7878D094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Affiliations: universities, research institutes, companies.</w:t>
            </w:r>
          </w:p>
          <w:p w14:paraId="4DE6AE9B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Publication venues: journals, conferences, workshops.</w:t>
            </w:r>
          </w:p>
          <w:p w14:paraId="25C55F6E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Bibliographic metadata: title, abstract, keywords, DOI, year, volume, issue, pages.</w:t>
            </w:r>
          </w:p>
          <w:p w14:paraId="1FEAC0C0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Citation and co-authorship relationships.</w:t>
            </w:r>
          </w:p>
          <w:p w14:paraId="0BF14BA9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Research topics and subject classifications.</w:t>
            </w:r>
          </w:p>
          <w:p w14:paraId="42F057EE" w14:textId="77777777" w:rsidR="00474BF7" w:rsidRDefault="00474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96A0E85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OUT OF SCOPE:</w:t>
            </w:r>
          </w:p>
          <w:p w14:paraId="14BBBB9E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Patents, grey literature, social media posts.</w:t>
            </w:r>
          </w:p>
          <w:p w14:paraId="011951D4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Full-text content of publications.</w:t>
            </w:r>
          </w:p>
          <w:p w14:paraId="4364D2AF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Financial or contractual details of research grants.</w:t>
            </w:r>
          </w:p>
        </w:tc>
      </w:tr>
      <w:tr w:rsidR="00AF4086" w14:paraId="652B7C37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2FBB6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F5061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Implementation Language (optional)</w:t>
            </w:r>
          </w:p>
        </w:tc>
      </w:tr>
      <w:tr w:rsidR="00AF4086" w14:paraId="3B6C111B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94829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2223D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OWL 2 DL (Web Ontology Language 2 — Description Logics profile), serialised in Turtle (.ttl) syntax.</w:t>
            </w:r>
          </w:p>
          <w:p w14:paraId="1DC853BB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Reasoner compatibility: HermiT, Pellet.</w:t>
            </w:r>
          </w:p>
          <w:p w14:paraId="2940F10C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Namespace prefix: arpo: &lt;https://example.org/arpo#&gt;</w:t>
            </w:r>
          </w:p>
        </w:tc>
      </w:tr>
      <w:tr w:rsidR="00AF4086" w14:paraId="41B08756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9180B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C32AB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Intended End-Users (optional)</w:t>
            </w:r>
          </w:p>
        </w:tc>
      </w:tr>
      <w:tr w:rsidR="00AF4086" w14:paraId="1FA281F6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4D771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9E4C9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Researchers and academics seeking to discover and explore related publications.</w:t>
            </w:r>
          </w:p>
          <w:p w14:paraId="5E9AF1F2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University librarians managing and enriching bibliographic metadata.</w:t>
            </w:r>
          </w:p>
          <w:p w14:paraId="7940C593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Research information system (CRIS) developers integrating data from multiple sources.</w:t>
            </w:r>
          </w:p>
          <w:p w14:paraId="44E8917D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Academic search engines and literature recommendation systems.</w:t>
            </w:r>
          </w:p>
          <w:p w14:paraId="29223045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Data scientists performing bibliometric and scientometric analysis.</w:t>
            </w:r>
          </w:p>
        </w:tc>
      </w:tr>
      <w:tr w:rsidR="00AF4086" w14:paraId="2F2A3C64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08B5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F562F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Intended Uses</w:t>
            </w:r>
          </w:p>
        </w:tc>
      </w:tr>
      <w:tr w:rsidR="00AF4086" w14:paraId="37AD500E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B90CA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E3B4D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Semantic search and faceted discovery of academic papers by topic, author, venue, or year.</w:t>
            </w:r>
          </w:p>
          <w:p w14:paraId="3BC5A901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- Citation network analysis and research impact assessment.</w:t>
            </w:r>
          </w:p>
          <w:p w14:paraId="28F16667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Automated generation of personalised publication recommendations.</w:t>
            </w:r>
          </w:p>
          <w:p w14:paraId="4FF24B7E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Integration and alignment of heterogeneous bibliographic datasets (e.g., DBLP, Semantic Scholar, OpenAlex).</w:t>
            </w:r>
          </w:p>
          <w:p w14:paraId="1D4704F4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Research trend identification and knowledge-graph-based visualisation.</w:t>
            </w:r>
          </w:p>
          <w:p w14:paraId="4895D8DC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Author disambiguation and entity resolution across databases.</w:t>
            </w:r>
          </w:p>
        </w:tc>
      </w:tr>
      <w:tr w:rsidR="00AF4086" w14:paraId="52F35571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504A7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6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2CCD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Ontology Requirements</w:t>
            </w:r>
          </w:p>
        </w:tc>
      </w:tr>
      <w:tr w:rsidR="00AF4086" w14:paraId="043E319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1A6E5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C7DAE" w14:textId="77777777" w:rsidR="00AF4086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Non-Functional Requirements</w:t>
            </w:r>
          </w:p>
        </w:tc>
      </w:tr>
      <w:tr w:rsidR="00AF4086" w14:paraId="56A5B30E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02160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D4554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NFR1: The ontology shall be expressed in OWL 2 DL to ensure decidability and tractable reasoning.</w:t>
            </w:r>
          </w:p>
          <w:p w14:paraId="61297F1B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NFR2: All classes, properties, and instances shall carry rdfs:label and rdfs:comment annotations in English.</w:t>
            </w:r>
          </w:p>
          <w:p w14:paraId="0FFE159D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NFR3: The ontology shall reuse or align with existing bibliographic ontologies (BIBO, DC Terms, SPAR/FaBiO) where appropriate.</w:t>
            </w:r>
          </w:p>
          <w:p w14:paraId="218FE39B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NFR4: The ontology shall be published under a Creative Commons Attribution 4.0 (CC BY 4.0) licence.</w:t>
            </w:r>
          </w:p>
          <w:p w14:paraId="281B744C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NFR5: The ontology shall follow a modular design to allow independent extension of sub-domains (e.g., funding, peer review).</w:t>
            </w:r>
          </w:p>
          <w:p w14:paraId="404949EC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NFR6: Ontology files shall validate without errors using the OWL API or Protégé.</w:t>
            </w:r>
          </w:p>
        </w:tc>
      </w:tr>
      <w:tr w:rsidR="00AF4086" w:rsidRPr="00A63278" w14:paraId="3109F8B9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31580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C9B2E" w14:textId="77777777" w:rsidR="00AF4086" w:rsidRPr="00C911C7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Functional Requirements: Lists or tables of requirements written as Competency Questions and sentences </w:t>
            </w:r>
          </w:p>
        </w:tc>
      </w:tr>
      <w:tr w:rsidR="00AF4086" w:rsidRPr="00A63278" w14:paraId="211A55CB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78FD8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64BFA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CQ1:  What papers has a given author published?</w:t>
            </w:r>
          </w:p>
          <w:p w14:paraId="584D8EFC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CQ2:  Which papers cite a given publication?</w:t>
            </w:r>
          </w:p>
          <w:p w14:paraId="3273393B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CQ3:  In which venue (journal or conference) was a specific paper published?</w:t>
            </w:r>
          </w:p>
          <w:p w14:paraId="0967648E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CQ4:  What research topics are covered by a specific paper?</w:t>
            </w:r>
          </w:p>
          <w:p w14:paraId="5E894013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CQ5:  Which authors are affiliated with a given institution?</w:t>
            </w:r>
          </w:p>
          <w:p w14:paraId="526C0459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CQ6:  What papers were published within a given date range?</w:t>
            </w:r>
          </w:p>
          <w:p w14:paraId="14EFB64F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CQ7:  Which papers are co-authored by researchers from two or more different institutions?</w:t>
            </w:r>
          </w:p>
          <w:p w14:paraId="4B319E5C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CQ8:  How many times has a given paper been cited?</w:t>
            </w:r>
          </w:p>
          <w:p w14:paraId="499508F6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CQ9:  Which researchers have collaborated with a given author?</w:t>
            </w:r>
          </w:p>
          <w:p w14:paraId="7585A187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CQ10: What is the ISSN or impact factor of a given journal?</w:t>
            </w:r>
          </w:p>
          <w:p w14:paraId="2292A1EB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CQ11: Which papers belong to a given research topic or subject classification?</w:t>
            </w:r>
          </w:p>
          <w:p w14:paraId="6E5A812C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CQ12: What is the full list of authors of a given paper, in order?</w:t>
            </w:r>
          </w:p>
        </w:tc>
      </w:tr>
      <w:tr w:rsidR="00AF4086" w:rsidRPr="00A63278" w14:paraId="17E7C095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A1A4D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AF60" w14:textId="77777777" w:rsidR="00AF4086" w:rsidRPr="00C911C7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>
              <w:rPr>
                <w:b/>
                <w:lang w:val="en-GB"/>
              </w:rPr>
              <w:t>Pre-Glossary of Terms (optional)</w:t>
            </w:r>
          </w:p>
        </w:tc>
      </w:tr>
      <w:tr w:rsidR="00AF4086" w14:paraId="1598F93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3CB47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A30A5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Terms from Competency Questions</w:t>
            </w:r>
          </w:p>
        </w:tc>
      </w:tr>
      <w:tr w:rsidR="00AF4086" w14:paraId="79EE61EA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D9391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2DA52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paper, author, publication, venue, journal, conference, research topic, institution, year, citation, citation count, co-author, collaboration, impact factor, ISSN, subject classification, date range, reviewer, affiliation, proceedings</w:t>
            </w:r>
          </w:p>
        </w:tc>
      </w:tr>
      <w:tr w:rsidR="00AF4086" w14:paraId="2756D0BE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3DF3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87B81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Terms from Answers</w:t>
            </w:r>
          </w:p>
        </w:tc>
      </w:tr>
      <w:tr w:rsidR="00AF4086" w14:paraId="68DDFD09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2CA70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CF41E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peer-reviewed, indexed, bibliographic record, h-index, proceedings volume, journal volume, journal issue, DOI, abstract, keyword, ORCID, open access, preprint, article-in-press, first author, corresponding author</w:t>
            </w:r>
          </w:p>
        </w:tc>
      </w:tr>
      <w:tr w:rsidR="00AF4086" w14:paraId="08EF141B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2FD1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42DD6" w14:textId="77777777" w:rsidR="00AF4086" w:rsidRDefault="00C911C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Objects</w:t>
            </w:r>
          </w:p>
        </w:tc>
      </w:tr>
      <w:tr w:rsidR="00AF4086" w14:paraId="4A6D8307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30D79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C79A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Classes (concepts): Publication, JournalArticle, ConferencePaper, BookChapter, Thesis, TechnicalReport,</w:t>
            </w:r>
          </w:p>
          <w:p w14:paraId="1D5E4753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Author, Researcher, Institution, University, ResearchInstitute,</w:t>
            </w:r>
          </w:p>
          <w:p w14:paraId="44E2EF9A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PublicationVenue, Journal, Conference, Workshop,</w:t>
            </w:r>
          </w:p>
          <w:p w14:paraId="510EC67A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ResearchTopic, Citation, Keyword, Publisher</w:t>
            </w:r>
          </w:p>
          <w:p w14:paraId="3EE126DD" w14:textId="77777777" w:rsidR="00474BF7" w:rsidRDefault="00474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E9CBF61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Object Properties: hasAuthor, isAuthorOf, isAffiliatedWith, hasAffiliation, publishedIn,</w:t>
            </w:r>
          </w:p>
          <w:p w14:paraId="3E66D6F0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cites, isCitedBy, hasResearchTopic, hasKeyword, publishedBy, hasCoAuthor</w:t>
            </w:r>
          </w:p>
          <w:p w14:paraId="0A5081D8" w14:textId="77777777" w:rsidR="00474BF7" w:rsidRDefault="00474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D91E7FA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 Properties: hasTitle (xsd:string), hasAbstract (xsd:string), hasYear (xsd:integer),</w:t>
            </w:r>
          </w:p>
          <w:p w14:paraId="717D379C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hasDOI (xsd:string), hasISSN (xsd:string), hasVolume (xsd:string),</w:t>
            </w:r>
          </w:p>
          <w:p w14:paraId="6BCB5B0C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hasIssue (xsd:string), hasPageStart (xsd:integer), hasPageEnd (xsd:integer),</w:t>
            </w:r>
          </w:p>
          <w:p w14:paraId="7370D377" w14:textId="77777777" w:rsidR="00474B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hasCitationCount (xsd:integer), hasImpactFactor (xsd:decimal)</w:t>
            </w:r>
          </w:p>
        </w:tc>
      </w:tr>
    </w:tbl>
    <w:p w14:paraId="664874B0" w14:textId="77777777" w:rsidR="00AF4086" w:rsidRDefault="00AF4086"/>
    <w:sectPr w:rsidR="00AF40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863D3"/>
    <w:multiLevelType w:val="multilevel"/>
    <w:tmpl w:val="DAE03F1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7F537C1"/>
    <w:multiLevelType w:val="multilevel"/>
    <w:tmpl w:val="2FC8874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107040931">
    <w:abstractNumId w:val="0"/>
  </w:num>
  <w:num w:numId="2" w16cid:durableId="855575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086"/>
    <w:rsid w:val="00474BF7"/>
    <w:rsid w:val="00A63278"/>
    <w:rsid w:val="00A85CE2"/>
    <w:rsid w:val="00AA06F9"/>
    <w:rsid w:val="00AF4086"/>
    <w:rsid w:val="00C911C7"/>
    <w:rsid w:val="00F7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382E7"/>
  <w15:docId w15:val="{A38BF65C-FCF4-4AC6-A0E3-7B09B055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11C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1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000D5A8C267324A8D284D9BBF94BF4A" ma:contentTypeVersion="4" ma:contentTypeDescription="Yeni belge oluşturun." ma:contentTypeScope="" ma:versionID="eeb1e2bdfbd5456b4ada1b585a4f3540">
  <xsd:schema xmlns:xsd="http://www.w3.org/2001/XMLSchema" xmlns:xs="http://www.w3.org/2001/XMLSchema" xmlns:p="http://schemas.microsoft.com/office/2006/metadata/properties" xmlns:ns2="c48ff282-27dd-4212-a595-0878348868ad" targetNamespace="http://schemas.microsoft.com/office/2006/metadata/properties" ma:root="true" ma:fieldsID="c4148a9c3c258817e4e16d7611fe15dd" ns2:_="">
    <xsd:import namespace="c48ff282-27dd-4212-a595-0878348868a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8ff282-27dd-4212-a595-0878348868a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48ff282-27dd-4212-a595-0878348868a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F0FB49-56C2-4B55-93DD-52BE6C8FEA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8ff282-27dd-4212-a595-0878348868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4E2F10-FB53-4A47-B8F3-14A773BA0CF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2694D68-10C9-4463-9501-1D5C5CFDD627}">
  <ds:schemaRefs>
    <ds:schemaRef ds:uri="http://schemas.microsoft.com/office/2006/metadata/properties"/>
    <ds:schemaRef ds:uri="http://schemas.microsoft.com/office/infopath/2007/PartnerControls"/>
    <ds:schemaRef ds:uri="c48ff282-27dd-4212-a595-0878348868ad"/>
  </ds:schemaRefs>
</ds:datastoreItem>
</file>

<file path=customXml/itemProps4.xml><?xml version="1.0" encoding="utf-8"?>
<ds:datastoreItem xmlns:ds="http://schemas.openxmlformats.org/officeDocument/2006/customXml" ds:itemID="{1D7F73FA-191C-4C7B-BB95-D304AFAF69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790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FIRAT Ö. 210316017</cp:lastModifiedBy>
  <cp:revision>1</cp:revision>
  <dcterms:created xsi:type="dcterms:W3CDTF">2020-09-24T08:51:00Z</dcterms:created>
  <dcterms:modified xsi:type="dcterms:W3CDTF">2026-04-25T13:48:00Z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0x010100D000D5A8C267324A8D284D9BBF94BF4A</vt:lpwstr>
  </property>
</Properties>
</file>