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781729435"/>
        <w:docPartObj>
          <w:docPartGallery w:val="Cover Pages"/>
          <w:docPartUnique/>
        </w:docPartObj>
      </w:sdtPr>
      <w:sdtEndPr>
        <w:rPr>
          <w:sz w:val="32"/>
          <w:szCs w:val="32"/>
          <w:lang w:val="ru-RU"/>
        </w:rPr>
      </w:sdtEndPr>
      <w:sdtContent>
        <w:p w14:paraId="272639AB" w14:textId="77777777" w:rsidR="009F3411" w:rsidRPr="003F2AFE" w:rsidRDefault="009F3411" w:rsidP="009F3411">
          <w:pPr>
            <w:jc w:val="center"/>
            <w:rPr>
              <w:rFonts w:ascii="Times New Roman" w:hAnsi="Times New Roman" w:cs="Times New Roman"/>
              <w:sz w:val="28"/>
              <w:szCs w:val="28"/>
              <w:lang w:val="ru-RU"/>
            </w:rPr>
          </w:pPr>
          <w:r w:rsidRPr="003F2AFE">
            <w:rPr>
              <w:rFonts w:ascii="Times New Roman" w:hAnsi="Times New Roman" w:cs="Times New Roman"/>
              <w:sz w:val="28"/>
              <w:szCs w:val="28"/>
              <w:lang w:val="ru-RU"/>
            </w:rPr>
            <w:t>МИНИСТЕРСТВО ОБРАЗОВАНИЯ РЕСПУБЛИКИ БЕЛАРУСЬ</w:t>
          </w:r>
        </w:p>
        <w:p w14:paraId="007F2825" w14:textId="77777777" w:rsidR="009F3411" w:rsidRPr="003F2AFE" w:rsidRDefault="009F3411" w:rsidP="009F3411">
          <w:pPr>
            <w:pStyle w:val="a3"/>
            <w:spacing w:line="276" w:lineRule="auto"/>
            <w:jc w:val="center"/>
            <w:rPr>
              <w:rFonts w:ascii="Times New Roman" w:hAnsi="Times New Roman" w:cs="Times New Roman"/>
              <w:sz w:val="28"/>
              <w:szCs w:val="28"/>
              <w:lang w:val="ru-RU"/>
            </w:rPr>
          </w:pPr>
          <w:r w:rsidRPr="003F2AFE">
            <w:rPr>
              <w:rFonts w:ascii="Times New Roman" w:hAnsi="Times New Roman" w:cs="Times New Roman"/>
              <w:sz w:val="28"/>
              <w:szCs w:val="28"/>
              <w:lang w:val="ru-RU"/>
            </w:rPr>
            <w:t>Учреждение образования</w:t>
          </w:r>
        </w:p>
        <w:p w14:paraId="2933D0CF" w14:textId="77777777" w:rsidR="009F3411" w:rsidRPr="003F2AFE" w:rsidRDefault="009F3411" w:rsidP="009F3411">
          <w:pPr>
            <w:pStyle w:val="a3"/>
            <w:spacing w:after="600" w:line="276" w:lineRule="auto"/>
            <w:jc w:val="center"/>
            <w:rPr>
              <w:rFonts w:ascii="Times New Roman" w:hAnsi="Times New Roman" w:cs="Times New Roman"/>
              <w:sz w:val="28"/>
              <w:szCs w:val="28"/>
              <w:lang w:val="ru-RU"/>
            </w:rPr>
          </w:pPr>
          <w:r w:rsidRPr="003F2AFE">
            <w:rPr>
              <w:rFonts w:ascii="Times New Roman" w:hAnsi="Times New Roman" w:cs="Times New Roman"/>
              <w:sz w:val="28"/>
              <w:szCs w:val="28"/>
              <w:lang w:val="ru-RU"/>
            </w:rPr>
            <w:t>«Белорусский государственный технологический университет»</w:t>
          </w:r>
        </w:p>
        <w:p w14:paraId="43DE65F9" w14:textId="77777777" w:rsidR="009F3411" w:rsidRPr="003F2AFE" w:rsidRDefault="009F3411" w:rsidP="009F3411">
          <w:pPr>
            <w:spacing w:after="720"/>
            <w:jc w:val="center"/>
            <w:rPr>
              <w:rFonts w:ascii="Times New Roman" w:hAnsi="Times New Roman" w:cs="Times New Roman"/>
              <w:sz w:val="28"/>
              <w:szCs w:val="28"/>
              <w:lang w:val="ru-RU"/>
            </w:rPr>
          </w:pPr>
        </w:p>
        <w:p w14:paraId="45FADF74" w14:textId="77777777" w:rsidR="009F3411" w:rsidRPr="003F2AFE" w:rsidRDefault="009F3411" w:rsidP="009F3411">
          <w:pPr>
            <w:spacing w:after="720"/>
            <w:jc w:val="center"/>
            <w:rPr>
              <w:rFonts w:ascii="Times New Roman" w:hAnsi="Times New Roman" w:cs="Times New Roman"/>
              <w:sz w:val="28"/>
              <w:szCs w:val="28"/>
              <w:lang w:val="ru-RU"/>
            </w:rPr>
          </w:pPr>
        </w:p>
        <w:p w14:paraId="445B4D24" w14:textId="77777777" w:rsidR="009F3411" w:rsidRPr="00FB2A6E" w:rsidRDefault="009F3411" w:rsidP="009F3411">
          <w:pPr>
            <w:spacing w:after="0"/>
            <w:jc w:val="center"/>
            <w:rPr>
              <w:rFonts w:ascii="Times New Roman" w:hAnsi="Times New Roman" w:cs="Times New Roman"/>
              <w:sz w:val="32"/>
              <w:szCs w:val="32"/>
              <w:lang w:val="ru-RU"/>
            </w:rPr>
          </w:pPr>
          <w:r>
            <w:rPr>
              <w:rFonts w:ascii="Times New Roman" w:hAnsi="Times New Roman" w:cs="Times New Roman"/>
              <w:sz w:val="32"/>
              <w:szCs w:val="32"/>
              <w:lang w:val="ru-RU"/>
            </w:rPr>
            <w:t xml:space="preserve">Отчет по дисциплине «Основы защиты информации» </w:t>
          </w:r>
        </w:p>
        <w:p w14:paraId="7DAB3C69" w14:textId="1EB13B8D" w:rsidR="009F3411" w:rsidRPr="003F2AFE" w:rsidRDefault="009F3411" w:rsidP="009F3411">
          <w:pPr>
            <w:spacing w:after="720"/>
            <w:jc w:val="center"/>
            <w:rPr>
              <w:rFonts w:ascii="Times New Roman" w:hAnsi="Times New Roman" w:cs="Times New Roman"/>
              <w:sz w:val="32"/>
              <w:szCs w:val="32"/>
              <w:lang w:val="ru-RU"/>
            </w:rPr>
          </w:pPr>
          <w:r>
            <w:rPr>
              <w:rFonts w:ascii="Times New Roman" w:hAnsi="Times New Roman" w:cs="Times New Roman"/>
              <w:sz w:val="32"/>
              <w:szCs w:val="32"/>
              <w:lang w:val="ru-RU"/>
            </w:rPr>
            <w:t>Тема «</w:t>
          </w:r>
          <w:r w:rsidRPr="009F3411">
            <w:rPr>
              <w:rStyle w:val="FontStyle11"/>
              <w:rFonts w:ascii="Times New Roman" w:hAnsi="Times New Roman" w:cs="Times New Roman"/>
              <w:sz w:val="32"/>
              <w:szCs w:val="32"/>
              <w:lang w:val="ru-RU"/>
            </w:rPr>
            <w:t>Авторское право и смежные права</w:t>
          </w:r>
          <w:r>
            <w:rPr>
              <w:rFonts w:ascii="Times New Roman" w:hAnsi="Times New Roman" w:cs="Times New Roman"/>
              <w:sz w:val="32"/>
              <w:szCs w:val="32"/>
              <w:lang w:val="ru-RU"/>
            </w:rPr>
            <w:t>»</w:t>
          </w:r>
        </w:p>
      </w:sdtContent>
    </w:sdt>
    <w:p w14:paraId="2D397C49" w14:textId="77777777" w:rsidR="009F3411" w:rsidRPr="00DA2EE3" w:rsidRDefault="009F3411" w:rsidP="009F3411">
      <w:pPr>
        <w:spacing w:after="720"/>
        <w:jc w:val="center"/>
        <w:rPr>
          <w:lang w:val="ru-RU"/>
        </w:rPr>
      </w:pPr>
    </w:p>
    <w:p w14:paraId="1161C4FA" w14:textId="77777777" w:rsidR="009F3411" w:rsidRPr="00DA2EE3" w:rsidRDefault="009F3411" w:rsidP="009F3411">
      <w:pPr>
        <w:spacing w:after="720"/>
        <w:jc w:val="center"/>
        <w:rPr>
          <w:lang w:val="ru-RU"/>
        </w:rPr>
      </w:pPr>
    </w:p>
    <w:p w14:paraId="6ECE7718" w14:textId="77777777" w:rsidR="009F3411" w:rsidRDefault="009F3411" w:rsidP="009F3411">
      <w:pPr>
        <w:pStyle w:val="a3"/>
        <w:spacing w:line="276" w:lineRule="auto"/>
        <w:ind w:left="5670"/>
        <w:rPr>
          <w:rFonts w:ascii="Times New Roman" w:hAnsi="Times New Roman" w:cs="Times New Roman"/>
          <w:sz w:val="24"/>
          <w:szCs w:val="24"/>
          <w:lang w:val="ru-RU"/>
        </w:rPr>
      </w:pPr>
    </w:p>
    <w:p w14:paraId="01BBD07A" w14:textId="77777777" w:rsidR="009F3411" w:rsidRDefault="009F3411" w:rsidP="009F3411">
      <w:pPr>
        <w:pStyle w:val="a3"/>
        <w:spacing w:line="276" w:lineRule="auto"/>
        <w:ind w:left="5670"/>
        <w:rPr>
          <w:rFonts w:ascii="Times New Roman" w:hAnsi="Times New Roman" w:cs="Times New Roman"/>
          <w:sz w:val="24"/>
          <w:szCs w:val="24"/>
          <w:lang w:val="ru-RU"/>
        </w:rPr>
      </w:pPr>
    </w:p>
    <w:p w14:paraId="1D399C6F" w14:textId="77777777" w:rsidR="009F3411" w:rsidRPr="003F2AFE" w:rsidRDefault="009F3411" w:rsidP="009F3411">
      <w:pPr>
        <w:rPr>
          <w:lang w:val="ru-RU"/>
        </w:rPr>
      </w:pPr>
    </w:p>
    <w:p w14:paraId="46330613" w14:textId="77777777" w:rsidR="009F3411" w:rsidRDefault="009F3411" w:rsidP="009F3411">
      <w:pPr>
        <w:jc w:val="right"/>
        <w:rPr>
          <w:b/>
        </w:rPr>
      </w:pPr>
    </w:p>
    <w:p w14:paraId="2E7CD6C7" w14:textId="77777777" w:rsidR="009F3411" w:rsidRDefault="009F3411" w:rsidP="009F3411">
      <w:pPr>
        <w:jc w:val="right"/>
        <w:rPr>
          <w:b/>
        </w:rPr>
      </w:pPr>
    </w:p>
    <w:p w14:paraId="06485BE6" w14:textId="77777777" w:rsidR="009F3411" w:rsidRDefault="009F3411" w:rsidP="009F3411">
      <w:pPr>
        <w:jc w:val="right"/>
        <w:rPr>
          <w:bCs/>
          <w:sz w:val="28"/>
          <w:szCs w:val="28"/>
          <w:lang w:val="ru-RU"/>
        </w:rPr>
      </w:pPr>
      <w:r>
        <w:rPr>
          <w:bCs/>
          <w:sz w:val="28"/>
          <w:szCs w:val="28"/>
          <w:lang w:val="ru-RU"/>
        </w:rPr>
        <w:t>Сдала: Керезь Екатерина, 2 курс, 4 группа</w:t>
      </w:r>
    </w:p>
    <w:p w14:paraId="20FA4499" w14:textId="77777777" w:rsidR="009F3411" w:rsidRDefault="009F3411" w:rsidP="009F3411">
      <w:pPr>
        <w:jc w:val="right"/>
        <w:rPr>
          <w:bCs/>
          <w:sz w:val="28"/>
          <w:szCs w:val="28"/>
          <w:lang w:val="ru-RU"/>
        </w:rPr>
      </w:pPr>
      <w:r>
        <w:rPr>
          <w:bCs/>
          <w:sz w:val="28"/>
          <w:szCs w:val="28"/>
          <w:lang w:val="ru-RU"/>
        </w:rPr>
        <w:t>Принял: Буснюк Николай Николаевич</w:t>
      </w:r>
    </w:p>
    <w:p w14:paraId="3C266458" w14:textId="77777777" w:rsidR="009F3411" w:rsidRDefault="009F3411" w:rsidP="009F3411">
      <w:pPr>
        <w:jc w:val="right"/>
        <w:rPr>
          <w:bCs/>
          <w:sz w:val="28"/>
          <w:szCs w:val="28"/>
          <w:lang w:val="ru-RU"/>
        </w:rPr>
      </w:pPr>
    </w:p>
    <w:p w14:paraId="27E457BE" w14:textId="77777777" w:rsidR="009F3411" w:rsidRDefault="009F3411" w:rsidP="009F3411">
      <w:pPr>
        <w:jc w:val="right"/>
        <w:rPr>
          <w:bCs/>
          <w:sz w:val="28"/>
          <w:szCs w:val="28"/>
          <w:lang w:val="ru-RU"/>
        </w:rPr>
      </w:pPr>
    </w:p>
    <w:p w14:paraId="7E06CA58" w14:textId="77777777" w:rsidR="009F3411" w:rsidRDefault="009F3411" w:rsidP="009F3411">
      <w:pPr>
        <w:jc w:val="right"/>
        <w:rPr>
          <w:bCs/>
          <w:sz w:val="28"/>
          <w:szCs w:val="28"/>
          <w:lang w:val="ru-RU"/>
        </w:rPr>
      </w:pPr>
    </w:p>
    <w:p w14:paraId="658D8641" w14:textId="77777777" w:rsidR="009F3411" w:rsidRDefault="009F3411" w:rsidP="009F3411">
      <w:pPr>
        <w:jc w:val="right"/>
        <w:rPr>
          <w:bCs/>
          <w:sz w:val="28"/>
          <w:szCs w:val="28"/>
          <w:lang w:val="ru-RU"/>
        </w:rPr>
      </w:pPr>
    </w:p>
    <w:p w14:paraId="01646839" w14:textId="77777777" w:rsidR="009F3411" w:rsidRDefault="009F3411" w:rsidP="009F3411">
      <w:pPr>
        <w:jc w:val="right"/>
        <w:rPr>
          <w:bCs/>
          <w:sz w:val="28"/>
          <w:szCs w:val="28"/>
          <w:lang w:val="ru-RU"/>
        </w:rPr>
      </w:pPr>
    </w:p>
    <w:p w14:paraId="03FF08CF" w14:textId="77777777" w:rsidR="009F3411" w:rsidRDefault="009F3411" w:rsidP="009F3411">
      <w:pPr>
        <w:jc w:val="right"/>
        <w:rPr>
          <w:bCs/>
          <w:sz w:val="28"/>
          <w:szCs w:val="28"/>
          <w:lang w:val="ru-RU"/>
        </w:rPr>
      </w:pPr>
    </w:p>
    <w:p w14:paraId="6A01A638" w14:textId="77777777" w:rsidR="009F3411" w:rsidRDefault="009F3411" w:rsidP="009F3411">
      <w:pPr>
        <w:jc w:val="right"/>
        <w:rPr>
          <w:bCs/>
          <w:sz w:val="28"/>
          <w:szCs w:val="28"/>
          <w:lang w:val="ru-RU"/>
        </w:rPr>
      </w:pPr>
    </w:p>
    <w:p w14:paraId="5C52A072" w14:textId="77777777" w:rsidR="009F3411" w:rsidRDefault="009F3411" w:rsidP="009F3411">
      <w:pPr>
        <w:jc w:val="center"/>
        <w:rPr>
          <w:bCs/>
          <w:sz w:val="24"/>
          <w:szCs w:val="24"/>
          <w:lang w:val="ru-RU"/>
        </w:rPr>
      </w:pPr>
      <w:r>
        <w:rPr>
          <w:bCs/>
          <w:sz w:val="24"/>
          <w:szCs w:val="24"/>
          <w:lang w:val="ru-RU"/>
        </w:rPr>
        <w:t>г. Минск, 2020</w:t>
      </w:r>
    </w:p>
    <w:p w14:paraId="2588A26A" w14:textId="03235F7C" w:rsidR="009F3411" w:rsidRDefault="009F3411" w:rsidP="009F3411">
      <w:pPr>
        <w:shd w:val="clear" w:color="auto" w:fill="FFFFFF"/>
        <w:spacing w:after="0" w:line="240" w:lineRule="auto"/>
        <w:ind w:firstLine="567"/>
        <w:outlineLvl w:val="1"/>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Цель: Изучить основные положения а</w:t>
      </w:r>
      <w:r>
        <w:rPr>
          <w:rStyle w:val="FontStyle11"/>
          <w:rFonts w:ascii="Times New Roman" w:hAnsi="Times New Roman" w:cs="Times New Roman"/>
          <w:sz w:val="28"/>
          <w:szCs w:val="28"/>
          <w:lang w:val="ru-RU"/>
        </w:rPr>
        <w:t>вторского права и смежных прав</w:t>
      </w:r>
      <w:r>
        <w:rPr>
          <w:rFonts w:ascii="Times New Roman" w:hAnsi="Times New Roman" w:cs="Times New Roman"/>
          <w:color w:val="000000" w:themeColor="text1"/>
          <w:sz w:val="28"/>
          <w:szCs w:val="28"/>
          <w:lang w:val="ru-RU"/>
        </w:rPr>
        <w:t>.</w:t>
      </w:r>
    </w:p>
    <w:p w14:paraId="7F12D316" w14:textId="77777777" w:rsidR="009F3411" w:rsidRDefault="009F3411" w:rsidP="009F3411">
      <w:pPr>
        <w:shd w:val="clear" w:color="auto" w:fill="FFFFFF"/>
        <w:spacing w:after="0" w:line="240" w:lineRule="auto"/>
        <w:ind w:firstLine="567"/>
        <w:outlineLvl w:val="1"/>
        <w:rPr>
          <w:rFonts w:ascii="Times New Roman" w:eastAsia="Times New Roman" w:hAnsi="Times New Roman" w:cs="Times New Roman"/>
          <w:b/>
          <w:bCs/>
          <w:color w:val="000000" w:themeColor="text1"/>
          <w:sz w:val="28"/>
          <w:szCs w:val="28"/>
          <w:lang w:val="ru-RU" w:eastAsia="be-BY"/>
        </w:rPr>
      </w:pPr>
    </w:p>
    <w:p w14:paraId="56FA0B84" w14:textId="77777777" w:rsidR="009F3411" w:rsidRDefault="009F3411" w:rsidP="009F3411">
      <w:pPr>
        <w:spacing w:after="0" w:line="240" w:lineRule="auto"/>
        <w:jc w:val="center"/>
        <w:rPr>
          <w:rFonts w:ascii="Times New Roman" w:hAnsi="Times New Roman" w:cs="Times New Roman"/>
          <w:b/>
          <w:color w:val="000000" w:themeColor="text1"/>
          <w:sz w:val="28"/>
          <w:szCs w:val="28"/>
          <w:lang w:val="ru-RU"/>
        </w:rPr>
      </w:pPr>
      <w:r>
        <w:rPr>
          <w:rFonts w:ascii="Times New Roman" w:hAnsi="Times New Roman" w:cs="Times New Roman"/>
          <w:b/>
          <w:color w:val="000000" w:themeColor="text1"/>
          <w:sz w:val="28"/>
          <w:szCs w:val="28"/>
          <w:lang w:val="ru-RU"/>
        </w:rPr>
        <w:t>Задание для выполнения.</w:t>
      </w:r>
    </w:p>
    <w:p w14:paraId="5198B59F" w14:textId="77777777" w:rsidR="009F3411" w:rsidRDefault="009F3411" w:rsidP="009F3411">
      <w:pPr>
        <w:spacing w:after="0" w:line="240" w:lineRule="auto"/>
        <w:jc w:val="center"/>
        <w:rPr>
          <w:rFonts w:ascii="Times New Roman" w:hAnsi="Times New Roman" w:cs="Times New Roman"/>
          <w:color w:val="000000" w:themeColor="text1"/>
          <w:sz w:val="28"/>
          <w:szCs w:val="28"/>
          <w:lang w:val="ru-RU"/>
        </w:rPr>
      </w:pPr>
    </w:p>
    <w:p w14:paraId="6A7C7977" w14:textId="48A00949" w:rsidR="009F3411" w:rsidRDefault="009F3411" w:rsidP="009F3411">
      <w:pPr>
        <w:spacing w:after="0" w:line="24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Ответить на следующие вопросы:</w:t>
      </w:r>
    </w:p>
    <w:p w14:paraId="3E912144" w14:textId="77777777" w:rsidR="008B0E35" w:rsidRDefault="008B0E35" w:rsidP="009F3411">
      <w:pPr>
        <w:spacing w:after="0" w:line="240" w:lineRule="auto"/>
        <w:rPr>
          <w:rFonts w:ascii="Times New Roman" w:hAnsi="Times New Roman" w:cs="Times New Roman"/>
          <w:color w:val="000000" w:themeColor="text1"/>
          <w:sz w:val="28"/>
          <w:szCs w:val="28"/>
          <w:lang w:val="ru-RU"/>
        </w:rPr>
      </w:pPr>
    </w:p>
    <w:p w14:paraId="444CA8DD" w14:textId="25E85EF1" w:rsidR="009F3411" w:rsidRDefault="009F3411" w:rsidP="009F3411">
      <w:pPr>
        <w:pStyle w:val="a5"/>
        <w:numPr>
          <w:ilvl w:val="0"/>
          <w:numId w:val="1"/>
        </w:numPr>
        <w:spacing w:after="0" w:line="24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На какие объекты распространяется авторское право?</w:t>
      </w:r>
    </w:p>
    <w:p w14:paraId="5E8F1A17" w14:textId="77777777" w:rsidR="008B0E35" w:rsidRPr="008B0E35" w:rsidRDefault="008B0E35" w:rsidP="008B0E35">
      <w:pPr>
        <w:spacing w:after="0" w:line="240" w:lineRule="auto"/>
        <w:rPr>
          <w:rFonts w:ascii="Times New Roman" w:hAnsi="Times New Roman" w:cs="Times New Roman"/>
          <w:color w:val="000000" w:themeColor="text1"/>
          <w:sz w:val="28"/>
          <w:szCs w:val="28"/>
          <w:lang w:val="ru-RU"/>
        </w:rPr>
      </w:pPr>
    </w:p>
    <w:p w14:paraId="437163FA" w14:textId="7D112037" w:rsidR="008B0E35" w:rsidRDefault="008B0E35" w:rsidP="008B0E35">
      <w:pPr>
        <w:spacing w:after="0" w:line="240" w:lineRule="auto"/>
        <w:rPr>
          <w:rStyle w:val="FontStyle12"/>
          <w:rFonts w:ascii="Times New Roman" w:hAnsi="Times New Roman" w:cs="Times New Roman"/>
          <w:sz w:val="28"/>
          <w:szCs w:val="28"/>
          <w:lang w:val="ru-RU"/>
        </w:rPr>
      </w:pPr>
      <w:r>
        <w:rPr>
          <w:rFonts w:ascii="Times New Roman" w:hAnsi="Times New Roman" w:cs="Times New Roman"/>
          <w:color w:val="000000" w:themeColor="text1"/>
          <w:sz w:val="28"/>
          <w:szCs w:val="28"/>
          <w:lang w:val="ru-RU"/>
        </w:rPr>
        <w:t xml:space="preserve">Авторское право распространяется на </w:t>
      </w:r>
      <w:r>
        <w:rPr>
          <w:rStyle w:val="FontStyle12"/>
          <w:rFonts w:ascii="Times New Roman" w:hAnsi="Times New Roman" w:cs="Times New Roman"/>
          <w:sz w:val="28"/>
          <w:szCs w:val="28"/>
          <w:lang w:val="ru-RU"/>
        </w:rPr>
        <w:t>литературные, художественные, научные произведения, компьютерные программы, базы данных, музыкальные произведения, исполнительская деятельность артистов, аудио- и видеозаписи, радио- и телевизионные передачи и др.</w:t>
      </w:r>
    </w:p>
    <w:p w14:paraId="150DD100" w14:textId="77777777" w:rsidR="008B0E35" w:rsidRPr="008B0E35" w:rsidRDefault="008B0E35" w:rsidP="008B0E35">
      <w:pPr>
        <w:spacing w:after="0" w:line="240" w:lineRule="auto"/>
        <w:rPr>
          <w:rFonts w:ascii="Times New Roman" w:hAnsi="Times New Roman" w:cs="Times New Roman"/>
          <w:color w:val="000000" w:themeColor="text1"/>
          <w:sz w:val="28"/>
          <w:szCs w:val="28"/>
          <w:lang w:val="ru-RU"/>
        </w:rPr>
      </w:pPr>
    </w:p>
    <w:p w14:paraId="4BF70FEF" w14:textId="4E179995" w:rsidR="009F3411" w:rsidRDefault="009F3411" w:rsidP="009F3411">
      <w:pPr>
        <w:pStyle w:val="a5"/>
        <w:numPr>
          <w:ilvl w:val="0"/>
          <w:numId w:val="1"/>
        </w:numPr>
        <w:spacing w:after="0" w:line="24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Что относится к личным неимущественным правам?</w:t>
      </w:r>
    </w:p>
    <w:p w14:paraId="093FD5F4" w14:textId="77777777" w:rsidR="008B0E35" w:rsidRDefault="008B0E35" w:rsidP="008B0E35">
      <w:pPr>
        <w:pStyle w:val="Style2"/>
        <w:widowControl/>
        <w:spacing w:line="240" w:lineRule="auto"/>
        <w:ind w:firstLine="0"/>
        <w:jc w:val="left"/>
        <w:rPr>
          <w:rStyle w:val="FontStyle12"/>
          <w:rFonts w:ascii="Times New Roman" w:hAnsi="Times New Roman" w:cs="Times New Roman"/>
          <w:sz w:val="28"/>
          <w:szCs w:val="28"/>
          <w:lang w:val="ru-RU" w:eastAsia="ru-RU"/>
        </w:rPr>
      </w:pPr>
    </w:p>
    <w:p w14:paraId="4AA3954E" w14:textId="557BCBA1" w:rsidR="008B0E35" w:rsidRDefault="008B0E35" w:rsidP="008B0E35">
      <w:pPr>
        <w:pStyle w:val="Style2"/>
        <w:widowControl/>
        <w:spacing w:line="240" w:lineRule="auto"/>
        <w:ind w:firstLine="0"/>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Личные неимущественные права:</w:t>
      </w:r>
    </w:p>
    <w:p w14:paraId="00A3BE10" w14:textId="77777777" w:rsidR="008B0E35" w:rsidRDefault="008B0E35" w:rsidP="008B0E35">
      <w:pPr>
        <w:pStyle w:val="Style5"/>
        <w:widowControl/>
        <w:numPr>
          <w:ilvl w:val="0"/>
          <w:numId w:val="2"/>
        </w:numPr>
        <w:tabs>
          <w:tab w:val="left" w:pos="765"/>
        </w:tabs>
        <w:spacing w:line="240" w:lineRule="auto"/>
        <w:ind w:left="570"/>
        <w:jc w:val="left"/>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признаваться автором произведения (право авторства);</w:t>
      </w:r>
    </w:p>
    <w:p w14:paraId="24BF0E6E" w14:textId="77777777" w:rsidR="008B0E35" w:rsidRDefault="008B0E35" w:rsidP="008B0E35">
      <w:pPr>
        <w:pStyle w:val="Style5"/>
        <w:widowControl/>
        <w:numPr>
          <w:ilvl w:val="0"/>
          <w:numId w:val="2"/>
        </w:numPr>
        <w:tabs>
          <w:tab w:val="left" w:pos="765"/>
        </w:tabs>
        <w:spacing w:line="240" w:lineRule="auto"/>
        <w:ind w:firstLine="570"/>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использовать или разрешать использовать произведение под подлинным именем автора, псевдонимом либо без обозначения имени, т.е. анонимно (право на имя);</w:t>
      </w:r>
    </w:p>
    <w:p w14:paraId="509968A7" w14:textId="77777777" w:rsidR="008B0E35" w:rsidRDefault="008B0E35" w:rsidP="008B0E35">
      <w:pPr>
        <w:pStyle w:val="Style5"/>
        <w:widowControl/>
        <w:numPr>
          <w:ilvl w:val="0"/>
          <w:numId w:val="2"/>
        </w:numPr>
        <w:tabs>
          <w:tab w:val="left" w:pos="765"/>
        </w:tabs>
        <w:spacing w:line="240" w:lineRule="auto"/>
        <w:ind w:firstLine="570"/>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обнародовать или разрешать обнародовать произведение в любой форме (право на обнародование), включая право на отзыв;</w:t>
      </w:r>
    </w:p>
    <w:p w14:paraId="2850BA14" w14:textId="77777777" w:rsidR="008B0E35" w:rsidRDefault="008B0E35" w:rsidP="008B0E35">
      <w:pPr>
        <w:pStyle w:val="Style5"/>
        <w:widowControl/>
        <w:numPr>
          <w:ilvl w:val="0"/>
          <w:numId w:val="2"/>
        </w:numPr>
        <w:tabs>
          <w:tab w:val="left" w:pos="765"/>
        </w:tabs>
        <w:spacing w:line="240" w:lineRule="auto"/>
        <w:ind w:firstLine="570"/>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право на защиту произведения, включая его название, от всякого рода искажении или любого иного посягательства, способных нанести ущерб чести и достоинству автора (право на защиту репутации автора).</w:t>
      </w:r>
    </w:p>
    <w:p w14:paraId="11C10E67" w14:textId="77777777" w:rsidR="008B0E35" w:rsidRPr="008B0E35" w:rsidRDefault="008B0E35" w:rsidP="008B0E35">
      <w:pPr>
        <w:spacing w:after="0" w:line="240" w:lineRule="auto"/>
        <w:rPr>
          <w:rFonts w:ascii="Times New Roman" w:hAnsi="Times New Roman" w:cs="Times New Roman"/>
          <w:color w:val="000000" w:themeColor="text1"/>
          <w:sz w:val="28"/>
          <w:szCs w:val="28"/>
          <w:lang w:val="ru-RU"/>
        </w:rPr>
      </w:pPr>
    </w:p>
    <w:p w14:paraId="602B2202" w14:textId="63D77861" w:rsidR="009F3411" w:rsidRDefault="009F3411" w:rsidP="009F3411">
      <w:pPr>
        <w:pStyle w:val="a5"/>
        <w:numPr>
          <w:ilvl w:val="0"/>
          <w:numId w:val="1"/>
        </w:numPr>
        <w:spacing w:after="0" w:line="24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Что относится к личным имущественным правам?</w:t>
      </w:r>
    </w:p>
    <w:p w14:paraId="5C321C92" w14:textId="1354523E" w:rsidR="008B0E35" w:rsidRDefault="008B0E35" w:rsidP="008B0E35">
      <w:pPr>
        <w:spacing w:after="0" w:line="240" w:lineRule="auto"/>
        <w:rPr>
          <w:rFonts w:ascii="Times New Roman" w:hAnsi="Times New Roman" w:cs="Times New Roman"/>
          <w:color w:val="000000" w:themeColor="text1"/>
          <w:sz w:val="28"/>
          <w:szCs w:val="28"/>
          <w:lang w:val="ru-RU"/>
        </w:rPr>
      </w:pPr>
    </w:p>
    <w:p w14:paraId="33B0D17D" w14:textId="77777777" w:rsidR="008B0E35" w:rsidRDefault="008B0E35" w:rsidP="008B0E35">
      <w:pPr>
        <w:pStyle w:val="Style2"/>
        <w:widowControl/>
        <w:spacing w:line="240" w:lineRule="auto"/>
        <w:ind w:firstLine="0"/>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Имущественные права: исключительное право осуществлять или разрешать осуществлять следующие действия:</w:t>
      </w:r>
    </w:p>
    <w:p w14:paraId="216180FA" w14:textId="77777777" w:rsidR="008B0E35" w:rsidRDefault="008B0E35" w:rsidP="008B0E35">
      <w:pPr>
        <w:pStyle w:val="Style7"/>
        <w:widowControl/>
        <w:numPr>
          <w:ilvl w:val="0"/>
          <w:numId w:val="3"/>
        </w:numPr>
        <w:tabs>
          <w:tab w:val="left" w:pos="840"/>
        </w:tabs>
        <w:spacing w:line="240" w:lineRule="auto"/>
        <w:ind w:left="567" w:firstLine="0"/>
        <w:jc w:val="left"/>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воспроизведение произведения;</w:t>
      </w:r>
    </w:p>
    <w:p w14:paraId="349DC51F" w14:textId="77777777" w:rsidR="008B0E35" w:rsidRDefault="008B0E35" w:rsidP="008B0E35">
      <w:pPr>
        <w:pStyle w:val="Style7"/>
        <w:widowControl/>
        <w:numPr>
          <w:ilvl w:val="0"/>
          <w:numId w:val="3"/>
        </w:numPr>
        <w:tabs>
          <w:tab w:val="left" w:pos="840"/>
        </w:tabs>
        <w:spacing w:line="240" w:lineRule="auto"/>
        <w:ind w:left="567" w:firstLine="0"/>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распространение оригинала или экземпляров произведения посредством продажи или иной передачи права собственности;</w:t>
      </w:r>
    </w:p>
    <w:p w14:paraId="23A008FC" w14:textId="77777777" w:rsidR="008B0E35" w:rsidRDefault="008B0E35" w:rsidP="008B0E35">
      <w:pPr>
        <w:pStyle w:val="Style7"/>
        <w:widowControl/>
        <w:numPr>
          <w:ilvl w:val="0"/>
          <w:numId w:val="3"/>
        </w:numPr>
        <w:tabs>
          <w:tab w:val="left" w:pos="840"/>
        </w:tabs>
        <w:spacing w:line="240" w:lineRule="auto"/>
        <w:ind w:left="567" w:firstLine="0"/>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прокат оригиналов или экземпляров компьютерных программ, баз данных, аудиовизуальных произведений, нотных текстов музыкальных произведений и произведений, воплощенных в фонограммах;</w:t>
      </w:r>
    </w:p>
    <w:p w14:paraId="4D857367" w14:textId="77777777" w:rsidR="008B0E35" w:rsidRDefault="008B0E35" w:rsidP="008B0E35">
      <w:pPr>
        <w:pStyle w:val="Style7"/>
        <w:widowControl/>
        <w:numPr>
          <w:ilvl w:val="0"/>
          <w:numId w:val="3"/>
        </w:numPr>
        <w:tabs>
          <w:tab w:val="left" w:pos="840"/>
        </w:tabs>
        <w:spacing w:line="240" w:lineRule="auto"/>
        <w:ind w:left="567" w:firstLine="0"/>
        <w:jc w:val="left"/>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импорт экземпляров произведения;</w:t>
      </w:r>
    </w:p>
    <w:p w14:paraId="13A917AE" w14:textId="77777777" w:rsidR="008B0E35" w:rsidRDefault="008B0E35" w:rsidP="008B0E35">
      <w:pPr>
        <w:pStyle w:val="Style7"/>
        <w:widowControl/>
        <w:numPr>
          <w:ilvl w:val="0"/>
          <w:numId w:val="3"/>
        </w:numPr>
        <w:tabs>
          <w:tab w:val="left" w:pos="840"/>
        </w:tabs>
        <w:spacing w:line="240" w:lineRule="auto"/>
        <w:ind w:left="567" w:firstLine="0"/>
        <w:jc w:val="left"/>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публичный показ оригинала или экземпляра произведения;</w:t>
      </w:r>
    </w:p>
    <w:p w14:paraId="58FE18D8" w14:textId="77777777" w:rsidR="008B0E35" w:rsidRDefault="008B0E35" w:rsidP="008B0E35">
      <w:pPr>
        <w:pStyle w:val="Style7"/>
        <w:widowControl/>
        <w:numPr>
          <w:ilvl w:val="0"/>
          <w:numId w:val="3"/>
        </w:numPr>
        <w:tabs>
          <w:tab w:val="left" w:pos="840"/>
        </w:tabs>
        <w:spacing w:line="240" w:lineRule="auto"/>
        <w:ind w:left="567" w:firstLine="0"/>
        <w:jc w:val="left"/>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публичное исполнение произведения;</w:t>
      </w:r>
    </w:p>
    <w:p w14:paraId="270BFDDF" w14:textId="77777777" w:rsidR="008B0E35" w:rsidRDefault="008B0E35" w:rsidP="008B0E35">
      <w:pPr>
        <w:pStyle w:val="Style7"/>
        <w:widowControl/>
        <w:numPr>
          <w:ilvl w:val="0"/>
          <w:numId w:val="3"/>
        </w:numPr>
        <w:tabs>
          <w:tab w:val="left" w:pos="840"/>
        </w:tabs>
        <w:spacing w:line="240" w:lineRule="auto"/>
        <w:ind w:left="567" w:firstLine="0"/>
        <w:jc w:val="left"/>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передачу произведения в эфир;</w:t>
      </w:r>
    </w:p>
    <w:p w14:paraId="121720F7" w14:textId="77777777" w:rsidR="008B0E35" w:rsidRDefault="008B0E35" w:rsidP="008B0E35">
      <w:pPr>
        <w:pStyle w:val="Style7"/>
        <w:widowControl/>
        <w:numPr>
          <w:ilvl w:val="0"/>
          <w:numId w:val="3"/>
        </w:numPr>
        <w:tabs>
          <w:tab w:val="left" w:pos="840"/>
        </w:tabs>
        <w:spacing w:line="240" w:lineRule="auto"/>
        <w:ind w:left="567" w:firstLine="0"/>
        <w:jc w:val="left"/>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иное сообщение произведения для всеобщего сведения;</w:t>
      </w:r>
    </w:p>
    <w:p w14:paraId="1C586C1D" w14:textId="77777777" w:rsidR="008B0E35" w:rsidRDefault="008B0E35" w:rsidP="008B0E35">
      <w:pPr>
        <w:pStyle w:val="Style7"/>
        <w:widowControl/>
        <w:numPr>
          <w:ilvl w:val="0"/>
          <w:numId w:val="3"/>
        </w:numPr>
        <w:tabs>
          <w:tab w:val="left" w:pos="840"/>
        </w:tabs>
        <w:spacing w:line="240" w:lineRule="auto"/>
        <w:ind w:left="567" w:firstLine="0"/>
        <w:jc w:val="left"/>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перевод произведения на другой язык;</w:t>
      </w:r>
    </w:p>
    <w:p w14:paraId="073859D9" w14:textId="77777777" w:rsidR="008B0E35" w:rsidRDefault="008B0E35" w:rsidP="008B0E35">
      <w:pPr>
        <w:pStyle w:val="Style7"/>
        <w:widowControl/>
        <w:numPr>
          <w:ilvl w:val="0"/>
          <w:numId w:val="3"/>
        </w:numPr>
        <w:tabs>
          <w:tab w:val="left" w:pos="840"/>
        </w:tabs>
        <w:spacing w:line="240" w:lineRule="auto"/>
        <w:ind w:left="567" w:firstLine="0"/>
        <w:jc w:val="left"/>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переделку или иную переработку произведения.</w:t>
      </w:r>
    </w:p>
    <w:p w14:paraId="24E3E2AD" w14:textId="77777777" w:rsidR="008B0E35" w:rsidRPr="008B0E35" w:rsidRDefault="008B0E35" w:rsidP="008B0E35">
      <w:pPr>
        <w:spacing w:after="0" w:line="240" w:lineRule="auto"/>
        <w:rPr>
          <w:rFonts w:ascii="Times New Roman" w:hAnsi="Times New Roman" w:cs="Times New Roman"/>
          <w:color w:val="000000" w:themeColor="text1"/>
          <w:sz w:val="28"/>
          <w:szCs w:val="28"/>
          <w:lang w:val="ru-RU"/>
        </w:rPr>
      </w:pPr>
    </w:p>
    <w:p w14:paraId="0FDFB664" w14:textId="3FC85948" w:rsidR="008B0E35" w:rsidRPr="008B0E35" w:rsidRDefault="009F3411" w:rsidP="008B0E35">
      <w:pPr>
        <w:pStyle w:val="a5"/>
        <w:numPr>
          <w:ilvl w:val="0"/>
          <w:numId w:val="1"/>
        </w:numPr>
        <w:spacing w:after="0" w:line="240" w:lineRule="auto"/>
        <w:rPr>
          <w:rStyle w:val="FontStyle12"/>
          <w:rFonts w:ascii="Times New Roman" w:hAnsi="Times New Roman" w:cs="Times New Roman"/>
          <w:sz w:val="28"/>
          <w:szCs w:val="28"/>
        </w:rPr>
      </w:pPr>
      <w:r>
        <w:rPr>
          <w:rStyle w:val="FontStyle12"/>
          <w:rFonts w:ascii="Times New Roman" w:hAnsi="Times New Roman" w:cs="Times New Roman"/>
          <w:sz w:val="28"/>
          <w:szCs w:val="28"/>
          <w:lang w:val="ru-RU" w:eastAsia="ru-RU"/>
        </w:rPr>
        <w:lastRenderedPageBreak/>
        <w:t>Каковы особенности авторского права на составные произведения?</w:t>
      </w:r>
    </w:p>
    <w:p w14:paraId="04160669" w14:textId="0C44E4E0" w:rsidR="008B0E35" w:rsidRDefault="008B0E35" w:rsidP="008B0E35">
      <w:pPr>
        <w:spacing w:after="0" w:line="240" w:lineRule="auto"/>
        <w:rPr>
          <w:rStyle w:val="FontStyle12"/>
          <w:rFonts w:ascii="Times New Roman" w:hAnsi="Times New Roman" w:cs="Times New Roman"/>
          <w:sz w:val="28"/>
          <w:szCs w:val="28"/>
        </w:rPr>
      </w:pPr>
    </w:p>
    <w:p w14:paraId="6E8DF8D3" w14:textId="77777777" w:rsidR="008B0E35" w:rsidRDefault="008B0E35" w:rsidP="008B0E35">
      <w:pPr>
        <w:pStyle w:val="Style2"/>
        <w:widowControl/>
        <w:spacing w:line="240" w:lineRule="auto"/>
        <w:ind w:firstLine="0"/>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на составные произведения:</w:t>
      </w:r>
    </w:p>
    <w:p w14:paraId="578F9DFA" w14:textId="77777777" w:rsidR="008B0E35" w:rsidRDefault="008B0E35" w:rsidP="008B0E35">
      <w:pPr>
        <w:pStyle w:val="Style7"/>
        <w:widowControl/>
        <w:numPr>
          <w:ilvl w:val="0"/>
          <w:numId w:val="4"/>
        </w:numPr>
        <w:tabs>
          <w:tab w:val="left" w:pos="855"/>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Автору сборника и других составных произведений (составителю) принадлежит авторское право на осуществленные им подбор и распоряжение материалов как результат творческого труда (составительство).</w:t>
      </w:r>
    </w:p>
    <w:p w14:paraId="3BAC6C3E" w14:textId="77777777" w:rsidR="008B0E35" w:rsidRDefault="008B0E35" w:rsidP="008B0E35">
      <w:pPr>
        <w:pStyle w:val="Style7"/>
        <w:widowControl/>
        <w:numPr>
          <w:ilvl w:val="0"/>
          <w:numId w:val="4"/>
        </w:numPr>
        <w:tabs>
          <w:tab w:val="left" w:pos="855"/>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Составитель пользуется авторским правом при условии соблюдения им прав авторов каждого из произведений, включенных в составное.</w:t>
      </w:r>
    </w:p>
    <w:p w14:paraId="60C159FE" w14:textId="77777777" w:rsidR="008B0E35" w:rsidRDefault="008B0E35" w:rsidP="008B0E35">
      <w:pPr>
        <w:pStyle w:val="Style7"/>
        <w:widowControl/>
        <w:numPr>
          <w:ilvl w:val="0"/>
          <w:numId w:val="4"/>
        </w:numPr>
        <w:tabs>
          <w:tab w:val="left" w:pos="855"/>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14:paraId="74A64C72" w14:textId="77777777" w:rsidR="008B0E35" w:rsidRDefault="008B0E35" w:rsidP="008B0E35">
      <w:pPr>
        <w:pStyle w:val="Style7"/>
        <w:widowControl/>
        <w:numPr>
          <w:ilvl w:val="0"/>
          <w:numId w:val="4"/>
        </w:numPr>
        <w:tabs>
          <w:tab w:val="left" w:pos="855"/>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14:paraId="2ACFB630" w14:textId="77777777" w:rsidR="008B0E35" w:rsidRDefault="008B0E35" w:rsidP="008B0E35">
      <w:pPr>
        <w:pStyle w:val="Style7"/>
        <w:widowControl/>
        <w:numPr>
          <w:ilvl w:val="0"/>
          <w:numId w:val="4"/>
        </w:numPr>
        <w:tabs>
          <w:tab w:val="left" w:pos="855"/>
        </w:tabs>
        <w:spacing w:line="240" w:lineRule="auto"/>
        <w:ind w:left="0" w:firstLine="567"/>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Лицу, выпускающему в свет энциклопедии, энциклопедические словари, периодические и продолжающиеся сборники научных трудов, газеты, журналы и другие периодические издания, принадлежат исключительные права на использование таких изданий в целом. Это лицо вправе при любом использовании таких изданий указывать свое наименование или требовать такого указания.</w:t>
      </w:r>
    </w:p>
    <w:p w14:paraId="7D8D242E" w14:textId="77777777" w:rsidR="008B0E35" w:rsidRDefault="008B0E35" w:rsidP="008B0E35">
      <w:pPr>
        <w:pStyle w:val="Style7"/>
        <w:widowControl/>
        <w:numPr>
          <w:ilvl w:val="0"/>
          <w:numId w:val="4"/>
        </w:numPr>
        <w:tabs>
          <w:tab w:val="left" w:pos="855"/>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14:paraId="4A0D146E" w14:textId="77777777" w:rsidR="008B0E35" w:rsidRPr="008B0E35" w:rsidRDefault="008B0E35" w:rsidP="008B0E35">
      <w:pPr>
        <w:spacing w:after="0" w:line="240" w:lineRule="auto"/>
        <w:rPr>
          <w:rStyle w:val="FontStyle12"/>
          <w:rFonts w:ascii="Times New Roman" w:hAnsi="Times New Roman" w:cs="Times New Roman"/>
          <w:sz w:val="28"/>
          <w:szCs w:val="28"/>
          <w:lang w:val="ru-RU"/>
        </w:rPr>
      </w:pPr>
    </w:p>
    <w:p w14:paraId="1C5F5703" w14:textId="3047D4FA" w:rsidR="009F3411" w:rsidRPr="008B0E35" w:rsidRDefault="009F3411" w:rsidP="009F3411">
      <w:pPr>
        <w:pStyle w:val="a5"/>
        <w:numPr>
          <w:ilvl w:val="0"/>
          <w:numId w:val="1"/>
        </w:numPr>
        <w:spacing w:after="0" w:line="240" w:lineRule="auto"/>
        <w:rPr>
          <w:rStyle w:val="FontStyle12"/>
          <w:rFonts w:ascii="Times New Roman" w:hAnsi="Times New Roman" w:cs="Times New Roman"/>
          <w:color w:val="000000" w:themeColor="text1"/>
          <w:sz w:val="28"/>
          <w:szCs w:val="28"/>
          <w:lang w:val="ru-RU"/>
        </w:rPr>
      </w:pPr>
      <w:r>
        <w:rPr>
          <w:rStyle w:val="FontStyle12"/>
          <w:rFonts w:ascii="Times New Roman" w:hAnsi="Times New Roman" w:cs="Times New Roman"/>
          <w:sz w:val="28"/>
          <w:szCs w:val="28"/>
          <w:lang w:val="ru-RU" w:eastAsia="ru-RU"/>
        </w:rPr>
        <w:t>Каков срок действия авторского права?</w:t>
      </w:r>
    </w:p>
    <w:p w14:paraId="4EC23916" w14:textId="7B8F63E8" w:rsidR="008B0E35" w:rsidRDefault="008B0E35" w:rsidP="008B0E35">
      <w:pPr>
        <w:spacing w:after="0" w:line="240" w:lineRule="auto"/>
        <w:rPr>
          <w:rStyle w:val="FontStyle12"/>
          <w:rFonts w:ascii="Times New Roman" w:hAnsi="Times New Roman" w:cs="Times New Roman"/>
          <w:color w:val="000000" w:themeColor="text1"/>
          <w:sz w:val="28"/>
          <w:szCs w:val="28"/>
          <w:lang w:val="ru-RU"/>
        </w:rPr>
      </w:pPr>
    </w:p>
    <w:p w14:paraId="64C49DEF" w14:textId="77777777" w:rsidR="008B0E35" w:rsidRDefault="008B0E35" w:rsidP="008B0E35">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Право авторства, право на имя и право на защиту репутации автора охраняются бессрочно. Имущественные права действуют в течение всей жизни автора (соавторов) и 50 лет после его (последнего соавтора) смерти.</w:t>
      </w:r>
    </w:p>
    <w:p w14:paraId="65EBCF89" w14:textId="77777777" w:rsidR="008B0E35" w:rsidRDefault="008B0E35" w:rsidP="008B0E35">
      <w:pPr>
        <w:pStyle w:val="Style5"/>
        <w:widowControl/>
        <w:tabs>
          <w:tab w:val="left" w:pos="81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w:t>
      </w:r>
    </w:p>
    <w:p w14:paraId="2285A253" w14:textId="77777777" w:rsidR="008B0E35" w:rsidRDefault="008B0E35" w:rsidP="008B0E35">
      <w:pPr>
        <w:pStyle w:val="Style5"/>
        <w:widowControl/>
        <w:tabs>
          <w:tab w:val="left" w:pos="81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Переход авторского права по наследству, кроме прав авторства, на имя и на защиту репутации автора без ограничения срока.</w:t>
      </w:r>
    </w:p>
    <w:p w14:paraId="7BB0FEAC" w14:textId="77777777" w:rsidR="008B0E35" w:rsidRDefault="008B0E35" w:rsidP="008B0E35">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 вправе указать лицо, на которое он возлагает охрану своих личных неимущественных прав после своей смерти и осуществляет свои полномочия пожизненно. При отсутствии указаний охрана осуществляется его наследниками или специально уполномоченным государственным органом РБ при отсутствии наследников.</w:t>
      </w:r>
    </w:p>
    <w:p w14:paraId="75C2623F" w14:textId="3D400099" w:rsidR="00A871FD" w:rsidRDefault="00A871FD" w:rsidP="008B0E35">
      <w:pPr>
        <w:spacing w:after="0" w:line="240" w:lineRule="auto"/>
        <w:rPr>
          <w:rStyle w:val="FontStyle12"/>
          <w:rFonts w:ascii="Times New Roman" w:hAnsi="Times New Roman" w:cs="Times New Roman"/>
          <w:color w:val="000000" w:themeColor="text1"/>
          <w:sz w:val="28"/>
          <w:szCs w:val="28"/>
          <w:lang w:val="ru-RU"/>
        </w:rPr>
      </w:pPr>
    </w:p>
    <w:p w14:paraId="5B63D535" w14:textId="1FF7341D" w:rsidR="00A871FD" w:rsidRDefault="00A871FD" w:rsidP="008B0E35">
      <w:pPr>
        <w:spacing w:after="0" w:line="240" w:lineRule="auto"/>
        <w:rPr>
          <w:rStyle w:val="FontStyle12"/>
          <w:rFonts w:ascii="Times New Roman" w:hAnsi="Times New Roman" w:cs="Times New Roman"/>
          <w:color w:val="000000" w:themeColor="text1"/>
          <w:sz w:val="28"/>
          <w:szCs w:val="28"/>
          <w:lang w:val="ru-RU"/>
        </w:rPr>
      </w:pPr>
    </w:p>
    <w:p w14:paraId="6996F88D" w14:textId="5FCA2604" w:rsidR="00A871FD" w:rsidRDefault="00A871FD" w:rsidP="008B0E35">
      <w:pPr>
        <w:spacing w:after="0" w:line="240" w:lineRule="auto"/>
        <w:rPr>
          <w:rStyle w:val="FontStyle12"/>
          <w:rFonts w:ascii="Times New Roman" w:hAnsi="Times New Roman" w:cs="Times New Roman"/>
          <w:color w:val="000000" w:themeColor="text1"/>
          <w:sz w:val="28"/>
          <w:szCs w:val="28"/>
          <w:lang w:val="ru-RU"/>
        </w:rPr>
      </w:pPr>
    </w:p>
    <w:p w14:paraId="69215DC3" w14:textId="77777777" w:rsidR="00A871FD" w:rsidRPr="008B0E35" w:rsidRDefault="00A871FD" w:rsidP="008B0E35">
      <w:pPr>
        <w:spacing w:after="0" w:line="240" w:lineRule="auto"/>
        <w:rPr>
          <w:rStyle w:val="FontStyle12"/>
          <w:rFonts w:ascii="Times New Roman" w:hAnsi="Times New Roman" w:cs="Times New Roman"/>
          <w:color w:val="000000" w:themeColor="text1"/>
          <w:sz w:val="28"/>
          <w:szCs w:val="28"/>
          <w:lang w:val="ru-RU"/>
        </w:rPr>
      </w:pPr>
    </w:p>
    <w:p w14:paraId="1099CBC2" w14:textId="5E467B16" w:rsidR="009F3411" w:rsidRPr="008B0E35" w:rsidRDefault="009F3411" w:rsidP="009F3411">
      <w:pPr>
        <w:pStyle w:val="a5"/>
        <w:numPr>
          <w:ilvl w:val="0"/>
          <w:numId w:val="1"/>
        </w:numPr>
        <w:spacing w:after="0" w:line="240" w:lineRule="auto"/>
        <w:rPr>
          <w:rStyle w:val="FontStyle12"/>
          <w:rFonts w:ascii="Times New Roman" w:hAnsi="Times New Roman" w:cs="Times New Roman"/>
          <w:color w:val="000000" w:themeColor="text1"/>
          <w:sz w:val="28"/>
          <w:szCs w:val="28"/>
          <w:lang w:val="ru-RU"/>
        </w:rPr>
      </w:pPr>
      <w:r>
        <w:rPr>
          <w:rStyle w:val="FontStyle12"/>
          <w:rFonts w:ascii="Times New Roman" w:hAnsi="Times New Roman" w:cs="Times New Roman"/>
          <w:sz w:val="28"/>
          <w:szCs w:val="28"/>
          <w:lang w:val="ru-RU" w:eastAsia="ru-RU"/>
        </w:rPr>
        <w:lastRenderedPageBreak/>
        <w:t>Кто является субъектом авторского права?</w:t>
      </w:r>
    </w:p>
    <w:p w14:paraId="50ECEDA2" w14:textId="725E542B" w:rsidR="008B0E35" w:rsidRDefault="008B0E35" w:rsidP="008B0E35">
      <w:pPr>
        <w:spacing w:after="0" w:line="240" w:lineRule="auto"/>
        <w:rPr>
          <w:rStyle w:val="FontStyle12"/>
          <w:rFonts w:ascii="Times New Roman" w:hAnsi="Times New Roman" w:cs="Times New Roman"/>
          <w:color w:val="000000" w:themeColor="text1"/>
          <w:sz w:val="28"/>
          <w:szCs w:val="28"/>
          <w:lang w:val="ru-RU"/>
        </w:rPr>
      </w:pPr>
    </w:p>
    <w:p w14:paraId="48D27AB0" w14:textId="77777777" w:rsidR="00A871FD" w:rsidRPr="00D721CA" w:rsidRDefault="00A871FD" w:rsidP="00A871FD">
      <w:pPr>
        <w:pStyle w:val="Style2"/>
        <w:widowControl/>
        <w:spacing w:line="240" w:lineRule="auto"/>
        <w:ind w:firstLine="851"/>
        <w:rPr>
          <w:rStyle w:val="FontStyle12"/>
          <w:rFonts w:ascii="Times New Roman" w:hAnsi="Times New Roman"/>
          <w:sz w:val="28"/>
          <w:szCs w:val="28"/>
        </w:rPr>
      </w:pPr>
      <w:r w:rsidRPr="00D721CA">
        <w:rPr>
          <w:rStyle w:val="FontStyle12"/>
          <w:rFonts w:ascii="Times New Roman" w:hAnsi="Times New Roman"/>
          <w:sz w:val="28"/>
          <w:szCs w:val="28"/>
        </w:rPr>
        <w:t>Субъектом авторского права,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возраста и душевнобольной. Так, авторские права детей, представленные на смотры или выставки детской, или юношеской самодеятельности и т.д. защищаются авторским правом.</w:t>
      </w:r>
    </w:p>
    <w:p w14:paraId="4DB980D6" w14:textId="2026650C" w:rsidR="00A871FD" w:rsidRPr="00D721CA" w:rsidRDefault="00A871FD" w:rsidP="00A871FD">
      <w:pPr>
        <w:pStyle w:val="Style2"/>
        <w:widowControl/>
        <w:spacing w:line="240" w:lineRule="auto"/>
        <w:ind w:firstLine="851"/>
        <w:rPr>
          <w:rStyle w:val="FontStyle12"/>
          <w:rFonts w:ascii="Times New Roman" w:hAnsi="Times New Roman"/>
          <w:sz w:val="28"/>
          <w:szCs w:val="28"/>
        </w:rPr>
      </w:pPr>
      <w:r w:rsidRPr="00D721CA">
        <w:rPr>
          <w:rStyle w:val="FontStyle12"/>
          <w:rFonts w:ascii="Times New Roman" w:hAnsi="Times New Roman"/>
          <w:sz w:val="28"/>
          <w:szCs w:val="28"/>
        </w:rPr>
        <w:t>Но недееспособные, став субъектами авторского права, не имею</w:t>
      </w:r>
      <w:r w:rsidR="00E2209C">
        <w:rPr>
          <w:rStyle w:val="FontStyle12"/>
          <w:rFonts w:ascii="Times New Roman" w:hAnsi="Times New Roman"/>
          <w:sz w:val="28"/>
          <w:szCs w:val="28"/>
          <w:lang w:val="ru-RU"/>
        </w:rPr>
        <w:t>т</w:t>
      </w:r>
      <w:r w:rsidRPr="00D721CA">
        <w:rPr>
          <w:rStyle w:val="FontStyle12"/>
          <w:rFonts w:ascii="Times New Roman" w:hAnsi="Times New Roman"/>
          <w:sz w:val="28"/>
          <w:szCs w:val="28"/>
        </w:rPr>
        <w:t xml:space="preserve"> права самостоятельно совершать какие-либо сделки, связанные с использованием авторского права. Несовершеннолетние в возрасте от 14 до 18 лет могут самостоятельно осуществлять авторские права на свои произведения.</w:t>
      </w:r>
    </w:p>
    <w:p w14:paraId="609075D8" w14:textId="77777777" w:rsidR="00A871FD" w:rsidRPr="00D721CA" w:rsidRDefault="00A871FD" w:rsidP="00A871FD">
      <w:pPr>
        <w:pStyle w:val="Style2"/>
        <w:widowControl/>
        <w:spacing w:line="240" w:lineRule="auto"/>
        <w:ind w:firstLine="851"/>
        <w:rPr>
          <w:rStyle w:val="FontStyle12"/>
          <w:rFonts w:ascii="Times New Roman" w:hAnsi="Times New Roman"/>
          <w:sz w:val="28"/>
          <w:szCs w:val="28"/>
        </w:rPr>
      </w:pPr>
      <w:r w:rsidRPr="00D721CA">
        <w:rPr>
          <w:rStyle w:val="FontStyle12"/>
          <w:rFonts w:ascii="Times New Roman" w:hAnsi="Times New Roman"/>
          <w:sz w:val="28"/>
          <w:szCs w:val="28"/>
        </w:rPr>
        <w:t>За авторами - гражданами РБ и их правопреемниками авторское право признается на все произведения независимо от места их обнародования или нахождения в какой-либо объективной форме.</w:t>
      </w:r>
    </w:p>
    <w:p w14:paraId="2105D316" w14:textId="77777777" w:rsidR="00A871FD" w:rsidRPr="00D721CA" w:rsidRDefault="00A871FD" w:rsidP="00A871FD">
      <w:pPr>
        <w:pStyle w:val="Style2"/>
        <w:widowControl/>
        <w:spacing w:line="240" w:lineRule="auto"/>
        <w:ind w:firstLine="851"/>
        <w:rPr>
          <w:rStyle w:val="FontStyle12"/>
          <w:rFonts w:ascii="Times New Roman" w:hAnsi="Times New Roman"/>
          <w:sz w:val="28"/>
          <w:szCs w:val="28"/>
        </w:rPr>
      </w:pPr>
      <w:r w:rsidRPr="00D721CA">
        <w:rPr>
          <w:rStyle w:val="FontStyle12"/>
          <w:rFonts w:ascii="Times New Roman" w:hAnsi="Times New Roman"/>
          <w:sz w:val="28"/>
          <w:szCs w:val="28"/>
        </w:rPr>
        <w:t>Лицо, обозначенное в качестве автора на оригинале или экземпляре произведения, считается его автором, если отсутствует доказательство иного.</w:t>
      </w:r>
    </w:p>
    <w:p w14:paraId="777FB0E1" w14:textId="77777777" w:rsidR="00A871FD" w:rsidRPr="00D721CA" w:rsidRDefault="00A871FD" w:rsidP="00A871FD">
      <w:pPr>
        <w:pStyle w:val="Style2"/>
        <w:widowControl/>
        <w:spacing w:line="240" w:lineRule="auto"/>
        <w:ind w:firstLine="851"/>
        <w:rPr>
          <w:rStyle w:val="FontStyle12"/>
          <w:rFonts w:ascii="Times New Roman" w:hAnsi="Times New Roman"/>
          <w:sz w:val="28"/>
          <w:szCs w:val="28"/>
        </w:rPr>
      </w:pPr>
      <w:r w:rsidRPr="00D721CA">
        <w:rPr>
          <w:rStyle w:val="FontStyle12"/>
          <w:rFonts w:ascii="Times New Roman" w:hAnsi="Times New Roman"/>
          <w:sz w:val="28"/>
          <w:szCs w:val="28"/>
        </w:rPr>
        <w:t>Авторское право может принадлежать нескольким лицам - соавторам. Авторское право на произведение, созданное совместным творческим трудом двух или более лиц, принадлежит соавторам совместно, независимо от того, образует ли такое произведение одно неразрывное целое или состоит из частей, каждая из которых имеет самостоятельное значение.</w:t>
      </w:r>
    </w:p>
    <w:p w14:paraId="78B1A949" w14:textId="77777777" w:rsidR="00A871FD" w:rsidRPr="00293B9B" w:rsidRDefault="00A871FD" w:rsidP="00A871FD">
      <w:pPr>
        <w:pStyle w:val="Style2"/>
        <w:widowControl/>
        <w:spacing w:line="240" w:lineRule="auto"/>
        <w:ind w:firstLine="851"/>
        <w:rPr>
          <w:rStyle w:val="FontStyle12"/>
          <w:rFonts w:ascii="Times New Roman" w:hAnsi="Times New Roman"/>
          <w:b/>
          <w:sz w:val="28"/>
          <w:szCs w:val="28"/>
        </w:rPr>
      </w:pPr>
      <w:r w:rsidRPr="00D721CA">
        <w:rPr>
          <w:rStyle w:val="FontStyle12"/>
          <w:rFonts w:ascii="Times New Roman" w:hAnsi="Times New Roman"/>
          <w:sz w:val="28"/>
          <w:szCs w:val="28"/>
        </w:rPr>
        <w:t>Субъектами авторского права после смерти автора становятся наследники. Наследование авторских прав может происходить как по закону, так и по завещанию.</w:t>
      </w:r>
    </w:p>
    <w:p w14:paraId="27CFF36D" w14:textId="77777777" w:rsidR="008B0E35" w:rsidRPr="00A871FD" w:rsidRDefault="008B0E35" w:rsidP="008B0E35">
      <w:pPr>
        <w:spacing w:after="0" w:line="240" w:lineRule="auto"/>
        <w:rPr>
          <w:rStyle w:val="FontStyle12"/>
          <w:rFonts w:ascii="Times New Roman" w:hAnsi="Times New Roman" w:cs="Times New Roman"/>
          <w:color w:val="000000" w:themeColor="text1"/>
          <w:sz w:val="28"/>
          <w:szCs w:val="28"/>
          <w:lang w:val="be-BY"/>
        </w:rPr>
      </w:pPr>
    </w:p>
    <w:p w14:paraId="772A97C2" w14:textId="4C9F5E36" w:rsidR="009F3411" w:rsidRPr="00A871FD" w:rsidRDefault="009F3411" w:rsidP="009F3411">
      <w:pPr>
        <w:pStyle w:val="a5"/>
        <w:numPr>
          <w:ilvl w:val="0"/>
          <w:numId w:val="1"/>
        </w:numPr>
        <w:spacing w:after="0" w:line="240" w:lineRule="auto"/>
      </w:pPr>
      <w:r>
        <w:rPr>
          <w:rFonts w:ascii="Times New Roman" w:hAnsi="Times New Roman" w:cs="Times New Roman"/>
          <w:color w:val="000000" w:themeColor="text1"/>
          <w:sz w:val="28"/>
          <w:szCs w:val="28"/>
          <w:lang w:val="ru-RU"/>
        </w:rPr>
        <w:t>Что такое авторский договор?</w:t>
      </w:r>
    </w:p>
    <w:p w14:paraId="18EE271E" w14:textId="77940F2A" w:rsidR="00A871FD" w:rsidRDefault="00A871FD" w:rsidP="00A871FD">
      <w:pPr>
        <w:spacing w:after="0" w:line="240" w:lineRule="auto"/>
      </w:pPr>
    </w:p>
    <w:p w14:paraId="2EB2C7ED" w14:textId="77777777" w:rsidR="00A871FD" w:rsidRPr="00D721CA" w:rsidRDefault="00A871FD" w:rsidP="00A871FD">
      <w:pPr>
        <w:pStyle w:val="Style2"/>
        <w:widowControl/>
        <w:spacing w:line="240" w:lineRule="auto"/>
        <w:ind w:firstLine="851"/>
        <w:rPr>
          <w:rStyle w:val="FontStyle12"/>
          <w:rFonts w:ascii="Times New Roman" w:hAnsi="Times New Roman"/>
          <w:sz w:val="28"/>
          <w:szCs w:val="28"/>
        </w:rPr>
      </w:pPr>
      <w:r>
        <w:rPr>
          <w:rStyle w:val="FontStyle12"/>
          <w:rFonts w:ascii="Times New Roman" w:hAnsi="Times New Roman"/>
          <w:sz w:val="28"/>
          <w:szCs w:val="28"/>
        </w:rPr>
        <w:t>Авторский договор –</w:t>
      </w:r>
      <w:r w:rsidRPr="00D721CA">
        <w:rPr>
          <w:rStyle w:val="FontStyle12"/>
          <w:rFonts w:ascii="Times New Roman" w:hAnsi="Times New Roman"/>
          <w:sz w:val="28"/>
          <w:szCs w:val="28"/>
        </w:rPr>
        <w:t xml:space="preserve"> это соглашение, в силу которого одна сторона (автор) передает или обязуется передать другой стороне (пользователю) свои права на использование произведения, а пользователь обязуется уплатить автору установленное вознаграждение за использование или предоставление такого права.</w:t>
      </w:r>
    </w:p>
    <w:p w14:paraId="0616AB35" w14:textId="77777777" w:rsidR="00A871FD" w:rsidRPr="00A871FD" w:rsidRDefault="00A871FD" w:rsidP="00A871FD">
      <w:pPr>
        <w:spacing w:after="0" w:line="240" w:lineRule="auto"/>
        <w:rPr>
          <w:lang w:val="be-BY"/>
        </w:rPr>
      </w:pPr>
    </w:p>
    <w:p w14:paraId="380CD5DA" w14:textId="7F29B169" w:rsidR="009F3411" w:rsidRDefault="009F3411" w:rsidP="009F3411">
      <w:pPr>
        <w:pStyle w:val="a5"/>
        <w:numPr>
          <w:ilvl w:val="0"/>
          <w:numId w:val="1"/>
        </w:numPr>
        <w:spacing w:after="0" w:line="24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Наиболее распространенные виды авторских договоров?</w:t>
      </w:r>
    </w:p>
    <w:p w14:paraId="7D87F33D" w14:textId="4B357F86" w:rsidR="00A871FD" w:rsidRDefault="00A871FD" w:rsidP="00A871FD">
      <w:pPr>
        <w:spacing w:after="0" w:line="240" w:lineRule="auto"/>
        <w:rPr>
          <w:rFonts w:ascii="Times New Roman" w:hAnsi="Times New Roman" w:cs="Times New Roman"/>
          <w:color w:val="000000" w:themeColor="text1"/>
          <w:sz w:val="28"/>
          <w:szCs w:val="28"/>
          <w:lang w:val="ru-RU"/>
        </w:rPr>
      </w:pPr>
    </w:p>
    <w:p w14:paraId="59762350" w14:textId="77777777" w:rsidR="00A871FD" w:rsidRDefault="00A871FD" w:rsidP="00A871F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Наиболее распространенным видом авторского договора является издательский договор. В рамках данного договора осуществляется издание и переиздание любых произведений, которые могут быть зафиксированы на бумаге, т.е. произведений литературы (научных, художественных, учебных и т.п.), драматических, сценарных, музыкальных произведений, произведений изобразительного искусства и т.д. Издательский договор наиболее полно урегулирован действующим законодательством и исследован юридической наукой. Нередко выводы, которые первоначально делаются на базе применения норм об издательском договоре, а также сложившейся практики </w:t>
      </w:r>
      <w:r>
        <w:rPr>
          <w:rStyle w:val="FontStyle12"/>
          <w:rFonts w:ascii="Times New Roman" w:hAnsi="Times New Roman" w:cs="Times New Roman"/>
          <w:sz w:val="28"/>
          <w:szCs w:val="28"/>
          <w:lang w:val="ru-RU" w:eastAsia="ru-RU"/>
        </w:rPr>
        <w:lastRenderedPageBreak/>
        <w:t>разрешения споров, впоследствии распространяются и на другие авторские договоры.</w:t>
      </w:r>
    </w:p>
    <w:p w14:paraId="24359B9E" w14:textId="77777777" w:rsidR="00A871FD" w:rsidRDefault="00A871FD" w:rsidP="00A871F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Постановочный договор заключается тогда, когда основным способом использования произведения является его публичное исполнение. Его предметом могут быть драматические произведения, музыка или либретто оперы, балета, оперетты, музыка к драматическому спектаклю и т.п., которые используются театрально-зрелищными организациями (театрами, филармониями, цирками, концертными организациями и т.д.) путем постановки на сцене. В настоящее время постановочный договор должен заключаться пользователями в отношении как необнародованных, так и обнародованных произведений.</w:t>
      </w:r>
    </w:p>
    <w:p w14:paraId="379FB0ED" w14:textId="77777777" w:rsidR="00A871FD" w:rsidRDefault="00A871FD" w:rsidP="00A871F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Сценарный договор - это договор, который регламентирует отношения, связанные с использованием текста, по которому снимается кинофильм, телефильм, делается радио- или телепередача, проводится массово-зрелищное мероприятие и т.д. Сценарный договор близок к постановочному договору, из рамок которого он постепенно выделился в самостоятельный вид. Их основное различие заключается в том, что литературный сценарий в отличие, например, от драматического произведения используется не в своем неизменном виде, а служит основой для создания более приближенного к нуждам кинематографа, телевидения или радио режиссерского сценария, по которому, собственно, и ставится фильм или делается передача. В этом смысле сценарный договор предполагает, что произведение (сценарий) может быть использовано в измененном виде.</w:t>
      </w:r>
    </w:p>
    <w:p w14:paraId="0453343E" w14:textId="77777777" w:rsidR="00A871FD" w:rsidRDefault="00A871FD" w:rsidP="00A871FD">
      <w:pPr>
        <w:pStyle w:val="Style2"/>
        <w:widowControl/>
        <w:spacing w:line="240" w:lineRule="auto"/>
        <w:ind w:firstLine="55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Договор о депонировании рукописи регулирует условия и порядок обнародования и последующего использования произведения, которое помещается на хранение в специальный информационный орган. Обычно путем депонирования используются научные произведения, представляющие интерес лишь для ограниченного круга специалистов, но запросам которых им предоставляются копии депонированных произведений или их отдельных частей.</w:t>
      </w:r>
    </w:p>
    <w:p w14:paraId="0707CE39" w14:textId="77777777" w:rsidR="00A871FD" w:rsidRDefault="00A871FD" w:rsidP="00A871FD">
      <w:pPr>
        <w:pStyle w:val="Style2"/>
        <w:widowControl/>
        <w:spacing w:line="240" w:lineRule="auto"/>
        <w:ind w:firstLine="55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Договор художественного заказа опосредует отношения, связанные с созданием произведений изобразительного искусства в целях их публичной демонстрации. Его предметом являются разнообразные произведения изобразительного искусства, которые изготавливаются авторами по заказам организаций и частных лиц и переходят в собственность последних. Владельцы произведений (материальных носителей) вправе распоряжаться ими по своему усмотрению, но при условии уважения авторских прав создателей авторских произведений.</w:t>
      </w:r>
    </w:p>
    <w:p w14:paraId="517F0DD0" w14:textId="77777777" w:rsidR="00A871FD" w:rsidRDefault="00A871FD" w:rsidP="00A871FD">
      <w:pPr>
        <w:pStyle w:val="Style2"/>
        <w:widowControl/>
        <w:spacing w:line="240" w:lineRule="auto"/>
        <w:ind w:firstLine="55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Договор об использовании в промышленности произведений декоративно-прикладного искусства имеет своей задачей урегулирование вопросов, возникающих в связи с тиражированием в промышленности оригинальных произведений декоративно-прикладного искусства. Он заключается лишь с внештатными художниками предприятий, произведения которых принимаются к использованию. Авторы получают вознаграждение </w:t>
      </w:r>
      <w:r>
        <w:rPr>
          <w:rStyle w:val="FontStyle12"/>
          <w:rFonts w:ascii="Times New Roman" w:hAnsi="Times New Roman" w:cs="Times New Roman"/>
          <w:sz w:val="28"/>
          <w:szCs w:val="28"/>
          <w:lang w:val="ru-RU" w:eastAsia="ru-RU"/>
        </w:rPr>
        <w:lastRenderedPageBreak/>
        <w:t>как за сам факт создания произведения, принятого к использованию, так и за последующее тиражирование в зависимости от объема использования.</w:t>
      </w:r>
    </w:p>
    <w:p w14:paraId="5E6A07B4" w14:textId="77777777" w:rsidR="00A871FD" w:rsidRPr="00A871FD" w:rsidRDefault="00A871FD" w:rsidP="00A871FD">
      <w:pPr>
        <w:spacing w:after="0" w:line="240" w:lineRule="auto"/>
        <w:rPr>
          <w:rFonts w:ascii="Times New Roman" w:hAnsi="Times New Roman" w:cs="Times New Roman"/>
          <w:color w:val="000000" w:themeColor="text1"/>
          <w:sz w:val="28"/>
          <w:szCs w:val="28"/>
          <w:lang w:val="ru-RU"/>
        </w:rPr>
      </w:pPr>
    </w:p>
    <w:p w14:paraId="5F74E715" w14:textId="6B2EF922" w:rsidR="009F3411" w:rsidRDefault="009F3411" w:rsidP="009F3411">
      <w:pPr>
        <w:pStyle w:val="a5"/>
        <w:numPr>
          <w:ilvl w:val="0"/>
          <w:numId w:val="1"/>
        </w:numPr>
        <w:spacing w:after="0" w:line="24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Основные составляющие авторского договора?</w:t>
      </w:r>
    </w:p>
    <w:p w14:paraId="04187907" w14:textId="4432D3B3" w:rsidR="00A871FD" w:rsidRDefault="00A871FD" w:rsidP="00A871FD">
      <w:pPr>
        <w:spacing w:after="0" w:line="240" w:lineRule="auto"/>
        <w:rPr>
          <w:rFonts w:ascii="Times New Roman" w:hAnsi="Times New Roman" w:cs="Times New Roman"/>
          <w:color w:val="000000" w:themeColor="text1"/>
          <w:sz w:val="28"/>
          <w:szCs w:val="28"/>
          <w:lang w:val="ru-RU"/>
        </w:rPr>
      </w:pPr>
    </w:p>
    <w:p w14:paraId="6BD3BDCE" w14:textId="77777777" w:rsidR="004F0006" w:rsidRPr="00D721CA" w:rsidRDefault="004F0006" w:rsidP="004F0006">
      <w:pPr>
        <w:pStyle w:val="Style2"/>
        <w:spacing w:line="240" w:lineRule="auto"/>
        <w:ind w:firstLine="851"/>
        <w:rPr>
          <w:rFonts w:ascii="Times New Roman" w:hAnsi="Times New Roman"/>
          <w:sz w:val="28"/>
          <w:szCs w:val="28"/>
          <w:lang w:eastAsia="ru-RU"/>
        </w:rPr>
      </w:pPr>
      <w:r w:rsidRPr="00D721CA">
        <w:rPr>
          <w:rFonts w:ascii="Times New Roman" w:hAnsi="Times New Roman"/>
          <w:sz w:val="28"/>
          <w:szCs w:val="28"/>
          <w:lang w:eastAsia="ru-RU"/>
        </w:rPr>
        <w:t>В соответствии с законом, авторский договор должен предусматривать следующие обязательные положения:</w:t>
      </w:r>
    </w:p>
    <w:p w14:paraId="35258A5D" w14:textId="77777777" w:rsidR="004F0006" w:rsidRDefault="004F0006" w:rsidP="004F0006">
      <w:pPr>
        <w:pStyle w:val="Style2"/>
        <w:numPr>
          <w:ilvl w:val="0"/>
          <w:numId w:val="5"/>
        </w:numPr>
        <w:spacing w:line="240" w:lineRule="auto"/>
        <w:ind w:firstLine="851"/>
        <w:rPr>
          <w:rFonts w:ascii="Times New Roman" w:hAnsi="Times New Roman"/>
          <w:sz w:val="28"/>
          <w:szCs w:val="28"/>
          <w:lang w:eastAsia="ru-RU"/>
        </w:rPr>
      </w:pPr>
      <w:r w:rsidRPr="00D721CA">
        <w:rPr>
          <w:rFonts w:ascii="Times New Roman" w:hAnsi="Times New Roman"/>
          <w:sz w:val="28"/>
          <w:szCs w:val="28"/>
          <w:lang w:eastAsia="ru-RU"/>
        </w:rPr>
        <w:t>способы использования произведения (конкретные права, передаваемые по данному договору);</w:t>
      </w:r>
    </w:p>
    <w:p w14:paraId="7C39E0D5" w14:textId="77777777" w:rsidR="004F0006" w:rsidRDefault="004F0006" w:rsidP="004F0006">
      <w:pPr>
        <w:pStyle w:val="Style2"/>
        <w:numPr>
          <w:ilvl w:val="0"/>
          <w:numId w:val="5"/>
        </w:numPr>
        <w:spacing w:line="240" w:lineRule="auto"/>
        <w:ind w:firstLine="851"/>
        <w:rPr>
          <w:rFonts w:ascii="Times New Roman" w:hAnsi="Times New Roman"/>
          <w:sz w:val="28"/>
          <w:szCs w:val="28"/>
          <w:lang w:eastAsia="ru-RU"/>
        </w:rPr>
      </w:pPr>
      <w:r w:rsidRPr="00293B9B">
        <w:rPr>
          <w:rFonts w:ascii="Times New Roman" w:hAnsi="Times New Roman"/>
          <w:sz w:val="28"/>
          <w:szCs w:val="28"/>
          <w:lang w:eastAsia="ru-RU"/>
        </w:rPr>
        <w:t>срок и территорию, на которые передается право;</w:t>
      </w:r>
    </w:p>
    <w:p w14:paraId="53733D6B" w14:textId="53813FA7" w:rsidR="004F0006" w:rsidRDefault="004F0006" w:rsidP="004F0006">
      <w:pPr>
        <w:pStyle w:val="Style2"/>
        <w:numPr>
          <w:ilvl w:val="0"/>
          <w:numId w:val="5"/>
        </w:numPr>
        <w:spacing w:line="240" w:lineRule="auto"/>
        <w:ind w:firstLine="851"/>
        <w:rPr>
          <w:rFonts w:ascii="Times New Roman" w:hAnsi="Times New Roman"/>
          <w:sz w:val="28"/>
          <w:szCs w:val="28"/>
          <w:lang w:eastAsia="ru-RU"/>
        </w:rPr>
      </w:pPr>
      <w:r w:rsidRPr="00293B9B">
        <w:rPr>
          <w:rFonts w:ascii="Times New Roman" w:hAnsi="Times New Roman"/>
          <w:sz w:val="28"/>
          <w:szCs w:val="28"/>
          <w:lang w:eastAsia="ru-RU"/>
        </w:rPr>
        <w:t>размер вознаграждения и (или) порядок определения размера вознаграждения за каждый способ использования произведения, порядок и сроки его выплаты.</w:t>
      </w:r>
    </w:p>
    <w:p w14:paraId="3B776054" w14:textId="77777777" w:rsidR="004F4CEB" w:rsidRDefault="004F4CEB" w:rsidP="004F4CEB">
      <w:pPr>
        <w:pStyle w:val="Style2"/>
        <w:spacing w:line="240" w:lineRule="auto"/>
        <w:ind w:firstLine="0"/>
        <w:rPr>
          <w:rFonts w:ascii="Times New Roman" w:hAnsi="Times New Roman"/>
          <w:sz w:val="28"/>
          <w:szCs w:val="28"/>
          <w:lang w:eastAsia="ru-RU"/>
        </w:rPr>
      </w:pPr>
    </w:p>
    <w:p w14:paraId="07081D66" w14:textId="10A5FB39" w:rsidR="004F0006" w:rsidRPr="004F4CEB" w:rsidRDefault="004F0006" w:rsidP="004F4CEB">
      <w:pPr>
        <w:pStyle w:val="Style2"/>
        <w:spacing w:line="240" w:lineRule="auto"/>
        <w:ind w:firstLine="0"/>
        <w:rPr>
          <w:rFonts w:ascii="Times New Roman" w:hAnsi="Times New Roman"/>
          <w:sz w:val="28"/>
          <w:szCs w:val="28"/>
          <w:lang w:val="ru-RU" w:eastAsia="ru-RU"/>
        </w:rPr>
        <w:sectPr w:rsidR="004F0006" w:rsidRPr="004F4CEB" w:rsidSect="00A70A88">
          <w:pgSz w:w="11906" w:h="16838"/>
          <w:pgMar w:top="1134" w:right="850" w:bottom="1134" w:left="1701" w:header="709" w:footer="709" w:gutter="0"/>
          <w:cols w:space="708"/>
          <w:docGrid w:linePitch="360"/>
        </w:sectPr>
      </w:pPr>
      <w:r>
        <w:rPr>
          <w:rFonts w:ascii="Times New Roman" w:hAnsi="Times New Roman"/>
          <w:sz w:val="28"/>
          <w:szCs w:val="28"/>
          <w:lang w:eastAsia="ru-RU"/>
        </w:rPr>
        <w:t>Вывод: в результате лабораторной работы я изучил</w:t>
      </w:r>
      <w:r w:rsidR="004F4CEB">
        <w:rPr>
          <w:rFonts w:ascii="Times New Roman" w:hAnsi="Times New Roman"/>
          <w:sz w:val="28"/>
          <w:szCs w:val="28"/>
          <w:lang w:val="ru-RU" w:eastAsia="ru-RU"/>
        </w:rPr>
        <w:t>а</w:t>
      </w:r>
      <w:r>
        <w:rPr>
          <w:rFonts w:ascii="Times New Roman" w:hAnsi="Times New Roman"/>
          <w:sz w:val="28"/>
          <w:szCs w:val="28"/>
          <w:lang w:eastAsia="ru-RU"/>
        </w:rPr>
        <w:t xml:space="preserve"> основные положения авторского права и смежных прав</w:t>
      </w:r>
      <w:r w:rsidR="004F4CEB">
        <w:rPr>
          <w:rFonts w:ascii="Times New Roman" w:hAnsi="Times New Roman"/>
          <w:sz w:val="28"/>
          <w:szCs w:val="28"/>
          <w:lang w:val="ru-RU" w:eastAsia="ru-RU"/>
        </w:rPr>
        <w:t>.</w:t>
      </w:r>
    </w:p>
    <w:p w14:paraId="08781DFE" w14:textId="66B4ECB2" w:rsidR="009F3411" w:rsidRPr="004F4CEB" w:rsidRDefault="009F3411" w:rsidP="004F4CEB">
      <w:pPr>
        <w:rPr>
          <w:lang w:val="be-BY"/>
        </w:rPr>
      </w:pPr>
    </w:p>
    <w:sectPr w:rsidR="009F3411" w:rsidRPr="004F4C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D7E123C"/>
    <w:lvl w:ilvl="0">
      <w:numFmt w:val="bullet"/>
      <w:lvlText w:val="*"/>
      <w:lvlJc w:val="left"/>
      <w:pPr>
        <w:ind w:left="0" w:firstLine="0"/>
      </w:pPr>
    </w:lvl>
  </w:abstractNum>
  <w:abstractNum w:abstractNumId="1" w15:restartNumberingAfterBreak="0">
    <w:nsid w:val="05D86160"/>
    <w:multiLevelType w:val="hybridMultilevel"/>
    <w:tmpl w:val="E89EA6D0"/>
    <w:lvl w:ilvl="0" w:tplc="9B348FCC">
      <w:start w:val="1"/>
      <w:numFmt w:val="bullet"/>
      <w:lvlText w:val=""/>
      <w:lvlJc w:val="left"/>
      <w:pPr>
        <w:ind w:left="360" w:hanging="360"/>
      </w:pPr>
      <w:rPr>
        <w:rFonts w:ascii="Symbol" w:hAnsi="Symbol" w:hint="default"/>
      </w:rPr>
    </w:lvl>
    <w:lvl w:ilvl="1" w:tplc="04230003">
      <w:start w:val="1"/>
      <w:numFmt w:val="bullet"/>
      <w:lvlText w:val="o"/>
      <w:lvlJc w:val="left"/>
      <w:pPr>
        <w:ind w:left="1080" w:hanging="360"/>
      </w:pPr>
      <w:rPr>
        <w:rFonts w:ascii="Courier New" w:hAnsi="Courier New" w:cs="Courier New" w:hint="default"/>
      </w:rPr>
    </w:lvl>
    <w:lvl w:ilvl="2" w:tplc="04230005">
      <w:start w:val="1"/>
      <w:numFmt w:val="bullet"/>
      <w:lvlText w:val=""/>
      <w:lvlJc w:val="left"/>
      <w:pPr>
        <w:ind w:left="1800" w:hanging="360"/>
      </w:pPr>
      <w:rPr>
        <w:rFonts w:ascii="Wingdings" w:hAnsi="Wingdings" w:hint="default"/>
      </w:rPr>
    </w:lvl>
    <w:lvl w:ilvl="3" w:tplc="04230001">
      <w:start w:val="1"/>
      <w:numFmt w:val="bullet"/>
      <w:lvlText w:val=""/>
      <w:lvlJc w:val="left"/>
      <w:pPr>
        <w:ind w:left="2520" w:hanging="360"/>
      </w:pPr>
      <w:rPr>
        <w:rFonts w:ascii="Symbol" w:hAnsi="Symbol" w:hint="default"/>
      </w:rPr>
    </w:lvl>
    <w:lvl w:ilvl="4" w:tplc="04230003">
      <w:start w:val="1"/>
      <w:numFmt w:val="bullet"/>
      <w:lvlText w:val="o"/>
      <w:lvlJc w:val="left"/>
      <w:pPr>
        <w:ind w:left="3240" w:hanging="360"/>
      </w:pPr>
      <w:rPr>
        <w:rFonts w:ascii="Courier New" w:hAnsi="Courier New" w:cs="Courier New" w:hint="default"/>
      </w:rPr>
    </w:lvl>
    <w:lvl w:ilvl="5" w:tplc="04230005">
      <w:start w:val="1"/>
      <w:numFmt w:val="bullet"/>
      <w:lvlText w:val=""/>
      <w:lvlJc w:val="left"/>
      <w:pPr>
        <w:ind w:left="3960" w:hanging="360"/>
      </w:pPr>
      <w:rPr>
        <w:rFonts w:ascii="Wingdings" w:hAnsi="Wingdings" w:hint="default"/>
      </w:rPr>
    </w:lvl>
    <w:lvl w:ilvl="6" w:tplc="04230001">
      <w:start w:val="1"/>
      <w:numFmt w:val="bullet"/>
      <w:lvlText w:val=""/>
      <w:lvlJc w:val="left"/>
      <w:pPr>
        <w:ind w:left="4680" w:hanging="360"/>
      </w:pPr>
      <w:rPr>
        <w:rFonts w:ascii="Symbol" w:hAnsi="Symbol" w:hint="default"/>
      </w:rPr>
    </w:lvl>
    <w:lvl w:ilvl="7" w:tplc="04230003">
      <w:start w:val="1"/>
      <w:numFmt w:val="bullet"/>
      <w:lvlText w:val="o"/>
      <w:lvlJc w:val="left"/>
      <w:pPr>
        <w:ind w:left="5400" w:hanging="360"/>
      </w:pPr>
      <w:rPr>
        <w:rFonts w:ascii="Courier New" w:hAnsi="Courier New" w:cs="Courier New" w:hint="default"/>
      </w:rPr>
    </w:lvl>
    <w:lvl w:ilvl="8" w:tplc="04230005">
      <w:start w:val="1"/>
      <w:numFmt w:val="bullet"/>
      <w:lvlText w:val=""/>
      <w:lvlJc w:val="left"/>
      <w:pPr>
        <w:ind w:left="6120" w:hanging="360"/>
      </w:pPr>
      <w:rPr>
        <w:rFonts w:ascii="Wingdings" w:hAnsi="Wingdings" w:hint="default"/>
      </w:rPr>
    </w:lvl>
  </w:abstractNum>
  <w:abstractNum w:abstractNumId="2" w15:restartNumberingAfterBreak="0">
    <w:nsid w:val="2BBF0070"/>
    <w:multiLevelType w:val="hybridMultilevel"/>
    <w:tmpl w:val="B7248A1E"/>
    <w:lvl w:ilvl="0" w:tplc="368AADD0">
      <w:start w:val="1"/>
      <w:numFmt w:val="decimal"/>
      <w:lvlText w:val="%1."/>
      <w:lvlJc w:val="left"/>
      <w:pPr>
        <w:ind w:left="720" w:hanging="360"/>
      </w:pPr>
      <w:rPr>
        <w:rFonts w:ascii="Times New Roman" w:hAnsi="Times New Roman" w:cs="Times New Roman" w:hint="default"/>
        <w:sz w:val="28"/>
        <w:szCs w:val="28"/>
      </w:r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abstractNum w:abstractNumId="3" w15:restartNumberingAfterBreak="0">
    <w:nsid w:val="4411047B"/>
    <w:multiLevelType w:val="hybridMultilevel"/>
    <w:tmpl w:val="32101468"/>
    <w:lvl w:ilvl="0" w:tplc="FD36ABE2">
      <w:start w:val="1"/>
      <w:numFmt w:val="bullet"/>
      <w:suff w:val="space"/>
      <w:lvlText w:val="–"/>
      <w:lvlJc w:val="left"/>
      <w:pPr>
        <w:ind w:left="0" w:firstLine="0"/>
      </w:pPr>
      <w:rPr>
        <w:rFonts w:ascii="Times New Roman" w:hAnsi="Times New Roman" w:cs="Times New Roman"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4" w15:restartNumberingAfterBreak="0">
    <w:nsid w:val="44DA3032"/>
    <w:multiLevelType w:val="hybridMultilevel"/>
    <w:tmpl w:val="50924D02"/>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 w:ilvl="0">
        <w:numFmt w:val="decimal"/>
        <w:lvlText w:val="-"/>
        <w:legacy w:legacy="1" w:legacySpace="0" w:legacyIndent="195"/>
        <w:lvlJc w:val="left"/>
        <w:pPr>
          <w:ind w:left="0" w:firstLine="0"/>
        </w:pPr>
        <w:rPr>
          <w:rFonts w:ascii="Bookman Old Style" w:hAnsi="Bookman Old Style" w:hint="default"/>
        </w:rPr>
      </w:lvl>
    </w:lvlOverride>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AF"/>
    <w:rsid w:val="00240EAF"/>
    <w:rsid w:val="004F0006"/>
    <w:rsid w:val="004F4CEB"/>
    <w:rsid w:val="008B0E35"/>
    <w:rsid w:val="009F3411"/>
    <w:rsid w:val="00A871FD"/>
    <w:rsid w:val="00E2209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1EC3"/>
  <w15:chartTrackingRefBased/>
  <w15:docId w15:val="{17B438EB-D8D1-4CAD-9255-757857BE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4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F3411"/>
    <w:pPr>
      <w:spacing w:after="0" w:line="240" w:lineRule="auto"/>
    </w:pPr>
    <w:rPr>
      <w:lang w:val="be-BY"/>
    </w:rPr>
  </w:style>
  <w:style w:type="character" w:customStyle="1" w:styleId="a4">
    <w:name w:val="Без интервала Знак"/>
    <w:basedOn w:val="a0"/>
    <w:link w:val="a3"/>
    <w:uiPriority w:val="1"/>
    <w:rsid w:val="009F3411"/>
    <w:rPr>
      <w:lang w:val="be-BY"/>
    </w:rPr>
  </w:style>
  <w:style w:type="character" w:customStyle="1" w:styleId="FontStyle11">
    <w:name w:val="Font Style11"/>
    <w:basedOn w:val="a0"/>
    <w:uiPriority w:val="99"/>
    <w:rsid w:val="009F3411"/>
    <w:rPr>
      <w:rFonts w:ascii="Bookman Old Style" w:hAnsi="Bookman Old Style" w:cs="Bookman Old Style" w:hint="default"/>
      <w:sz w:val="22"/>
      <w:szCs w:val="22"/>
    </w:rPr>
  </w:style>
  <w:style w:type="paragraph" w:styleId="a5">
    <w:name w:val="List Paragraph"/>
    <w:basedOn w:val="a"/>
    <w:uiPriority w:val="34"/>
    <w:qFormat/>
    <w:rsid w:val="009F3411"/>
    <w:pPr>
      <w:spacing w:line="256" w:lineRule="auto"/>
      <w:ind w:left="720"/>
      <w:contextualSpacing/>
    </w:pPr>
    <w:rPr>
      <w:lang w:val="be-BY"/>
    </w:rPr>
  </w:style>
  <w:style w:type="character" w:customStyle="1" w:styleId="FontStyle12">
    <w:name w:val="Font Style12"/>
    <w:basedOn w:val="a0"/>
    <w:uiPriority w:val="99"/>
    <w:rsid w:val="009F3411"/>
    <w:rPr>
      <w:rFonts w:ascii="Bookman Old Style" w:hAnsi="Bookman Old Style" w:cs="Bookman Old Style" w:hint="default"/>
      <w:sz w:val="18"/>
      <w:szCs w:val="18"/>
    </w:rPr>
  </w:style>
  <w:style w:type="paragraph" w:customStyle="1" w:styleId="Style2">
    <w:name w:val="Style2"/>
    <w:basedOn w:val="a"/>
    <w:uiPriority w:val="99"/>
    <w:rsid w:val="008B0E35"/>
    <w:pPr>
      <w:widowControl w:val="0"/>
      <w:autoSpaceDE w:val="0"/>
      <w:autoSpaceDN w:val="0"/>
      <w:adjustRightInd w:val="0"/>
      <w:spacing w:after="0" w:line="415" w:lineRule="exact"/>
      <w:ind w:firstLine="570"/>
      <w:jc w:val="both"/>
    </w:pPr>
    <w:rPr>
      <w:rFonts w:ascii="Bookman Old Style" w:eastAsiaTheme="minorEastAsia" w:hAnsi="Bookman Old Style"/>
      <w:sz w:val="24"/>
      <w:szCs w:val="24"/>
      <w:lang w:val="be-BY" w:eastAsia="be-BY"/>
    </w:rPr>
  </w:style>
  <w:style w:type="paragraph" w:customStyle="1" w:styleId="Style5">
    <w:name w:val="Style5"/>
    <w:basedOn w:val="a"/>
    <w:uiPriority w:val="99"/>
    <w:rsid w:val="008B0E35"/>
    <w:pPr>
      <w:widowControl w:val="0"/>
      <w:autoSpaceDE w:val="0"/>
      <w:autoSpaceDN w:val="0"/>
      <w:adjustRightInd w:val="0"/>
      <w:spacing w:after="0" w:line="420" w:lineRule="exact"/>
      <w:ind w:firstLine="570"/>
      <w:jc w:val="both"/>
    </w:pPr>
    <w:rPr>
      <w:rFonts w:ascii="Bookman Old Style" w:eastAsiaTheme="minorEastAsia" w:hAnsi="Bookman Old Style"/>
      <w:sz w:val="24"/>
      <w:szCs w:val="24"/>
      <w:lang w:val="be-BY" w:eastAsia="be-BY"/>
    </w:rPr>
  </w:style>
  <w:style w:type="paragraph" w:customStyle="1" w:styleId="Style7">
    <w:name w:val="Style7"/>
    <w:basedOn w:val="a"/>
    <w:uiPriority w:val="99"/>
    <w:rsid w:val="008B0E35"/>
    <w:pPr>
      <w:widowControl w:val="0"/>
      <w:autoSpaceDE w:val="0"/>
      <w:autoSpaceDN w:val="0"/>
      <w:adjustRightInd w:val="0"/>
      <w:spacing w:after="0" w:line="405" w:lineRule="exact"/>
      <w:ind w:firstLine="570"/>
      <w:jc w:val="both"/>
    </w:pPr>
    <w:rPr>
      <w:rFonts w:ascii="Bookman Old Style" w:eastAsiaTheme="minorEastAsia" w:hAnsi="Bookman Old Style"/>
      <w:sz w:val="24"/>
      <w:szCs w:val="24"/>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98699">
      <w:bodyDiv w:val="1"/>
      <w:marLeft w:val="0"/>
      <w:marRight w:val="0"/>
      <w:marTop w:val="0"/>
      <w:marBottom w:val="0"/>
      <w:divBdr>
        <w:top w:val="none" w:sz="0" w:space="0" w:color="auto"/>
        <w:left w:val="none" w:sz="0" w:space="0" w:color="auto"/>
        <w:bottom w:val="none" w:sz="0" w:space="0" w:color="auto"/>
        <w:right w:val="none" w:sz="0" w:space="0" w:color="auto"/>
      </w:divBdr>
    </w:div>
    <w:div w:id="1123841746">
      <w:bodyDiv w:val="1"/>
      <w:marLeft w:val="0"/>
      <w:marRight w:val="0"/>
      <w:marTop w:val="0"/>
      <w:marBottom w:val="0"/>
      <w:divBdr>
        <w:top w:val="none" w:sz="0" w:space="0" w:color="auto"/>
        <w:left w:val="none" w:sz="0" w:space="0" w:color="auto"/>
        <w:bottom w:val="none" w:sz="0" w:space="0" w:color="auto"/>
        <w:right w:val="none" w:sz="0" w:space="0" w:color="auto"/>
      </w:divBdr>
    </w:div>
    <w:div w:id="1141727178">
      <w:bodyDiv w:val="1"/>
      <w:marLeft w:val="0"/>
      <w:marRight w:val="0"/>
      <w:marTop w:val="0"/>
      <w:marBottom w:val="0"/>
      <w:divBdr>
        <w:top w:val="none" w:sz="0" w:space="0" w:color="auto"/>
        <w:left w:val="none" w:sz="0" w:space="0" w:color="auto"/>
        <w:bottom w:val="none" w:sz="0" w:space="0" w:color="auto"/>
        <w:right w:val="none" w:sz="0" w:space="0" w:color="auto"/>
      </w:divBdr>
    </w:div>
    <w:div w:id="1301496974">
      <w:bodyDiv w:val="1"/>
      <w:marLeft w:val="0"/>
      <w:marRight w:val="0"/>
      <w:marTop w:val="0"/>
      <w:marBottom w:val="0"/>
      <w:divBdr>
        <w:top w:val="none" w:sz="0" w:space="0" w:color="auto"/>
        <w:left w:val="none" w:sz="0" w:space="0" w:color="auto"/>
        <w:bottom w:val="none" w:sz="0" w:space="0" w:color="auto"/>
        <w:right w:val="none" w:sz="0" w:space="0" w:color="auto"/>
      </w:divBdr>
    </w:div>
    <w:div w:id="1333878972">
      <w:bodyDiv w:val="1"/>
      <w:marLeft w:val="0"/>
      <w:marRight w:val="0"/>
      <w:marTop w:val="0"/>
      <w:marBottom w:val="0"/>
      <w:divBdr>
        <w:top w:val="none" w:sz="0" w:space="0" w:color="auto"/>
        <w:left w:val="none" w:sz="0" w:space="0" w:color="auto"/>
        <w:bottom w:val="none" w:sz="0" w:space="0" w:color="auto"/>
        <w:right w:val="none" w:sz="0" w:space="0" w:color="auto"/>
      </w:divBdr>
    </w:div>
    <w:div w:id="1342202093">
      <w:bodyDiv w:val="1"/>
      <w:marLeft w:val="0"/>
      <w:marRight w:val="0"/>
      <w:marTop w:val="0"/>
      <w:marBottom w:val="0"/>
      <w:divBdr>
        <w:top w:val="none" w:sz="0" w:space="0" w:color="auto"/>
        <w:left w:val="none" w:sz="0" w:space="0" w:color="auto"/>
        <w:bottom w:val="none" w:sz="0" w:space="0" w:color="auto"/>
        <w:right w:val="none" w:sz="0" w:space="0" w:color="auto"/>
      </w:divBdr>
    </w:div>
    <w:div w:id="1513840016">
      <w:bodyDiv w:val="1"/>
      <w:marLeft w:val="0"/>
      <w:marRight w:val="0"/>
      <w:marTop w:val="0"/>
      <w:marBottom w:val="0"/>
      <w:divBdr>
        <w:top w:val="none" w:sz="0" w:space="0" w:color="auto"/>
        <w:left w:val="none" w:sz="0" w:space="0" w:color="auto"/>
        <w:bottom w:val="none" w:sz="0" w:space="0" w:color="auto"/>
        <w:right w:val="none" w:sz="0" w:space="0" w:color="auto"/>
      </w:divBdr>
    </w:div>
    <w:div w:id="184039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1539</Words>
  <Characters>8778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2020-04-16T10:10:00Z</dcterms:created>
  <dcterms:modified xsi:type="dcterms:W3CDTF">2020-04-17T08:33:00Z</dcterms:modified>
</cp:coreProperties>
</file>