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D1232D" w14:textId="77777777" w:rsidR="00A52168" w:rsidRPr="009135DC" w:rsidRDefault="00A52168" w:rsidP="00A52168">
      <w:pPr>
        <w:tabs>
          <w:tab w:val="left" w:pos="142"/>
          <w:tab w:val="left" w:pos="284"/>
        </w:tabs>
        <w:spacing w:after="0" w:line="240" w:lineRule="auto"/>
        <w:ind w:firstLine="567"/>
        <w:jc w:val="center"/>
        <w:rPr>
          <w:rFonts w:ascii="Times New Roman" w:hAnsi="Times New Roman" w:cs="Times New Roman"/>
          <w:sz w:val="28"/>
          <w:szCs w:val="28"/>
        </w:rPr>
      </w:pPr>
      <w:r w:rsidRPr="009135DC">
        <w:rPr>
          <w:rFonts w:ascii="Times New Roman" w:hAnsi="Times New Roman" w:cs="Times New Roman"/>
          <w:sz w:val="28"/>
          <w:szCs w:val="28"/>
        </w:rPr>
        <w:t>Учреждение образование</w:t>
      </w:r>
    </w:p>
    <w:p w14:paraId="063F28D4" w14:textId="77777777" w:rsidR="00A52168" w:rsidRPr="009135DC" w:rsidRDefault="00A52168" w:rsidP="00A52168">
      <w:pPr>
        <w:tabs>
          <w:tab w:val="left" w:pos="142"/>
          <w:tab w:val="left" w:pos="284"/>
        </w:tabs>
        <w:spacing w:after="0" w:line="240" w:lineRule="auto"/>
        <w:ind w:firstLine="567"/>
        <w:jc w:val="center"/>
        <w:rPr>
          <w:rFonts w:ascii="Times New Roman" w:hAnsi="Times New Roman" w:cs="Times New Roman"/>
          <w:sz w:val="28"/>
          <w:szCs w:val="28"/>
        </w:rPr>
      </w:pPr>
      <w:r w:rsidRPr="009135DC">
        <w:rPr>
          <w:rFonts w:ascii="Times New Roman" w:hAnsi="Times New Roman" w:cs="Times New Roman"/>
          <w:sz w:val="28"/>
          <w:szCs w:val="28"/>
        </w:rPr>
        <w:t>«Белорусский государственный технологический университет»</w:t>
      </w:r>
    </w:p>
    <w:p w14:paraId="400DF853" w14:textId="77777777" w:rsidR="00A52168" w:rsidRPr="009135DC" w:rsidRDefault="00A52168" w:rsidP="00A52168">
      <w:pPr>
        <w:tabs>
          <w:tab w:val="left" w:pos="142"/>
          <w:tab w:val="left" w:pos="284"/>
        </w:tabs>
        <w:spacing w:after="0" w:line="240" w:lineRule="auto"/>
        <w:ind w:firstLine="567"/>
        <w:jc w:val="center"/>
        <w:rPr>
          <w:rFonts w:ascii="Times New Roman" w:hAnsi="Times New Roman" w:cs="Times New Roman"/>
          <w:sz w:val="28"/>
          <w:szCs w:val="28"/>
        </w:rPr>
      </w:pPr>
      <w:r w:rsidRPr="009135DC">
        <w:rPr>
          <w:rFonts w:ascii="Times New Roman" w:hAnsi="Times New Roman" w:cs="Times New Roman"/>
          <w:sz w:val="28"/>
          <w:szCs w:val="28"/>
        </w:rPr>
        <w:t>Кафедра информационных систем и технологий</w:t>
      </w:r>
    </w:p>
    <w:p w14:paraId="72FC618A" w14:textId="77777777" w:rsidR="00A52168" w:rsidRPr="009135DC" w:rsidRDefault="00A52168" w:rsidP="00A52168">
      <w:pPr>
        <w:tabs>
          <w:tab w:val="left" w:pos="142"/>
          <w:tab w:val="left" w:pos="284"/>
        </w:tabs>
        <w:spacing w:after="0" w:line="240" w:lineRule="auto"/>
        <w:ind w:firstLine="567"/>
        <w:jc w:val="center"/>
        <w:rPr>
          <w:rFonts w:ascii="Times New Roman" w:hAnsi="Times New Roman" w:cs="Times New Roman"/>
          <w:sz w:val="28"/>
          <w:szCs w:val="28"/>
        </w:rPr>
      </w:pPr>
      <w:r w:rsidRPr="009135DC">
        <w:rPr>
          <w:rFonts w:ascii="Times New Roman" w:hAnsi="Times New Roman" w:cs="Times New Roman"/>
          <w:sz w:val="28"/>
          <w:szCs w:val="28"/>
        </w:rPr>
        <w:t>Основы защиты информации</w:t>
      </w:r>
    </w:p>
    <w:p w14:paraId="5736DFB8" w14:textId="77777777" w:rsidR="00A52168" w:rsidRPr="009135DC" w:rsidRDefault="00A52168" w:rsidP="00A52168">
      <w:pPr>
        <w:tabs>
          <w:tab w:val="left" w:pos="142"/>
          <w:tab w:val="left" w:pos="284"/>
        </w:tabs>
        <w:spacing w:after="0" w:line="240" w:lineRule="auto"/>
        <w:ind w:firstLine="567"/>
        <w:jc w:val="center"/>
        <w:rPr>
          <w:rFonts w:ascii="Times New Roman" w:hAnsi="Times New Roman" w:cs="Times New Roman"/>
          <w:sz w:val="28"/>
          <w:szCs w:val="28"/>
        </w:rPr>
      </w:pPr>
    </w:p>
    <w:p w14:paraId="6F3187F5" w14:textId="77777777" w:rsidR="00A52168" w:rsidRPr="009135DC" w:rsidRDefault="00A52168" w:rsidP="00A52168">
      <w:pPr>
        <w:tabs>
          <w:tab w:val="left" w:pos="142"/>
          <w:tab w:val="left" w:pos="284"/>
        </w:tabs>
        <w:spacing w:after="0" w:line="240" w:lineRule="auto"/>
        <w:ind w:firstLine="567"/>
        <w:jc w:val="center"/>
        <w:rPr>
          <w:rFonts w:ascii="Times New Roman" w:hAnsi="Times New Roman" w:cs="Times New Roman"/>
          <w:sz w:val="28"/>
          <w:szCs w:val="28"/>
        </w:rPr>
      </w:pPr>
    </w:p>
    <w:p w14:paraId="5A39B458" w14:textId="77777777" w:rsidR="00A52168" w:rsidRPr="009135DC" w:rsidRDefault="00A52168" w:rsidP="00A52168">
      <w:pPr>
        <w:tabs>
          <w:tab w:val="left" w:pos="142"/>
          <w:tab w:val="left" w:pos="284"/>
        </w:tabs>
        <w:spacing w:after="0" w:line="240" w:lineRule="auto"/>
        <w:ind w:firstLine="567"/>
        <w:jc w:val="center"/>
        <w:rPr>
          <w:rFonts w:ascii="Times New Roman" w:hAnsi="Times New Roman" w:cs="Times New Roman"/>
          <w:sz w:val="28"/>
          <w:szCs w:val="28"/>
        </w:rPr>
      </w:pPr>
    </w:p>
    <w:p w14:paraId="72C87500" w14:textId="77777777" w:rsidR="00A52168" w:rsidRPr="009135DC" w:rsidRDefault="00A52168" w:rsidP="00A52168">
      <w:pPr>
        <w:tabs>
          <w:tab w:val="left" w:pos="142"/>
          <w:tab w:val="left" w:pos="284"/>
        </w:tabs>
        <w:spacing w:after="0" w:line="240" w:lineRule="auto"/>
        <w:ind w:firstLine="567"/>
        <w:jc w:val="center"/>
        <w:rPr>
          <w:rFonts w:ascii="Times New Roman" w:hAnsi="Times New Roman" w:cs="Times New Roman"/>
          <w:sz w:val="28"/>
          <w:szCs w:val="28"/>
        </w:rPr>
      </w:pPr>
    </w:p>
    <w:p w14:paraId="0F3D6376" w14:textId="77777777" w:rsidR="00A52168" w:rsidRPr="009135DC" w:rsidRDefault="00A52168" w:rsidP="00A52168">
      <w:pPr>
        <w:tabs>
          <w:tab w:val="left" w:pos="142"/>
          <w:tab w:val="left" w:pos="284"/>
        </w:tabs>
        <w:spacing w:after="0" w:line="240" w:lineRule="auto"/>
        <w:ind w:firstLine="567"/>
        <w:jc w:val="center"/>
        <w:rPr>
          <w:rFonts w:ascii="Times New Roman" w:hAnsi="Times New Roman" w:cs="Times New Roman"/>
          <w:sz w:val="28"/>
          <w:szCs w:val="28"/>
        </w:rPr>
      </w:pPr>
    </w:p>
    <w:p w14:paraId="411D4D0E" w14:textId="77777777" w:rsidR="00A52168" w:rsidRPr="009135DC" w:rsidRDefault="00A52168" w:rsidP="00A52168">
      <w:pPr>
        <w:tabs>
          <w:tab w:val="left" w:pos="142"/>
          <w:tab w:val="left" w:pos="284"/>
        </w:tabs>
        <w:spacing w:after="0" w:line="240" w:lineRule="auto"/>
        <w:ind w:firstLine="567"/>
        <w:jc w:val="center"/>
        <w:rPr>
          <w:rFonts w:ascii="Times New Roman" w:hAnsi="Times New Roman" w:cs="Times New Roman"/>
          <w:sz w:val="28"/>
          <w:szCs w:val="28"/>
        </w:rPr>
      </w:pPr>
    </w:p>
    <w:p w14:paraId="1C21EBDA" w14:textId="77777777" w:rsidR="00A52168" w:rsidRPr="009135DC" w:rsidRDefault="00A52168" w:rsidP="00A52168">
      <w:pPr>
        <w:tabs>
          <w:tab w:val="left" w:pos="142"/>
          <w:tab w:val="left" w:pos="284"/>
          <w:tab w:val="left" w:pos="6045"/>
        </w:tabs>
        <w:spacing w:after="0" w:line="240" w:lineRule="auto"/>
        <w:ind w:firstLine="567"/>
        <w:rPr>
          <w:rFonts w:ascii="Times New Roman" w:hAnsi="Times New Roman" w:cs="Times New Roman"/>
          <w:sz w:val="28"/>
          <w:szCs w:val="28"/>
        </w:rPr>
      </w:pPr>
    </w:p>
    <w:p w14:paraId="5C61D4E6" w14:textId="77777777" w:rsidR="00A52168" w:rsidRPr="009135DC" w:rsidRDefault="00A52168" w:rsidP="00A52168">
      <w:pPr>
        <w:tabs>
          <w:tab w:val="left" w:pos="142"/>
          <w:tab w:val="left" w:pos="284"/>
          <w:tab w:val="left" w:pos="6045"/>
        </w:tabs>
        <w:spacing w:after="0" w:line="240" w:lineRule="auto"/>
        <w:ind w:firstLine="567"/>
        <w:jc w:val="center"/>
        <w:rPr>
          <w:rFonts w:ascii="Times New Roman" w:hAnsi="Times New Roman" w:cs="Times New Roman"/>
          <w:sz w:val="28"/>
          <w:szCs w:val="28"/>
        </w:rPr>
      </w:pPr>
    </w:p>
    <w:p w14:paraId="30315911" w14:textId="77777777" w:rsidR="00A52168" w:rsidRPr="009135DC" w:rsidRDefault="00A52168" w:rsidP="00A52168">
      <w:pPr>
        <w:tabs>
          <w:tab w:val="left" w:pos="142"/>
          <w:tab w:val="left" w:pos="284"/>
          <w:tab w:val="left" w:pos="6045"/>
        </w:tabs>
        <w:spacing w:after="0" w:line="240" w:lineRule="auto"/>
        <w:ind w:firstLine="567"/>
        <w:jc w:val="center"/>
        <w:rPr>
          <w:rFonts w:ascii="Times New Roman" w:hAnsi="Times New Roman" w:cs="Times New Roman"/>
          <w:sz w:val="28"/>
          <w:szCs w:val="28"/>
        </w:rPr>
      </w:pPr>
    </w:p>
    <w:p w14:paraId="7032AF06" w14:textId="77777777" w:rsidR="00A52168" w:rsidRPr="009135DC" w:rsidRDefault="00A52168" w:rsidP="00A52168">
      <w:pPr>
        <w:tabs>
          <w:tab w:val="left" w:pos="142"/>
          <w:tab w:val="left" w:pos="284"/>
          <w:tab w:val="left" w:pos="6045"/>
        </w:tabs>
        <w:spacing w:after="0" w:line="240" w:lineRule="auto"/>
        <w:ind w:firstLine="567"/>
        <w:jc w:val="center"/>
        <w:rPr>
          <w:rFonts w:ascii="Times New Roman" w:hAnsi="Times New Roman" w:cs="Times New Roman"/>
          <w:sz w:val="28"/>
          <w:szCs w:val="28"/>
        </w:rPr>
      </w:pPr>
    </w:p>
    <w:p w14:paraId="63716ED1" w14:textId="77777777" w:rsidR="00A52168" w:rsidRPr="009135DC" w:rsidRDefault="00A52168" w:rsidP="00A52168">
      <w:pPr>
        <w:tabs>
          <w:tab w:val="left" w:pos="142"/>
          <w:tab w:val="left" w:pos="284"/>
          <w:tab w:val="left" w:pos="6045"/>
        </w:tabs>
        <w:spacing w:after="0" w:line="240" w:lineRule="auto"/>
        <w:ind w:firstLine="567"/>
        <w:jc w:val="center"/>
        <w:rPr>
          <w:rFonts w:ascii="Times New Roman" w:hAnsi="Times New Roman" w:cs="Times New Roman"/>
          <w:sz w:val="28"/>
          <w:szCs w:val="28"/>
        </w:rPr>
      </w:pPr>
    </w:p>
    <w:p w14:paraId="11B528A9" w14:textId="77777777" w:rsidR="00A52168" w:rsidRPr="009135DC" w:rsidRDefault="00A52168" w:rsidP="00A52168">
      <w:pPr>
        <w:tabs>
          <w:tab w:val="left" w:pos="142"/>
          <w:tab w:val="left" w:pos="284"/>
        </w:tabs>
        <w:spacing w:after="0" w:line="240" w:lineRule="auto"/>
        <w:ind w:firstLine="567"/>
        <w:jc w:val="center"/>
        <w:rPr>
          <w:rFonts w:ascii="Times New Roman" w:hAnsi="Times New Roman" w:cs="Times New Roman"/>
          <w:sz w:val="28"/>
          <w:szCs w:val="28"/>
        </w:rPr>
      </w:pPr>
    </w:p>
    <w:p w14:paraId="6DE5A1F9" w14:textId="77777777" w:rsidR="00A52168" w:rsidRPr="009135DC" w:rsidRDefault="00A52168" w:rsidP="00A52168">
      <w:pPr>
        <w:tabs>
          <w:tab w:val="left" w:pos="142"/>
          <w:tab w:val="left" w:pos="284"/>
        </w:tabs>
        <w:spacing w:after="0" w:line="240" w:lineRule="auto"/>
        <w:ind w:firstLine="567"/>
        <w:jc w:val="center"/>
        <w:rPr>
          <w:rFonts w:ascii="Times New Roman" w:hAnsi="Times New Roman" w:cs="Times New Roman"/>
          <w:sz w:val="28"/>
          <w:szCs w:val="28"/>
        </w:rPr>
      </w:pPr>
    </w:p>
    <w:p w14:paraId="1D83D1B5" w14:textId="77777777" w:rsidR="00A52168" w:rsidRPr="009135DC" w:rsidRDefault="00A52168" w:rsidP="00A52168">
      <w:pPr>
        <w:tabs>
          <w:tab w:val="left" w:pos="142"/>
          <w:tab w:val="left" w:pos="284"/>
        </w:tabs>
        <w:spacing w:after="0" w:line="240" w:lineRule="auto"/>
        <w:ind w:firstLine="567"/>
        <w:jc w:val="center"/>
        <w:rPr>
          <w:rFonts w:ascii="Times New Roman" w:hAnsi="Times New Roman" w:cs="Times New Roman"/>
          <w:sz w:val="28"/>
          <w:szCs w:val="28"/>
        </w:rPr>
      </w:pPr>
    </w:p>
    <w:p w14:paraId="6510D728" w14:textId="77777777" w:rsidR="00A52168" w:rsidRPr="009135DC" w:rsidRDefault="00A52168" w:rsidP="00A52168">
      <w:pPr>
        <w:tabs>
          <w:tab w:val="left" w:pos="142"/>
          <w:tab w:val="left" w:pos="284"/>
        </w:tabs>
        <w:spacing w:after="0" w:line="240" w:lineRule="auto"/>
        <w:ind w:firstLine="567"/>
        <w:jc w:val="center"/>
        <w:rPr>
          <w:rFonts w:ascii="Times New Roman" w:hAnsi="Times New Roman" w:cs="Times New Roman"/>
          <w:sz w:val="28"/>
          <w:szCs w:val="28"/>
        </w:rPr>
      </w:pPr>
      <w:r w:rsidRPr="009135DC">
        <w:rPr>
          <w:rFonts w:ascii="Times New Roman" w:hAnsi="Times New Roman" w:cs="Times New Roman"/>
          <w:sz w:val="28"/>
          <w:szCs w:val="28"/>
        </w:rPr>
        <w:t>Политика информационной безопасности</w:t>
      </w:r>
    </w:p>
    <w:p w14:paraId="521B0188" w14:textId="58CF4640" w:rsidR="00A52168" w:rsidRPr="009135DC" w:rsidRDefault="00105F7D" w:rsidP="00A52168">
      <w:pPr>
        <w:tabs>
          <w:tab w:val="left" w:pos="142"/>
          <w:tab w:val="left" w:pos="284"/>
        </w:tabs>
        <w:spacing w:after="0" w:line="240" w:lineRule="auto"/>
        <w:ind w:firstLine="567"/>
        <w:jc w:val="center"/>
        <w:rPr>
          <w:rFonts w:ascii="Times New Roman" w:hAnsi="Times New Roman" w:cs="Times New Roman"/>
          <w:sz w:val="28"/>
          <w:szCs w:val="28"/>
        </w:rPr>
      </w:pPr>
      <w:r>
        <w:rPr>
          <w:rFonts w:ascii="Times New Roman" w:hAnsi="Times New Roman" w:cs="Times New Roman"/>
          <w:sz w:val="28"/>
          <w:szCs w:val="28"/>
        </w:rPr>
        <w:t>юри</w:t>
      </w:r>
      <w:r w:rsidR="00C76FDA">
        <w:rPr>
          <w:rFonts w:ascii="Times New Roman" w:hAnsi="Times New Roman" w:cs="Times New Roman"/>
          <w:sz w:val="28"/>
          <w:szCs w:val="28"/>
        </w:rPr>
        <w:t>д</w:t>
      </w:r>
      <w:r>
        <w:rPr>
          <w:rFonts w:ascii="Times New Roman" w:hAnsi="Times New Roman" w:cs="Times New Roman"/>
          <w:sz w:val="28"/>
          <w:szCs w:val="28"/>
        </w:rPr>
        <w:t>ической компании</w:t>
      </w:r>
      <w:r w:rsidR="00A52168" w:rsidRPr="009135DC">
        <w:rPr>
          <w:rFonts w:ascii="Times New Roman" w:hAnsi="Times New Roman" w:cs="Times New Roman"/>
          <w:sz w:val="28"/>
          <w:szCs w:val="28"/>
        </w:rPr>
        <w:t xml:space="preserve"> OAO «</w:t>
      </w:r>
      <w:r w:rsidR="00C76FDA">
        <w:rPr>
          <w:rFonts w:ascii="Times New Roman" w:hAnsi="Times New Roman" w:cs="Times New Roman"/>
          <w:sz w:val="28"/>
          <w:szCs w:val="28"/>
        </w:rPr>
        <w:t>Законник</w:t>
      </w:r>
      <w:r w:rsidR="00A52168" w:rsidRPr="009135DC">
        <w:rPr>
          <w:rFonts w:ascii="Times New Roman" w:hAnsi="Times New Roman" w:cs="Times New Roman"/>
          <w:sz w:val="28"/>
          <w:szCs w:val="28"/>
        </w:rPr>
        <w:t>»</w:t>
      </w:r>
    </w:p>
    <w:p w14:paraId="71169CBD" w14:textId="77777777" w:rsidR="00A52168" w:rsidRPr="009135DC" w:rsidRDefault="00A52168" w:rsidP="00A52168">
      <w:pPr>
        <w:tabs>
          <w:tab w:val="left" w:pos="142"/>
          <w:tab w:val="left" w:pos="284"/>
        </w:tabs>
        <w:spacing w:after="0" w:line="240" w:lineRule="auto"/>
        <w:ind w:firstLine="567"/>
        <w:jc w:val="center"/>
        <w:rPr>
          <w:rFonts w:ascii="Times New Roman" w:hAnsi="Times New Roman" w:cs="Times New Roman"/>
          <w:sz w:val="28"/>
          <w:szCs w:val="28"/>
        </w:rPr>
      </w:pPr>
    </w:p>
    <w:p w14:paraId="0B87F2CD" w14:textId="77777777" w:rsidR="00A52168" w:rsidRPr="009135DC" w:rsidRDefault="00A52168" w:rsidP="00A52168">
      <w:pPr>
        <w:tabs>
          <w:tab w:val="left" w:pos="142"/>
          <w:tab w:val="left" w:pos="284"/>
        </w:tabs>
        <w:spacing w:after="0" w:line="240" w:lineRule="auto"/>
        <w:ind w:firstLine="567"/>
        <w:jc w:val="center"/>
        <w:rPr>
          <w:rFonts w:ascii="Times New Roman" w:hAnsi="Times New Roman" w:cs="Times New Roman"/>
          <w:sz w:val="28"/>
          <w:szCs w:val="28"/>
        </w:rPr>
      </w:pPr>
    </w:p>
    <w:p w14:paraId="797A6AED" w14:textId="77777777" w:rsidR="00A52168" w:rsidRPr="009135DC" w:rsidRDefault="00A52168" w:rsidP="00A52168">
      <w:pPr>
        <w:tabs>
          <w:tab w:val="left" w:pos="142"/>
          <w:tab w:val="left" w:pos="284"/>
        </w:tabs>
        <w:spacing w:after="0" w:line="240" w:lineRule="auto"/>
        <w:ind w:firstLine="567"/>
        <w:jc w:val="center"/>
        <w:rPr>
          <w:rFonts w:ascii="Times New Roman" w:hAnsi="Times New Roman" w:cs="Times New Roman"/>
          <w:sz w:val="28"/>
          <w:szCs w:val="28"/>
        </w:rPr>
      </w:pPr>
    </w:p>
    <w:p w14:paraId="6864F8BC" w14:textId="1815A121" w:rsidR="00A52168" w:rsidRDefault="00A52168" w:rsidP="00A52168">
      <w:pPr>
        <w:tabs>
          <w:tab w:val="left" w:pos="142"/>
          <w:tab w:val="left" w:pos="284"/>
        </w:tabs>
        <w:spacing w:after="0" w:line="240" w:lineRule="auto"/>
        <w:ind w:firstLine="567"/>
        <w:jc w:val="center"/>
        <w:rPr>
          <w:rFonts w:ascii="Times New Roman" w:hAnsi="Times New Roman" w:cs="Times New Roman"/>
          <w:sz w:val="28"/>
          <w:szCs w:val="28"/>
        </w:rPr>
      </w:pPr>
    </w:p>
    <w:p w14:paraId="10D32910" w14:textId="0FDAF586" w:rsidR="00125CC0" w:rsidRDefault="00125CC0" w:rsidP="00A52168">
      <w:pPr>
        <w:tabs>
          <w:tab w:val="left" w:pos="142"/>
          <w:tab w:val="left" w:pos="284"/>
        </w:tabs>
        <w:spacing w:after="0" w:line="240" w:lineRule="auto"/>
        <w:ind w:firstLine="567"/>
        <w:jc w:val="center"/>
        <w:rPr>
          <w:rFonts w:ascii="Times New Roman" w:hAnsi="Times New Roman" w:cs="Times New Roman"/>
          <w:sz w:val="28"/>
          <w:szCs w:val="28"/>
        </w:rPr>
      </w:pPr>
    </w:p>
    <w:p w14:paraId="5E09DDAF" w14:textId="77777777" w:rsidR="00125CC0" w:rsidRPr="009135DC" w:rsidRDefault="00125CC0" w:rsidP="00A52168">
      <w:pPr>
        <w:tabs>
          <w:tab w:val="left" w:pos="142"/>
          <w:tab w:val="left" w:pos="284"/>
        </w:tabs>
        <w:spacing w:after="0" w:line="240" w:lineRule="auto"/>
        <w:ind w:firstLine="567"/>
        <w:jc w:val="center"/>
        <w:rPr>
          <w:rFonts w:ascii="Times New Roman" w:hAnsi="Times New Roman" w:cs="Times New Roman"/>
          <w:sz w:val="28"/>
          <w:szCs w:val="28"/>
        </w:rPr>
      </w:pPr>
    </w:p>
    <w:p w14:paraId="04A74135" w14:textId="77777777" w:rsidR="00A52168" w:rsidRPr="009135DC" w:rsidRDefault="00A52168" w:rsidP="00A52168">
      <w:pPr>
        <w:tabs>
          <w:tab w:val="left" w:pos="142"/>
          <w:tab w:val="left" w:pos="284"/>
        </w:tabs>
        <w:spacing w:after="0" w:line="240" w:lineRule="auto"/>
        <w:ind w:firstLine="567"/>
        <w:jc w:val="center"/>
        <w:rPr>
          <w:rFonts w:ascii="Times New Roman" w:hAnsi="Times New Roman" w:cs="Times New Roman"/>
          <w:sz w:val="28"/>
          <w:szCs w:val="28"/>
        </w:rPr>
      </w:pPr>
    </w:p>
    <w:p w14:paraId="1F7D39DD" w14:textId="77777777" w:rsidR="00A52168" w:rsidRPr="009135DC" w:rsidRDefault="00A52168" w:rsidP="00125CC0">
      <w:pPr>
        <w:tabs>
          <w:tab w:val="left" w:pos="142"/>
          <w:tab w:val="left" w:pos="284"/>
        </w:tabs>
        <w:spacing w:after="0" w:line="240" w:lineRule="auto"/>
        <w:ind w:firstLine="567"/>
        <w:jc w:val="right"/>
        <w:rPr>
          <w:rFonts w:ascii="Times New Roman" w:hAnsi="Times New Roman" w:cs="Times New Roman"/>
          <w:sz w:val="28"/>
          <w:szCs w:val="28"/>
        </w:rPr>
      </w:pPr>
    </w:p>
    <w:p w14:paraId="2221A230" w14:textId="41B09EF6" w:rsidR="00A52168" w:rsidRDefault="00125CC0" w:rsidP="00125CC0">
      <w:pPr>
        <w:tabs>
          <w:tab w:val="left" w:pos="142"/>
          <w:tab w:val="left" w:pos="284"/>
        </w:tabs>
        <w:spacing w:after="0" w:line="240" w:lineRule="auto"/>
        <w:ind w:firstLine="567"/>
        <w:jc w:val="right"/>
        <w:rPr>
          <w:rFonts w:ascii="Times New Roman" w:hAnsi="Times New Roman" w:cs="Times New Roman"/>
          <w:sz w:val="28"/>
          <w:szCs w:val="28"/>
        </w:rPr>
      </w:pPr>
      <w:r>
        <w:rPr>
          <w:rFonts w:ascii="Times New Roman" w:hAnsi="Times New Roman" w:cs="Times New Roman"/>
          <w:sz w:val="28"/>
          <w:szCs w:val="28"/>
        </w:rPr>
        <w:t>Выполнила</w:t>
      </w:r>
      <w:r w:rsidRPr="00125CC0">
        <w:rPr>
          <w:rFonts w:ascii="Times New Roman" w:hAnsi="Times New Roman" w:cs="Times New Roman"/>
          <w:sz w:val="28"/>
          <w:szCs w:val="28"/>
        </w:rPr>
        <w:t xml:space="preserve">: </w:t>
      </w:r>
      <w:proofErr w:type="spellStart"/>
      <w:r>
        <w:rPr>
          <w:rFonts w:ascii="Times New Roman" w:hAnsi="Times New Roman" w:cs="Times New Roman"/>
          <w:sz w:val="28"/>
          <w:szCs w:val="28"/>
        </w:rPr>
        <w:t>Керезь</w:t>
      </w:r>
      <w:proofErr w:type="spellEnd"/>
      <w:r>
        <w:rPr>
          <w:rFonts w:ascii="Times New Roman" w:hAnsi="Times New Roman" w:cs="Times New Roman"/>
          <w:sz w:val="28"/>
          <w:szCs w:val="28"/>
        </w:rPr>
        <w:t xml:space="preserve"> Екатерина, 4 группа, 2 курс</w:t>
      </w:r>
    </w:p>
    <w:p w14:paraId="79D4A5F9" w14:textId="185589D1" w:rsidR="00125CC0" w:rsidRPr="00125CC0" w:rsidRDefault="00125CC0" w:rsidP="00125CC0">
      <w:pPr>
        <w:tabs>
          <w:tab w:val="left" w:pos="142"/>
          <w:tab w:val="left" w:pos="284"/>
        </w:tabs>
        <w:spacing w:after="0" w:line="240" w:lineRule="auto"/>
        <w:ind w:firstLine="567"/>
        <w:jc w:val="right"/>
        <w:rPr>
          <w:rFonts w:ascii="Times New Roman" w:hAnsi="Times New Roman" w:cs="Times New Roman"/>
          <w:sz w:val="28"/>
          <w:szCs w:val="28"/>
        </w:rPr>
      </w:pPr>
      <w:r>
        <w:rPr>
          <w:rFonts w:ascii="Times New Roman" w:hAnsi="Times New Roman" w:cs="Times New Roman"/>
          <w:sz w:val="28"/>
          <w:szCs w:val="28"/>
        </w:rPr>
        <w:t xml:space="preserve">Принял: </w:t>
      </w:r>
      <w:proofErr w:type="spellStart"/>
      <w:r>
        <w:rPr>
          <w:rFonts w:ascii="Times New Roman" w:hAnsi="Times New Roman" w:cs="Times New Roman"/>
          <w:sz w:val="28"/>
          <w:szCs w:val="28"/>
        </w:rPr>
        <w:t>Буснюк</w:t>
      </w:r>
      <w:proofErr w:type="spellEnd"/>
      <w:r>
        <w:rPr>
          <w:rFonts w:ascii="Times New Roman" w:hAnsi="Times New Roman" w:cs="Times New Roman"/>
          <w:sz w:val="28"/>
          <w:szCs w:val="28"/>
        </w:rPr>
        <w:t xml:space="preserve"> Николай Николаевич</w:t>
      </w:r>
    </w:p>
    <w:p w14:paraId="7F57C92D" w14:textId="77777777" w:rsidR="00A52168" w:rsidRPr="009135DC" w:rsidRDefault="00A52168" w:rsidP="00A52168">
      <w:pPr>
        <w:tabs>
          <w:tab w:val="left" w:pos="142"/>
          <w:tab w:val="left" w:pos="284"/>
        </w:tabs>
        <w:spacing w:after="0" w:line="240" w:lineRule="auto"/>
        <w:ind w:firstLine="567"/>
        <w:jc w:val="center"/>
        <w:rPr>
          <w:rFonts w:ascii="Times New Roman" w:hAnsi="Times New Roman" w:cs="Times New Roman"/>
          <w:sz w:val="28"/>
          <w:szCs w:val="28"/>
        </w:rPr>
      </w:pPr>
    </w:p>
    <w:p w14:paraId="65CDB6F6" w14:textId="77777777" w:rsidR="00A52168" w:rsidRPr="009135DC" w:rsidRDefault="00A52168" w:rsidP="00A52168">
      <w:pPr>
        <w:tabs>
          <w:tab w:val="left" w:pos="142"/>
          <w:tab w:val="left" w:pos="284"/>
        </w:tabs>
        <w:spacing w:after="0" w:line="240" w:lineRule="auto"/>
        <w:ind w:firstLine="567"/>
        <w:jc w:val="center"/>
        <w:rPr>
          <w:rFonts w:ascii="Times New Roman" w:hAnsi="Times New Roman" w:cs="Times New Roman"/>
          <w:sz w:val="28"/>
          <w:szCs w:val="28"/>
        </w:rPr>
      </w:pPr>
    </w:p>
    <w:p w14:paraId="1FF0DFB3" w14:textId="77777777" w:rsidR="00A52168" w:rsidRPr="009135DC" w:rsidRDefault="00A52168" w:rsidP="00A52168">
      <w:pPr>
        <w:tabs>
          <w:tab w:val="left" w:pos="142"/>
          <w:tab w:val="left" w:pos="284"/>
        </w:tabs>
        <w:spacing w:after="0" w:line="240" w:lineRule="auto"/>
        <w:ind w:firstLine="567"/>
        <w:jc w:val="center"/>
        <w:rPr>
          <w:rFonts w:ascii="Times New Roman" w:hAnsi="Times New Roman" w:cs="Times New Roman"/>
          <w:sz w:val="28"/>
          <w:szCs w:val="28"/>
        </w:rPr>
      </w:pPr>
    </w:p>
    <w:p w14:paraId="76C291D1" w14:textId="77777777" w:rsidR="00A52168" w:rsidRPr="009135DC" w:rsidRDefault="00A52168" w:rsidP="00A52168">
      <w:pPr>
        <w:tabs>
          <w:tab w:val="left" w:pos="142"/>
          <w:tab w:val="left" w:pos="284"/>
        </w:tabs>
        <w:spacing w:after="0" w:line="240" w:lineRule="auto"/>
        <w:ind w:firstLine="567"/>
        <w:jc w:val="center"/>
        <w:rPr>
          <w:rFonts w:ascii="Times New Roman" w:hAnsi="Times New Roman" w:cs="Times New Roman"/>
          <w:sz w:val="28"/>
          <w:szCs w:val="28"/>
        </w:rPr>
      </w:pPr>
    </w:p>
    <w:p w14:paraId="2160FD2F" w14:textId="77777777" w:rsidR="00A52168" w:rsidRPr="009135DC" w:rsidRDefault="00A52168" w:rsidP="00A52168">
      <w:pPr>
        <w:tabs>
          <w:tab w:val="left" w:pos="142"/>
          <w:tab w:val="left" w:pos="284"/>
        </w:tabs>
        <w:spacing w:after="0" w:line="240" w:lineRule="auto"/>
        <w:ind w:firstLine="567"/>
        <w:jc w:val="center"/>
        <w:rPr>
          <w:rFonts w:ascii="Times New Roman" w:hAnsi="Times New Roman" w:cs="Times New Roman"/>
          <w:sz w:val="28"/>
          <w:szCs w:val="28"/>
        </w:rPr>
      </w:pPr>
    </w:p>
    <w:p w14:paraId="20DDAA1A" w14:textId="77777777" w:rsidR="00A52168" w:rsidRPr="009135DC" w:rsidRDefault="00A52168" w:rsidP="00A52168">
      <w:pPr>
        <w:tabs>
          <w:tab w:val="left" w:pos="142"/>
          <w:tab w:val="left" w:pos="284"/>
        </w:tabs>
        <w:spacing w:after="0" w:line="240" w:lineRule="auto"/>
        <w:ind w:firstLine="567"/>
        <w:jc w:val="right"/>
        <w:rPr>
          <w:rFonts w:ascii="Times New Roman" w:hAnsi="Times New Roman" w:cs="Times New Roman"/>
          <w:sz w:val="28"/>
          <w:szCs w:val="28"/>
        </w:rPr>
      </w:pPr>
    </w:p>
    <w:p w14:paraId="72D3597F" w14:textId="77777777" w:rsidR="00A52168" w:rsidRPr="009135DC" w:rsidRDefault="00A52168" w:rsidP="00A52168">
      <w:pPr>
        <w:tabs>
          <w:tab w:val="left" w:pos="142"/>
          <w:tab w:val="left" w:pos="284"/>
        </w:tabs>
        <w:spacing w:after="0" w:line="240" w:lineRule="auto"/>
        <w:ind w:firstLine="567"/>
        <w:jc w:val="right"/>
        <w:rPr>
          <w:rFonts w:ascii="Times New Roman" w:hAnsi="Times New Roman" w:cs="Times New Roman"/>
          <w:sz w:val="28"/>
          <w:szCs w:val="28"/>
        </w:rPr>
      </w:pPr>
    </w:p>
    <w:p w14:paraId="311D43DD" w14:textId="77777777" w:rsidR="00A52168" w:rsidRPr="009135DC" w:rsidRDefault="00A52168" w:rsidP="00A52168">
      <w:pPr>
        <w:tabs>
          <w:tab w:val="left" w:pos="142"/>
          <w:tab w:val="left" w:pos="284"/>
        </w:tabs>
        <w:spacing w:after="0" w:line="240" w:lineRule="auto"/>
        <w:ind w:firstLine="567"/>
        <w:jc w:val="center"/>
        <w:rPr>
          <w:rFonts w:ascii="Times New Roman" w:hAnsi="Times New Roman" w:cs="Times New Roman"/>
          <w:sz w:val="28"/>
          <w:szCs w:val="28"/>
        </w:rPr>
      </w:pPr>
    </w:p>
    <w:p w14:paraId="4AC15053" w14:textId="77777777" w:rsidR="00A52168" w:rsidRPr="009135DC" w:rsidRDefault="00A52168" w:rsidP="00A52168">
      <w:pPr>
        <w:tabs>
          <w:tab w:val="left" w:pos="142"/>
          <w:tab w:val="left" w:pos="284"/>
        </w:tabs>
        <w:spacing w:after="0" w:line="240" w:lineRule="auto"/>
        <w:ind w:firstLine="567"/>
        <w:jc w:val="center"/>
        <w:rPr>
          <w:rFonts w:ascii="Times New Roman" w:hAnsi="Times New Roman" w:cs="Times New Roman"/>
          <w:sz w:val="28"/>
          <w:szCs w:val="28"/>
        </w:rPr>
      </w:pPr>
    </w:p>
    <w:p w14:paraId="75334E3A" w14:textId="77777777" w:rsidR="00A52168" w:rsidRPr="009135DC" w:rsidRDefault="00A52168" w:rsidP="00A52168">
      <w:pPr>
        <w:tabs>
          <w:tab w:val="left" w:pos="142"/>
          <w:tab w:val="left" w:pos="284"/>
        </w:tabs>
        <w:spacing w:after="0" w:line="240" w:lineRule="auto"/>
        <w:ind w:firstLine="567"/>
        <w:jc w:val="center"/>
        <w:rPr>
          <w:rFonts w:ascii="Times New Roman" w:hAnsi="Times New Roman" w:cs="Times New Roman"/>
          <w:sz w:val="28"/>
          <w:szCs w:val="28"/>
        </w:rPr>
      </w:pPr>
    </w:p>
    <w:p w14:paraId="4C4CEB40" w14:textId="2494D0B3" w:rsidR="00A52168" w:rsidRDefault="00A52168" w:rsidP="00A52168">
      <w:pPr>
        <w:tabs>
          <w:tab w:val="left" w:pos="142"/>
          <w:tab w:val="left" w:pos="284"/>
        </w:tabs>
        <w:spacing w:after="0" w:line="240" w:lineRule="auto"/>
        <w:ind w:firstLine="567"/>
        <w:jc w:val="center"/>
        <w:rPr>
          <w:rFonts w:ascii="Times New Roman" w:hAnsi="Times New Roman" w:cs="Times New Roman"/>
          <w:sz w:val="28"/>
          <w:szCs w:val="28"/>
        </w:rPr>
      </w:pPr>
    </w:p>
    <w:p w14:paraId="7C171839" w14:textId="1D094190" w:rsidR="00125CC0" w:rsidRDefault="00125CC0" w:rsidP="00A52168">
      <w:pPr>
        <w:tabs>
          <w:tab w:val="left" w:pos="142"/>
          <w:tab w:val="left" w:pos="284"/>
        </w:tabs>
        <w:spacing w:after="0" w:line="240" w:lineRule="auto"/>
        <w:ind w:firstLine="567"/>
        <w:jc w:val="center"/>
        <w:rPr>
          <w:rFonts w:ascii="Times New Roman" w:hAnsi="Times New Roman" w:cs="Times New Roman"/>
          <w:sz w:val="28"/>
          <w:szCs w:val="28"/>
        </w:rPr>
      </w:pPr>
    </w:p>
    <w:p w14:paraId="3DE9CA8B" w14:textId="77777777" w:rsidR="00A52168" w:rsidRPr="009135DC" w:rsidRDefault="00A52168" w:rsidP="00A52168">
      <w:pPr>
        <w:tabs>
          <w:tab w:val="left" w:pos="142"/>
          <w:tab w:val="left" w:pos="284"/>
        </w:tabs>
        <w:spacing w:after="0" w:line="240" w:lineRule="auto"/>
        <w:ind w:firstLine="567"/>
        <w:jc w:val="center"/>
        <w:rPr>
          <w:rFonts w:ascii="Times New Roman" w:hAnsi="Times New Roman" w:cs="Times New Roman"/>
          <w:sz w:val="28"/>
          <w:szCs w:val="28"/>
        </w:rPr>
      </w:pPr>
    </w:p>
    <w:p w14:paraId="4D0C1D99" w14:textId="77777777" w:rsidR="00A52168" w:rsidRPr="009135DC" w:rsidRDefault="00A52168" w:rsidP="00A52168">
      <w:pPr>
        <w:tabs>
          <w:tab w:val="left" w:pos="142"/>
          <w:tab w:val="left" w:pos="284"/>
        </w:tabs>
        <w:spacing w:after="0" w:line="240" w:lineRule="auto"/>
        <w:rPr>
          <w:rFonts w:ascii="Times New Roman" w:hAnsi="Times New Roman" w:cs="Times New Roman"/>
          <w:sz w:val="28"/>
          <w:szCs w:val="28"/>
        </w:rPr>
      </w:pPr>
    </w:p>
    <w:p w14:paraId="64D84E05" w14:textId="07871D67" w:rsidR="00A52168" w:rsidRPr="009135DC" w:rsidRDefault="00A52168" w:rsidP="00A52168">
      <w:pPr>
        <w:tabs>
          <w:tab w:val="left" w:pos="142"/>
          <w:tab w:val="left" w:pos="284"/>
        </w:tabs>
        <w:spacing w:after="0" w:line="240" w:lineRule="auto"/>
        <w:ind w:firstLine="567"/>
        <w:jc w:val="center"/>
        <w:rPr>
          <w:rFonts w:ascii="Times New Roman" w:hAnsi="Times New Roman" w:cs="Times New Roman"/>
          <w:sz w:val="28"/>
          <w:szCs w:val="28"/>
        </w:rPr>
      </w:pPr>
      <w:r>
        <w:rPr>
          <w:rFonts w:ascii="Times New Roman" w:hAnsi="Times New Roman" w:cs="Times New Roman"/>
          <w:sz w:val="28"/>
          <w:szCs w:val="28"/>
        </w:rPr>
        <w:t>Минск 20</w:t>
      </w:r>
      <w:r w:rsidR="00C76FDA">
        <w:rPr>
          <w:rFonts w:ascii="Times New Roman" w:hAnsi="Times New Roman" w:cs="Times New Roman"/>
          <w:sz w:val="28"/>
          <w:szCs w:val="28"/>
        </w:rPr>
        <w:t>20</w:t>
      </w:r>
      <w:r w:rsidRPr="009135DC">
        <w:rPr>
          <w:rFonts w:ascii="Times New Roman" w:hAnsi="Times New Roman" w:cs="Times New Roman"/>
          <w:sz w:val="28"/>
          <w:szCs w:val="28"/>
        </w:rPr>
        <w:br w:type="page"/>
      </w:r>
    </w:p>
    <w:p w14:paraId="5936150B" w14:textId="77777777" w:rsidR="00A52168" w:rsidRPr="009135DC" w:rsidRDefault="00A52168" w:rsidP="00A52168">
      <w:pPr>
        <w:tabs>
          <w:tab w:val="left" w:pos="142"/>
          <w:tab w:val="left" w:pos="284"/>
        </w:tabs>
        <w:spacing w:after="0" w:line="240" w:lineRule="auto"/>
        <w:ind w:firstLine="567"/>
        <w:jc w:val="both"/>
        <w:rPr>
          <w:rFonts w:ascii="Times New Roman" w:hAnsi="Times New Roman" w:cs="Times New Roman"/>
          <w:sz w:val="28"/>
          <w:szCs w:val="28"/>
        </w:rPr>
      </w:pPr>
    </w:p>
    <w:sdt>
      <w:sdtPr>
        <w:rPr>
          <w:rFonts w:ascii="Times New Roman" w:eastAsiaTheme="minorHAnsi" w:hAnsi="Times New Roman" w:cs="Times New Roman"/>
          <w:color w:val="auto"/>
          <w:sz w:val="28"/>
          <w:szCs w:val="28"/>
          <w:lang w:eastAsia="en-US"/>
        </w:rPr>
        <w:id w:val="-622233376"/>
        <w:docPartObj>
          <w:docPartGallery w:val="Table of Contents"/>
          <w:docPartUnique/>
        </w:docPartObj>
      </w:sdtPr>
      <w:sdtEndPr>
        <w:rPr>
          <w:b/>
          <w:bCs/>
        </w:rPr>
      </w:sdtEndPr>
      <w:sdtContent>
        <w:p w14:paraId="0AD2312C" w14:textId="77777777" w:rsidR="00A52168" w:rsidRPr="009135DC" w:rsidRDefault="00A52168" w:rsidP="00A52168">
          <w:pPr>
            <w:pStyle w:val="a5"/>
            <w:tabs>
              <w:tab w:val="left" w:pos="142"/>
              <w:tab w:val="left" w:pos="284"/>
            </w:tabs>
            <w:spacing w:line="240" w:lineRule="auto"/>
            <w:ind w:firstLine="567"/>
            <w:jc w:val="center"/>
            <w:rPr>
              <w:rFonts w:ascii="Times New Roman" w:hAnsi="Times New Roman" w:cs="Times New Roman"/>
              <w:b/>
              <w:sz w:val="28"/>
              <w:szCs w:val="28"/>
            </w:rPr>
          </w:pPr>
          <w:r w:rsidRPr="009135DC">
            <w:rPr>
              <w:rFonts w:ascii="Times New Roman" w:hAnsi="Times New Roman" w:cs="Times New Roman"/>
              <w:b/>
              <w:color w:val="000000" w:themeColor="text1"/>
              <w:sz w:val="28"/>
              <w:szCs w:val="28"/>
            </w:rPr>
            <w:t>Оглавление</w:t>
          </w:r>
        </w:p>
        <w:p w14:paraId="013286E2" w14:textId="5E15392F" w:rsidR="0055089F" w:rsidRDefault="00A52168">
          <w:pPr>
            <w:pStyle w:val="21"/>
            <w:rPr>
              <w:rFonts w:eastAsiaTheme="minorEastAsia"/>
              <w:noProof/>
              <w:lang w:val="ru-BY" w:eastAsia="ru-BY"/>
            </w:rPr>
          </w:pPr>
          <w:r w:rsidRPr="009135DC">
            <w:rPr>
              <w:rFonts w:ascii="Times New Roman" w:hAnsi="Times New Roman" w:cs="Times New Roman"/>
              <w:sz w:val="28"/>
              <w:szCs w:val="28"/>
            </w:rPr>
            <w:fldChar w:fldCharType="begin"/>
          </w:r>
          <w:r w:rsidRPr="009135DC">
            <w:rPr>
              <w:rFonts w:ascii="Times New Roman" w:hAnsi="Times New Roman" w:cs="Times New Roman"/>
              <w:sz w:val="28"/>
              <w:szCs w:val="28"/>
            </w:rPr>
            <w:instrText xml:space="preserve"> TOC \o "1-3" \h \z \u </w:instrText>
          </w:r>
          <w:r w:rsidRPr="009135DC">
            <w:rPr>
              <w:rFonts w:ascii="Times New Roman" w:hAnsi="Times New Roman" w:cs="Times New Roman"/>
              <w:sz w:val="28"/>
              <w:szCs w:val="28"/>
            </w:rPr>
            <w:fldChar w:fldCharType="separate"/>
          </w:r>
          <w:hyperlink w:anchor="_Toc34996605" w:history="1">
            <w:r w:rsidR="0055089F" w:rsidRPr="00F10A25">
              <w:rPr>
                <w:rStyle w:val="a4"/>
                <w:noProof/>
              </w:rPr>
              <w:t>Введение</w:t>
            </w:r>
            <w:r w:rsidR="0055089F">
              <w:rPr>
                <w:noProof/>
                <w:webHidden/>
              </w:rPr>
              <w:tab/>
            </w:r>
            <w:r w:rsidR="0055089F">
              <w:rPr>
                <w:noProof/>
                <w:webHidden/>
              </w:rPr>
              <w:fldChar w:fldCharType="begin"/>
            </w:r>
            <w:r w:rsidR="0055089F">
              <w:rPr>
                <w:noProof/>
                <w:webHidden/>
              </w:rPr>
              <w:instrText xml:space="preserve"> PAGEREF _Toc34996605 \h </w:instrText>
            </w:r>
            <w:r w:rsidR="0055089F">
              <w:rPr>
                <w:noProof/>
                <w:webHidden/>
              </w:rPr>
            </w:r>
            <w:r w:rsidR="0055089F">
              <w:rPr>
                <w:noProof/>
                <w:webHidden/>
              </w:rPr>
              <w:fldChar w:fldCharType="separate"/>
            </w:r>
            <w:r w:rsidR="0055089F">
              <w:rPr>
                <w:noProof/>
                <w:webHidden/>
              </w:rPr>
              <w:t>3</w:t>
            </w:r>
            <w:r w:rsidR="0055089F">
              <w:rPr>
                <w:noProof/>
                <w:webHidden/>
              </w:rPr>
              <w:fldChar w:fldCharType="end"/>
            </w:r>
          </w:hyperlink>
        </w:p>
        <w:p w14:paraId="0A6D401B" w14:textId="7A40DE28" w:rsidR="0055089F" w:rsidRDefault="0055089F">
          <w:pPr>
            <w:pStyle w:val="21"/>
            <w:rPr>
              <w:rFonts w:eastAsiaTheme="minorEastAsia"/>
              <w:noProof/>
              <w:lang w:val="ru-BY" w:eastAsia="ru-BY"/>
            </w:rPr>
          </w:pPr>
          <w:hyperlink w:anchor="_Toc34996606" w:history="1">
            <w:r w:rsidRPr="00F10A25">
              <w:rPr>
                <w:rStyle w:val="a4"/>
                <w:noProof/>
              </w:rPr>
              <w:t>1. Общие положения</w:t>
            </w:r>
            <w:r>
              <w:rPr>
                <w:noProof/>
                <w:webHidden/>
              </w:rPr>
              <w:tab/>
            </w:r>
            <w:r>
              <w:rPr>
                <w:noProof/>
                <w:webHidden/>
              </w:rPr>
              <w:fldChar w:fldCharType="begin"/>
            </w:r>
            <w:r>
              <w:rPr>
                <w:noProof/>
                <w:webHidden/>
              </w:rPr>
              <w:instrText xml:space="preserve"> PAGEREF _Toc34996606 \h </w:instrText>
            </w:r>
            <w:r>
              <w:rPr>
                <w:noProof/>
                <w:webHidden/>
              </w:rPr>
            </w:r>
            <w:r>
              <w:rPr>
                <w:noProof/>
                <w:webHidden/>
              </w:rPr>
              <w:fldChar w:fldCharType="separate"/>
            </w:r>
            <w:r>
              <w:rPr>
                <w:noProof/>
                <w:webHidden/>
              </w:rPr>
              <w:t>3</w:t>
            </w:r>
            <w:r>
              <w:rPr>
                <w:noProof/>
                <w:webHidden/>
              </w:rPr>
              <w:fldChar w:fldCharType="end"/>
            </w:r>
          </w:hyperlink>
        </w:p>
        <w:p w14:paraId="1C410189" w14:textId="1757A6F9" w:rsidR="0055089F" w:rsidRDefault="0055089F">
          <w:pPr>
            <w:pStyle w:val="21"/>
            <w:rPr>
              <w:rFonts w:eastAsiaTheme="minorEastAsia"/>
              <w:noProof/>
              <w:lang w:val="ru-BY" w:eastAsia="ru-BY"/>
            </w:rPr>
          </w:pPr>
          <w:hyperlink w:anchor="_Toc34996607" w:history="1">
            <w:r w:rsidRPr="00F10A25">
              <w:rPr>
                <w:rStyle w:val="a4"/>
                <w:noProof/>
              </w:rPr>
              <w:t>1.2 Структура компании и организация связи</w:t>
            </w:r>
            <w:r>
              <w:rPr>
                <w:noProof/>
                <w:webHidden/>
              </w:rPr>
              <w:tab/>
            </w:r>
            <w:r>
              <w:rPr>
                <w:noProof/>
                <w:webHidden/>
              </w:rPr>
              <w:fldChar w:fldCharType="begin"/>
            </w:r>
            <w:r>
              <w:rPr>
                <w:noProof/>
                <w:webHidden/>
              </w:rPr>
              <w:instrText xml:space="preserve"> PAGEREF _Toc34996607 \h </w:instrText>
            </w:r>
            <w:r>
              <w:rPr>
                <w:noProof/>
                <w:webHidden/>
              </w:rPr>
            </w:r>
            <w:r>
              <w:rPr>
                <w:noProof/>
                <w:webHidden/>
              </w:rPr>
              <w:fldChar w:fldCharType="separate"/>
            </w:r>
            <w:r>
              <w:rPr>
                <w:noProof/>
                <w:webHidden/>
              </w:rPr>
              <w:t>4</w:t>
            </w:r>
            <w:r>
              <w:rPr>
                <w:noProof/>
                <w:webHidden/>
              </w:rPr>
              <w:fldChar w:fldCharType="end"/>
            </w:r>
          </w:hyperlink>
        </w:p>
        <w:p w14:paraId="04E4ACD1" w14:textId="2DBF6CC3" w:rsidR="0055089F" w:rsidRDefault="0055089F">
          <w:pPr>
            <w:pStyle w:val="21"/>
            <w:rPr>
              <w:rFonts w:eastAsiaTheme="minorEastAsia"/>
              <w:noProof/>
              <w:lang w:val="ru-BY" w:eastAsia="ru-BY"/>
            </w:rPr>
          </w:pPr>
          <w:hyperlink w:anchor="_Toc34996608" w:history="1">
            <w:r w:rsidRPr="00F10A25">
              <w:rPr>
                <w:rStyle w:val="a4"/>
                <w:noProof/>
              </w:rPr>
              <w:t>1.3 Возможные угрозы и их анализ</w:t>
            </w:r>
            <w:r>
              <w:rPr>
                <w:noProof/>
                <w:webHidden/>
              </w:rPr>
              <w:tab/>
            </w:r>
            <w:r>
              <w:rPr>
                <w:noProof/>
                <w:webHidden/>
              </w:rPr>
              <w:fldChar w:fldCharType="begin"/>
            </w:r>
            <w:r>
              <w:rPr>
                <w:noProof/>
                <w:webHidden/>
              </w:rPr>
              <w:instrText xml:space="preserve"> PAGEREF _Toc34996608 \h </w:instrText>
            </w:r>
            <w:r>
              <w:rPr>
                <w:noProof/>
                <w:webHidden/>
              </w:rPr>
            </w:r>
            <w:r>
              <w:rPr>
                <w:noProof/>
                <w:webHidden/>
              </w:rPr>
              <w:fldChar w:fldCharType="separate"/>
            </w:r>
            <w:r>
              <w:rPr>
                <w:noProof/>
                <w:webHidden/>
              </w:rPr>
              <w:t>4</w:t>
            </w:r>
            <w:r>
              <w:rPr>
                <w:noProof/>
                <w:webHidden/>
              </w:rPr>
              <w:fldChar w:fldCharType="end"/>
            </w:r>
          </w:hyperlink>
        </w:p>
        <w:p w14:paraId="53C6870F" w14:textId="7A06D20B" w:rsidR="0055089F" w:rsidRDefault="0055089F">
          <w:pPr>
            <w:pStyle w:val="21"/>
            <w:rPr>
              <w:rFonts w:eastAsiaTheme="minorEastAsia"/>
              <w:noProof/>
              <w:lang w:val="ru-BY" w:eastAsia="ru-BY"/>
            </w:rPr>
          </w:pPr>
          <w:hyperlink w:anchor="_Toc34996609" w:history="1">
            <w:r w:rsidRPr="00F10A25">
              <w:rPr>
                <w:rStyle w:val="a4"/>
                <w:noProof/>
              </w:rPr>
              <w:t>2.1 Исследование политики безопасности компании</w:t>
            </w:r>
            <w:r>
              <w:rPr>
                <w:noProof/>
                <w:webHidden/>
              </w:rPr>
              <w:tab/>
            </w:r>
            <w:r>
              <w:rPr>
                <w:noProof/>
                <w:webHidden/>
              </w:rPr>
              <w:fldChar w:fldCharType="begin"/>
            </w:r>
            <w:r>
              <w:rPr>
                <w:noProof/>
                <w:webHidden/>
              </w:rPr>
              <w:instrText xml:space="preserve"> PAGEREF _Toc34996609 \h </w:instrText>
            </w:r>
            <w:r>
              <w:rPr>
                <w:noProof/>
                <w:webHidden/>
              </w:rPr>
            </w:r>
            <w:r>
              <w:rPr>
                <w:noProof/>
                <w:webHidden/>
              </w:rPr>
              <w:fldChar w:fldCharType="separate"/>
            </w:r>
            <w:r>
              <w:rPr>
                <w:noProof/>
                <w:webHidden/>
              </w:rPr>
              <w:t>6</w:t>
            </w:r>
            <w:r>
              <w:rPr>
                <w:noProof/>
                <w:webHidden/>
              </w:rPr>
              <w:fldChar w:fldCharType="end"/>
            </w:r>
          </w:hyperlink>
        </w:p>
        <w:p w14:paraId="02382454" w14:textId="378DB7E1" w:rsidR="0055089F" w:rsidRDefault="0055089F">
          <w:pPr>
            <w:pStyle w:val="21"/>
            <w:rPr>
              <w:rFonts w:eastAsiaTheme="minorEastAsia"/>
              <w:noProof/>
              <w:lang w:val="ru-BY" w:eastAsia="ru-BY"/>
            </w:rPr>
          </w:pPr>
          <w:hyperlink w:anchor="_Toc34996610" w:history="1">
            <w:r w:rsidRPr="00F10A25">
              <w:rPr>
                <w:rStyle w:val="a4"/>
                <w:noProof/>
              </w:rPr>
              <w:t>2.2 Организационный элемент защиты информации на OAO «Законник»</w:t>
            </w:r>
            <w:r>
              <w:rPr>
                <w:noProof/>
                <w:webHidden/>
              </w:rPr>
              <w:tab/>
            </w:r>
            <w:r>
              <w:rPr>
                <w:noProof/>
                <w:webHidden/>
              </w:rPr>
              <w:fldChar w:fldCharType="begin"/>
            </w:r>
            <w:r>
              <w:rPr>
                <w:noProof/>
                <w:webHidden/>
              </w:rPr>
              <w:instrText xml:space="preserve"> PAGEREF _Toc34996610 \h </w:instrText>
            </w:r>
            <w:r>
              <w:rPr>
                <w:noProof/>
                <w:webHidden/>
              </w:rPr>
            </w:r>
            <w:r>
              <w:rPr>
                <w:noProof/>
                <w:webHidden/>
              </w:rPr>
              <w:fldChar w:fldCharType="separate"/>
            </w:r>
            <w:r>
              <w:rPr>
                <w:noProof/>
                <w:webHidden/>
              </w:rPr>
              <w:t>7</w:t>
            </w:r>
            <w:r>
              <w:rPr>
                <w:noProof/>
                <w:webHidden/>
              </w:rPr>
              <w:fldChar w:fldCharType="end"/>
            </w:r>
          </w:hyperlink>
        </w:p>
        <w:p w14:paraId="3ED66C74" w14:textId="56E16812" w:rsidR="0055089F" w:rsidRDefault="0055089F">
          <w:pPr>
            <w:pStyle w:val="21"/>
            <w:rPr>
              <w:rFonts w:eastAsiaTheme="minorEastAsia"/>
              <w:noProof/>
              <w:lang w:val="ru-BY" w:eastAsia="ru-BY"/>
            </w:rPr>
          </w:pPr>
          <w:hyperlink w:anchor="_Toc34996611" w:history="1">
            <w:r w:rsidRPr="00F10A25">
              <w:rPr>
                <w:rStyle w:val="a4"/>
                <w:noProof/>
              </w:rPr>
              <w:t>2.3 Нормативно-правовой элемент защиты информации на предприятии OAO «Законник»</w:t>
            </w:r>
            <w:r>
              <w:rPr>
                <w:noProof/>
                <w:webHidden/>
              </w:rPr>
              <w:tab/>
            </w:r>
            <w:r>
              <w:rPr>
                <w:noProof/>
                <w:webHidden/>
              </w:rPr>
              <w:fldChar w:fldCharType="begin"/>
            </w:r>
            <w:r>
              <w:rPr>
                <w:noProof/>
                <w:webHidden/>
              </w:rPr>
              <w:instrText xml:space="preserve"> PAGEREF _Toc34996611 \h </w:instrText>
            </w:r>
            <w:r>
              <w:rPr>
                <w:noProof/>
                <w:webHidden/>
              </w:rPr>
            </w:r>
            <w:r>
              <w:rPr>
                <w:noProof/>
                <w:webHidden/>
              </w:rPr>
              <w:fldChar w:fldCharType="separate"/>
            </w:r>
            <w:r>
              <w:rPr>
                <w:noProof/>
                <w:webHidden/>
              </w:rPr>
              <w:t>8</w:t>
            </w:r>
            <w:r>
              <w:rPr>
                <w:noProof/>
                <w:webHidden/>
              </w:rPr>
              <w:fldChar w:fldCharType="end"/>
            </w:r>
          </w:hyperlink>
        </w:p>
        <w:p w14:paraId="430B71FD" w14:textId="1363B2D1" w:rsidR="0055089F" w:rsidRDefault="0055089F">
          <w:pPr>
            <w:pStyle w:val="21"/>
            <w:rPr>
              <w:rFonts w:eastAsiaTheme="minorEastAsia"/>
              <w:noProof/>
              <w:lang w:val="ru-BY" w:eastAsia="ru-BY"/>
            </w:rPr>
          </w:pPr>
          <w:hyperlink w:anchor="_Toc34996612" w:history="1">
            <w:r w:rsidRPr="00F10A25">
              <w:rPr>
                <w:rStyle w:val="a4"/>
                <w:noProof/>
              </w:rPr>
              <w:t>2.4 Инженерно-технический элемент защиты информации на OAO «Законник»</w:t>
            </w:r>
            <w:r>
              <w:rPr>
                <w:noProof/>
                <w:webHidden/>
              </w:rPr>
              <w:tab/>
            </w:r>
            <w:r>
              <w:rPr>
                <w:noProof/>
                <w:webHidden/>
              </w:rPr>
              <w:fldChar w:fldCharType="begin"/>
            </w:r>
            <w:r>
              <w:rPr>
                <w:noProof/>
                <w:webHidden/>
              </w:rPr>
              <w:instrText xml:space="preserve"> PAGEREF _Toc34996612 \h </w:instrText>
            </w:r>
            <w:r>
              <w:rPr>
                <w:noProof/>
                <w:webHidden/>
              </w:rPr>
            </w:r>
            <w:r>
              <w:rPr>
                <w:noProof/>
                <w:webHidden/>
              </w:rPr>
              <w:fldChar w:fldCharType="separate"/>
            </w:r>
            <w:r>
              <w:rPr>
                <w:noProof/>
                <w:webHidden/>
              </w:rPr>
              <w:t>9</w:t>
            </w:r>
            <w:r>
              <w:rPr>
                <w:noProof/>
                <w:webHidden/>
              </w:rPr>
              <w:fldChar w:fldCharType="end"/>
            </w:r>
          </w:hyperlink>
        </w:p>
        <w:p w14:paraId="2920CB35" w14:textId="56CA383C" w:rsidR="0055089F" w:rsidRDefault="0055089F">
          <w:pPr>
            <w:pStyle w:val="11"/>
            <w:tabs>
              <w:tab w:val="left" w:pos="440"/>
              <w:tab w:val="right" w:leader="dot" w:pos="9345"/>
            </w:tabs>
            <w:rPr>
              <w:rFonts w:eastAsiaTheme="minorEastAsia"/>
              <w:noProof/>
              <w:lang w:val="ru-BY" w:eastAsia="ru-BY"/>
            </w:rPr>
          </w:pPr>
          <w:hyperlink w:anchor="_Toc34996613" w:history="1">
            <w:r w:rsidRPr="00F10A25">
              <w:rPr>
                <w:rStyle w:val="a4"/>
                <w:noProof/>
              </w:rPr>
              <w:t>3.</w:t>
            </w:r>
            <w:r>
              <w:rPr>
                <w:rFonts w:eastAsiaTheme="minorEastAsia"/>
                <w:noProof/>
                <w:lang w:val="ru-BY" w:eastAsia="ru-BY"/>
              </w:rPr>
              <w:tab/>
            </w:r>
            <w:r w:rsidRPr="00F10A25">
              <w:rPr>
                <w:rStyle w:val="a4"/>
                <w:noProof/>
              </w:rPr>
              <w:t>Политика информационной безопасности</w:t>
            </w:r>
            <w:r>
              <w:rPr>
                <w:noProof/>
                <w:webHidden/>
              </w:rPr>
              <w:tab/>
            </w:r>
            <w:r>
              <w:rPr>
                <w:noProof/>
                <w:webHidden/>
              </w:rPr>
              <w:fldChar w:fldCharType="begin"/>
            </w:r>
            <w:r>
              <w:rPr>
                <w:noProof/>
                <w:webHidden/>
              </w:rPr>
              <w:instrText xml:space="preserve"> PAGEREF _Toc34996613 \h </w:instrText>
            </w:r>
            <w:r>
              <w:rPr>
                <w:noProof/>
                <w:webHidden/>
              </w:rPr>
            </w:r>
            <w:r>
              <w:rPr>
                <w:noProof/>
                <w:webHidden/>
              </w:rPr>
              <w:fldChar w:fldCharType="separate"/>
            </w:r>
            <w:r>
              <w:rPr>
                <w:noProof/>
                <w:webHidden/>
              </w:rPr>
              <w:t>11</w:t>
            </w:r>
            <w:r>
              <w:rPr>
                <w:noProof/>
                <w:webHidden/>
              </w:rPr>
              <w:fldChar w:fldCharType="end"/>
            </w:r>
          </w:hyperlink>
        </w:p>
        <w:p w14:paraId="6A2070FD" w14:textId="3D73DE3F" w:rsidR="0055089F" w:rsidRDefault="0055089F">
          <w:pPr>
            <w:pStyle w:val="11"/>
            <w:tabs>
              <w:tab w:val="left" w:pos="660"/>
              <w:tab w:val="right" w:leader="dot" w:pos="9345"/>
            </w:tabs>
            <w:rPr>
              <w:rFonts w:eastAsiaTheme="minorEastAsia"/>
              <w:noProof/>
              <w:lang w:val="ru-BY" w:eastAsia="ru-BY"/>
            </w:rPr>
          </w:pPr>
          <w:hyperlink w:anchor="_Toc34996614" w:history="1">
            <w:r w:rsidRPr="00F10A25">
              <w:rPr>
                <w:rStyle w:val="a4"/>
                <w:iCs/>
                <w:noProof/>
              </w:rPr>
              <w:t>3.1</w:t>
            </w:r>
            <w:r>
              <w:rPr>
                <w:rFonts w:eastAsiaTheme="minorEastAsia"/>
                <w:noProof/>
                <w:lang w:val="ru-BY" w:eastAsia="ru-BY"/>
              </w:rPr>
              <w:tab/>
            </w:r>
            <w:r w:rsidRPr="00F10A25">
              <w:rPr>
                <w:rStyle w:val="a4"/>
                <w:noProof/>
              </w:rPr>
              <w:t>Политика предоставления доступа к информационному ресурсу</w:t>
            </w:r>
            <w:r>
              <w:rPr>
                <w:noProof/>
                <w:webHidden/>
              </w:rPr>
              <w:tab/>
            </w:r>
            <w:r>
              <w:rPr>
                <w:noProof/>
                <w:webHidden/>
              </w:rPr>
              <w:fldChar w:fldCharType="begin"/>
            </w:r>
            <w:r>
              <w:rPr>
                <w:noProof/>
                <w:webHidden/>
              </w:rPr>
              <w:instrText xml:space="preserve"> PAGEREF _Toc34996614 \h </w:instrText>
            </w:r>
            <w:r>
              <w:rPr>
                <w:noProof/>
                <w:webHidden/>
              </w:rPr>
            </w:r>
            <w:r>
              <w:rPr>
                <w:noProof/>
                <w:webHidden/>
              </w:rPr>
              <w:fldChar w:fldCharType="separate"/>
            </w:r>
            <w:r>
              <w:rPr>
                <w:noProof/>
                <w:webHidden/>
              </w:rPr>
              <w:t>11</w:t>
            </w:r>
            <w:r>
              <w:rPr>
                <w:noProof/>
                <w:webHidden/>
              </w:rPr>
              <w:fldChar w:fldCharType="end"/>
            </w:r>
          </w:hyperlink>
        </w:p>
        <w:p w14:paraId="799B97B6" w14:textId="6CD9054B" w:rsidR="0055089F" w:rsidRDefault="0055089F">
          <w:pPr>
            <w:pStyle w:val="11"/>
            <w:tabs>
              <w:tab w:val="right" w:leader="dot" w:pos="9345"/>
            </w:tabs>
            <w:rPr>
              <w:rFonts w:eastAsiaTheme="minorEastAsia"/>
              <w:noProof/>
              <w:lang w:val="ru-BY" w:eastAsia="ru-BY"/>
            </w:rPr>
          </w:pPr>
          <w:hyperlink w:anchor="_Toc34996615" w:history="1">
            <w:r w:rsidRPr="00F10A25">
              <w:rPr>
                <w:rStyle w:val="a4"/>
                <w:noProof/>
              </w:rPr>
              <w:t>3.2 Политика учетных записей</w:t>
            </w:r>
            <w:r>
              <w:rPr>
                <w:noProof/>
                <w:webHidden/>
              </w:rPr>
              <w:tab/>
            </w:r>
            <w:r>
              <w:rPr>
                <w:noProof/>
                <w:webHidden/>
              </w:rPr>
              <w:fldChar w:fldCharType="begin"/>
            </w:r>
            <w:r>
              <w:rPr>
                <w:noProof/>
                <w:webHidden/>
              </w:rPr>
              <w:instrText xml:space="preserve"> PAGEREF _Toc34996615 \h </w:instrText>
            </w:r>
            <w:r>
              <w:rPr>
                <w:noProof/>
                <w:webHidden/>
              </w:rPr>
            </w:r>
            <w:r>
              <w:rPr>
                <w:noProof/>
                <w:webHidden/>
              </w:rPr>
              <w:fldChar w:fldCharType="separate"/>
            </w:r>
            <w:r>
              <w:rPr>
                <w:noProof/>
                <w:webHidden/>
              </w:rPr>
              <w:t>11</w:t>
            </w:r>
            <w:r>
              <w:rPr>
                <w:noProof/>
                <w:webHidden/>
              </w:rPr>
              <w:fldChar w:fldCharType="end"/>
            </w:r>
          </w:hyperlink>
        </w:p>
        <w:p w14:paraId="61182058" w14:textId="1983E03A" w:rsidR="0055089F" w:rsidRDefault="0055089F">
          <w:pPr>
            <w:pStyle w:val="11"/>
            <w:tabs>
              <w:tab w:val="left" w:pos="660"/>
              <w:tab w:val="right" w:leader="dot" w:pos="9345"/>
            </w:tabs>
            <w:rPr>
              <w:rFonts w:eastAsiaTheme="minorEastAsia"/>
              <w:noProof/>
              <w:lang w:val="ru-BY" w:eastAsia="ru-BY"/>
            </w:rPr>
          </w:pPr>
          <w:hyperlink w:anchor="_Toc34996616" w:history="1">
            <w:r w:rsidRPr="00F10A25">
              <w:rPr>
                <w:rStyle w:val="a4"/>
                <w:noProof/>
              </w:rPr>
              <w:t>3.3</w:t>
            </w:r>
            <w:r>
              <w:rPr>
                <w:rFonts w:eastAsiaTheme="minorEastAsia"/>
                <w:noProof/>
                <w:lang w:val="ru-BY" w:eastAsia="ru-BY"/>
              </w:rPr>
              <w:tab/>
            </w:r>
            <w:r w:rsidRPr="00F10A25">
              <w:rPr>
                <w:rStyle w:val="a4"/>
                <w:noProof/>
              </w:rPr>
              <w:t>Политика архивирования, резервного копирования и восстановления данных</w:t>
            </w:r>
            <w:r>
              <w:rPr>
                <w:noProof/>
                <w:webHidden/>
              </w:rPr>
              <w:tab/>
            </w:r>
            <w:r>
              <w:rPr>
                <w:noProof/>
                <w:webHidden/>
              </w:rPr>
              <w:fldChar w:fldCharType="begin"/>
            </w:r>
            <w:r>
              <w:rPr>
                <w:noProof/>
                <w:webHidden/>
              </w:rPr>
              <w:instrText xml:space="preserve"> PAGEREF _Toc34996616 \h </w:instrText>
            </w:r>
            <w:r>
              <w:rPr>
                <w:noProof/>
                <w:webHidden/>
              </w:rPr>
            </w:r>
            <w:r>
              <w:rPr>
                <w:noProof/>
                <w:webHidden/>
              </w:rPr>
              <w:fldChar w:fldCharType="separate"/>
            </w:r>
            <w:r>
              <w:rPr>
                <w:noProof/>
                <w:webHidden/>
              </w:rPr>
              <w:t>12</w:t>
            </w:r>
            <w:r>
              <w:rPr>
                <w:noProof/>
                <w:webHidden/>
              </w:rPr>
              <w:fldChar w:fldCharType="end"/>
            </w:r>
          </w:hyperlink>
        </w:p>
        <w:p w14:paraId="759DBA4A" w14:textId="44D9C4EE" w:rsidR="0055089F" w:rsidRDefault="0055089F">
          <w:pPr>
            <w:pStyle w:val="11"/>
            <w:tabs>
              <w:tab w:val="left" w:pos="660"/>
              <w:tab w:val="right" w:leader="dot" w:pos="9345"/>
            </w:tabs>
            <w:rPr>
              <w:rFonts w:eastAsiaTheme="minorEastAsia"/>
              <w:noProof/>
              <w:lang w:val="ru-BY" w:eastAsia="ru-BY"/>
            </w:rPr>
          </w:pPr>
          <w:hyperlink w:anchor="_Toc34996617" w:history="1">
            <w:r w:rsidRPr="00F10A25">
              <w:rPr>
                <w:rStyle w:val="a4"/>
                <w:noProof/>
              </w:rPr>
              <w:t>3.4</w:t>
            </w:r>
            <w:r>
              <w:rPr>
                <w:rFonts w:eastAsiaTheme="minorEastAsia"/>
                <w:noProof/>
                <w:lang w:val="ru-BY" w:eastAsia="ru-BY"/>
              </w:rPr>
              <w:tab/>
            </w:r>
            <w:r w:rsidRPr="00F10A25">
              <w:rPr>
                <w:rStyle w:val="a4"/>
                <w:noProof/>
              </w:rPr>
              <w:t>Политика реализации антивирусной защиты</w:t>
            </w:r>
            <w:r>
              <w:rPr>
                <w:noProof/>
                <w:webHidden/>
              </w:rPr>
              <w:tab/>
            </w:r>
            <w:r>
              <w:rPr>
                <w:noProof/>
                <w:webHidden/>
              </w:rPr>
              <w:fldChar w:fldCharType="begin"/>
            </w:r>
            <w:r>
              <w:rPr>
                <w:noProof/>
                <w:webHidden/>
              </w:rPr>
              <w:instrText xml:space="preserve"> PAGEREF _Toc34996617 \h </w:instrText>
            </w:r>
            <w:r>
              <w:rPr>
                <w:noProof/>
                <w:webHidden/>
              </w:rPr>
            </w:r>
            <w:r>
              <w:rPr>
                <w:noProof/>
                <w:webHidden/>
              </w:rPr>
              <w:fldChar w:fldCharType="separate"/>
            </w:r>
            <w:r>
              <w:rPr>
                <w:noProof/>
                <w:webHidden/>
              </w:rPr>
              <w:t>12</w:t>
            </w:r>
            <w:r>
              <w:rPr>
                <w:noProof/>
                <w:webHidden/>
              </w:rPr>
              <w:fldChar w:fldCharType="end"/>
            </w:r>
          </w:hyperlink>
        </w:p>
        <w:p w14:paraId="3F009F6B" w14:textId="372394E2" w:rsidR="0055089F" w:rsidRDefault="0055089F">
          <w:pPr>
            <w:pStyle w:val="11"/>
            <w:tabs>
              <w:tab w:val="left" w:pos="660"/>
              <w:tab w:val="right" w:leader="dot" w:pos="9345"/>
            </w:tabs>
            <w:rPr>
              <w:rFonts w:eastAsiaTheme="minorEastAsia"/>
              <w:noProof/>
              <w:lang w:val="ru-BY" w:eastAsia="ru-BY"/>
            </w:rPr>
          </w:pPr>
          <w:hyperlink w:anchor="_Toc34996618" w:history="1">
            <w:r w:rsidRPr="00F10A25">
              <w:rPr>
                <w:rStyle w:val="a4"/>
                <w:noProof/>
              </w:rPr>
              <w:t>3.5</w:t>
            </w:r>
            <w:r>
              <w:rPr>
                <w:rFonts w:eastAsiaTheme="minorEastAsia"/>
                <w:noProof/>
                <w:lang w:val="ru-BY" w:eastAsia="ru-BY"/>
              </w:rPr>
              <w:tab/>
            </w:r>
            <w:r w:rsidRPr="00F10A25">
              <w:rPr>
                <w:rStyle w:val="a4"/>
                <w:noProof/>
              </w:rPr>
              <w:t>Политика защиты автоматизированного рабочего места (АРМ)</w:t>
            </w:r>
            <w:r>
              <w:rPr>
                <w:noProof/>
                <w:webHidden/>
              </w:rPr>
              <w:tab/>
            </w:r>
            <w:r>
              <w:rPr>
                <w:noProof/>
                <w:webHidden/>
              </w:rPr>
              <w:fldChar w:fldCharType="begin"/>
            </w:r>
            <w:r>
              <w:rPr>
                <w:noProof/>
                <w:webHidden/>
              </w:rPr>
              <w:instrText xml:space="preserve"> PAGEREF _Toc34996618 \h </w:instrText>
            </w:r>
            <w:r>
              <w:rPr>
                <w:noProof/>
                <w:webHidden/>
              </w:rPr>
            </w:r>
            <w:r>
              <w:rPr>
                <w:noProof/>
                <w:webHidden/>
              </w:rPr>
              <w:fldChar w:fldCharType="separate"/>
            </w:r>
            <w:r>
              <w:rPr>
                <w:noProof/>
                <w:webHidden/>
              </w:rPr>
              <w:t>13</w:t>
            </w:r>
            <w:r>
              <w:rPr>
                <w:noProof/>
                <w:webHidden/>
              </w:rPr>
              <w:fldChar w:fldCharType="end"/>
            </w:r>
          </w:hyperlink>
        </w:p>
        <w:p w14:paraId="15F0B380" w14:textId="3CFB13B2" w:rsidR="0055089F" w:rsidRDefault="0055089F">
          <w:pPr>
            <w:pStyle w:val="21"/>
            <w:rPr>
              <w:rFonts w:eastAsiaTheme="minorEastAsia"/>
              <w:noProof/>
              <w:lang w:val="ru-BY" w:eastAsia="ru-BY"/>
            </w:rPr>
          </w:pPr>
          <w:hyperlink w:anchor="_Toc34996619" w:history="1">
            <w:r w:rsidRPr="00F10A25">
              <w:rPr>
                <w:rStyle w:val="a4"/>
                <w:noProof/>
              </w:rPr>
              <w:t>3.6 Политика пользования электронной почтой</w:t>
            </w:r>
            <w:r>
              <w:rPr>
                <w:noProof/>
                <w:webHidden/>
              </w:rPr>
              <w:tab/>
            </w:r>
            <w:r>
              <w:rPr>
                <w:noProof/>
                <w:webHidden/>
              </w:rPr>
              <w:fldChar w:fldCharType="begin"/>
            </w:r>
            <w:r>
              <w:rPr>
                <w:noProof/>
                <w:webHidden/>
              </w:rPr>
              <w:instrText xml:space="preserve"> PAGEREF _Toc34996619 \h </w:instrText>
            </w:r>
            <w:r>
              <w:rPr>
                <w:noProof/>
                <w:webHidden/>
              </w:rPr>
            </w:r>
            <w:r>
              <w:rPr>
                <w:noProof/>
                <w:webHidden/>
              </w:rPr>
              <w:fldChar w:fldCharType="separate"/>
            </w:r>
            <w:r>
              <w:rPr>
                <w:noProof/>
                <w:webHidden/>
              </w:rPr>
              <w:t>14</w:t>
            </w:r>
            <w:r>
              <w:rPr>
                <w:noProof/>
                <w:webHidden/>
              </w:rPr>
              <w:fldChar w:fldCharType="end"/>
            </w:r>
          </w:hyperlink>
        </w:p>
        <w:p w14:paraId="4E22F0FE" w14:textId="517FF8C0" w:rsidR="0055089F" w:rsidRDefault="0055089F">
          <w:pPr>
            <w:pStyle w:val="21"/>
            <w:rPr>
              <w:rFonts w:eastAsiaTheme="minorEastAsia"/>
              <w:noProof/>
              <w:lang w:val="ru-BY" w:eastAsia="ru-BY"/>
            </w:rPr>
          </w:pPr>
          <w:hyperlink w:anchor="_Toc34996620" w:history="1">
            <w:r w:rsidRPr="00F10A25">
              <w:rPr>
                <w:rStyle w:val="a4"/>
                <w:noProof/>
              </w:rPr>
              <w:t>Заключение</w:t>
            </w:r>
            <w:r>
              <w:rPr>
                <w:noProof/>
                <w:webHidden/>
              </w:rPr>
              <w:tab/>
            </w:r>
            <w:r>
              <w:rPr>
                <w:noProof/>
                <w:webHidden/>
              </w:rPr>
              <w:fldChar w:fldCharType="begin"/>
            </w:r>
            <w:r>
              <w:rPr>
                <w:noProof/>
                <w:webHidden/>
              </w:rPr>
              <w:instrText xml:space="preserve"> PAGEREF _Toc34996620 \h </w:instrText>
            </w:r>
            <w:r>
              <w:rPr>
                <w:noProof/>
                <w:webHidden/>
              </w:rPr>
            </w:r>
            <w:r>
              <w:rPr>
                <w:noProof/>
                <w:webHidden/>
              </w:rPr>
              <w:fldChar w:fldCharType="separate"/>
            </w:r>
            <w:r>
              <w:rPr>
                <w:noProof/>
                <w:webHidden/>
              </w:rPr>
              <w:t>15</w:t>
            </w:r>
            <w:r>
              <w:rPr>
                <w:noProof/>
                <w:webHidden/>
              </w:rPr>
              <w:fldChar w:fldCharType="end"/>
            </w:r>
          </w:hyperlink>
        </w:p>
        <w:p w14:paraId="21ED2D94" w14:textId="2D8422A8" w:rsidR="00A52168" w:rsidRPr="009135DC" w:rsidRDefault="00A52168" w:rsidP="00A52168">
          <w:pPr>
            <w:tabs>
              <w:tab w:val="left" w:pos="142"/>
              <w:tab w:val="left" w:pos="284"/>
            </w:tabs>
            <w:spacing w:after="0" w:line="240" w:lineRule="auto"/>
            <w:ind w:firstLine="567"/>
            <w:jc w:val="both"/>
            <w:rPr>
              <w:rFonts w:ascii="Times New Roman" w:hAnsi="Times New Roman" w:cs="Times New Roman"/>
              <w:sz w:val="28"/>
              <w:szCs w:val="28"/>
            </w:rPr>
          </w:pPr>
          <w:r w:rsidRPr="009135DC">
            <w:rPr>
              <w:rFonts w:ascii="Times New Roman" w:hAnsi="Times New Roman" w:cs="Times New Roman"/>
              <w:b/>
              <w:bCs/>
              <w:sz w:val="28"/>
              <w:szCs w:val="28"/>
            </w:rPr>
            <w:fldChar w:fldCharType="end"/>
          </w:r>
        </w:p>
      </w:sdtContent>
    </w:sdt>
    <w:p w14:paraId="22FA3BBE" w14:textId="77777777" w:rsidR="00A52168" w:rsidRPr="009135DC" w:rsidRDefault="00A52168" w:rsidP="00A52168">
      <w:pPr>
        <w:pStyle w:val="2"/>
        <w:tabs>
          <w:tab w:val="left" w:pos="142"/>
          <w:tab w:val="left" w:pos="284"/>
        </w:tabs>
        <w:spacing w:after="0" w:afterAutospacing="0"/>
        <w:ind w:firstLine="567"/>
        <w:jc w:val="both"/>
        <w:rPr>
          <w:sz w:val="28"/>
          <w:szCs w:val="28"/>
        </w:rPr>
      </w:pPr>
      <w:r w:rsidRPr="009135DC">
        <w:rPr>
          <w:sz w:val="28"/>
          <w:szCs w:val="28"/>
        </w:rPr>
        <w:br w:type="page"/>
      </w:r>
    </w:p>
    <w:p w14:paraId="74D2B71B" w14:textId="77777777" w:rsidR="00A52168" w:rsidRPr="009135DC" w:rsidRDefault="00A52168" w:rsidP="00A52168">
      <w:pPr>
        <w:pStyle w:val="2"/>
        <w:tabs>
          <w:tab w:val="left" w:pos="0"/>
          <w:tab w:val="left" w:pos="142"/>
          <w:tab w:val="left" w:pos="284"/>
        </w:tabs>
        <w:spacing w:after="0" w:afterAutospacing="0"/>
        <w:ind w:firstLine="567"/>
        <w:jc w:val="center"/>
        <w:rPr>
          <w:sz w:val="28"/>
          <w:szCs w:val="28"/>
        </w:rPr>
      </w:pPr>
      <w:bookmarkStart w:id="0" w:name="_Toc34996605"/>
      <w:r w:rsidRPr="009135DC">
        <w:rPr>
          <w:sz w:val="28"/>
          <w:szCs w:val="28"/>
        </w:rPr>
        <w:lastRenderedPageBreak/>
        <w:t>Введение</w:t>
      </w:r>
      <w:bookmarkEnd w:id="0"/>
    </w:p>
    <w:p w14:paraId="52C78F84" w14:textId="71E3DB3A" w:rsidR="00A52168" w:rsidRDefault="00125CC0" w:rsidP="00A52168">
      <w:pPr>
        <w:widowControl w:val="0"/>
        <w:tabs>
          <w:tab w:val="left" w:pos="142"/>
          <w:tab w:val="left" w:pos="284"/>
          <w:tab w:val="left" w:pos="2235"/>
        </w:tabs>
        <w:autoSpaceDE w:val="0"/>
        <w:autoSpaceDN w:val="0"/>
        <w:adjustRightInd w:val="0"/>
        <w:spacing w:after="0" w:line="240" w:lineRule="auto"/>
        <w:ind w:firstLine="851"/>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Информация – один из наиболее важных ресурсов в современном мире. </w:t>
      </w:r>
    </w:p>
    <w:p w14:paraId="4D5E21DA" w14:textId="3EADBD6F" w:rsidR="00125CC0" w:rsidRDefault="00125CC0" w:rsidP="00125CC0">
      <w:pPr>
        <w:widowControl w:val="0"/>
        <w:tabs>
          <w:tab w:val="left" w:pos="142"/>
          <w:tab w:val="left" w:pos="284"/>
          <w:tab w:val="left" w:pos="2235"/>
        </w:tabs>
        <w:autoSpaceDE w:val="0"/>
        <w:autoSpaceDN w:val="0"/>
        <w:adjustRightInd w:val="0"/>
        <w:spacing w:after="0" w:line="24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Каждая компания сталкивается с необходимостью управлять и организовывать огромные объемы передачи информации. По этой причине, одним из главных направлений при развитии компании является направленность на политику безопасности.</w:t>
      </w:r>
    </w:p>
    <w:p w14:paraId="6AED1883" w14:textId="47C4D601" w:rsidR="00125CC0" w:rsidRPr="00125CC0" w:rsidRDefault="00125CC0" w:rsidP="00125CC0">
      <w:pPr>
        <w:autoSpaceDE w:val="0"/>
        <w:autoSpaceDN w:val="0"/>
        <w:adjustRightInd w:val="0"/>
        <w:spacing w:after="0" w:line="240" w:lineRule="auto"/>
        <w:ind w:firstLine="851"/>
        <w:jc w:val="both"/>
        <w:rPr>
          <w:rFonts w:ascii="Times New Roman" w:hAnsi="Times New Roman" w:cs="Times New Roman"/>
          <w:sz w:val="28"/>
          <w:szCs w:val="28"/>
        </w:rPr>
      </w:pPr>
      <w:r w:rsidRPr="00874D95">
        <w:rPr>
          <w:rFonts w:ascii="Times New Roman" w:hAnsi="Times New Roman" w:cs="Times New Roman"/>
          <w:sz w:val="28"/>
          <w:szCs w:val="28"/>
        </w:rPr>
        <w:t xml:space="preserve">Под </w:t>
      </w:r>
      <w:r>
        <w:rPr>
          <w:rFonts w:ascii="Times New Roman" w:hAnsi="Times New Roman" w:cs="Times New Roman"/>
          <w:sz w:val="28"/>
          <w:szCs w:val="28"/>
        </w:rPr>
        <w:t>политикой безопасности</w:t>
      </w:r>
      <w:r w:rsidRPr="00874D95">
        <w:rPr>
          <w:rFonts w:ascii="Times New Roman" w:hAnsi="Times New Roman" w:cs="Times New Roman"/>
          <w:b/>
          <w:bCs/>
          <w:sz w:val="28"/>
          <w:szCs w:val="28"/>
        </w:rPr>
        <w:t xml:space="preserve"> </w:t>
      </w:r>
      <w:r w:rsidRPr="00874D95">
        <w:rPr>
          <w:rFonts w:ascii="Times New Roman" w:hAnsi="Times New Roman" w:cs="Times New Roman"/>
          <w:sz w:val="28"/>
          <w:szCs w:val="28"/>
        </w:rPr>
        <w:t>понимается совокупность документированных управленческих решений, направленных на защиту</w:t>
      </w:r>
      <w:r w:rsidRPr="001F098B">
        <w:rPr>
          <w:rFonts w:ascii="Times New Roman" w:hAnsi="Times New Roman" w:cs="Times New Roman"/>
          <w:sz w:val="28"/>
          <w:szCs w:val="28"/>
        </w:rPr>
        <w:t xml:space="preserve"> </w:t>
      </w:r>
      <w:r w:rsidRPr="00874D95">
        <w:rPr>
          <w:rFonts w:ascii="Times New Roman" w:hAnsi="Times New Roman" w:cs="Times New Roman"/>
          <w:sz w:val="28"/>
          <w:szCs w:val="28"/>
        </w:rPr>
        <w:t>информации и ассоциированных с ней ресурсов.</w:t>
      </w:r>
    </w:p>
    <w:p w14:paraId="4CD99132" w14:textId="074C6F17" w:rsidR="00A52168" w:rsidRPr="009135DC" w:rsidRDefault="00A52168" w:rsidP="00A52168">
      <w:pPr>
        <w:widowControl w:val="0"/>
        <w:tabs>
          <w:tab w:val="left" w:pos="142"/>
          <w:tab w:val="left" w:pos="284"/>
          <w:tab w:val="left" w:pos="2235"/>
        </w:tabs>
        <w:autoSpaceDE w:val="0"/>
        <w:autoSpaceDN w:val="0"/>
        <w:adjustRightInd w:val="0"/>
        <w:spacing w:after="0" w:line="240" w:lineRule="auto"/>
        <w:ind w:firstLine="851"/>
        <w:jc w:val="both"/>
        <w:rPr>
          <w:rFonts w:ascii="Times New Roman" w:hAnsi="Times New Roman" w:cs="Times New Roman"/>
          <w:color w:val="000000"/>
          <w:sz w:val="28"/>
          <w:szCs w:val="28"/>
        </w:rPr>
      </w:pPr>
      <w:r w:rsidRPr="009135DC">
        <w:rPr>
          <w:rFonts w:ascii="Times New Roman" w:hAnsi="Times New Roman" w:cs="Times New Roman"/>
          <w:color w:val="000000"/>
          <w:sz w:val="28"/>
          <w:szCs w:val="28"/>
        </w:rPr>
        <w:t>Компания ОАО «</w:t>
      </w:r>
      <w:r w:rsidR="00C76FDA">
        <w:rPr>
          <w:rFonts w:ascii="Times New Roman" w:hAnsi="Times New Roman" w:cs="Times New Roman"/>
          <w:sz w:val="28"/>
          <w:szCs w:val="28"/>
        </w:rPr>
        <w:t>Законник</w:t>
      </w:r>
      <w:r w:rsidRPr="009135DC">
        <w:rPr>
          <w:rFonts w:ascii="Times New Roman" w:hAnsi="Times New Roman" w:cs="Times New Roman"/>
          <w:color w:val="000000"/>
          <w:sz w:val="28"/>
          <w:szCs w:val="28"/>
        </w:rPr>
        <w:t>» хранит персональные данные своих клиентов</w:t>
      </w:r>
      <w:r w:rsidR="00125CC0">
        <w:rPr>
          <w:rFonts w:ascii="Times New Roman" w:hAnsi="Times New Roman" w:cs="Times New Roman"/>
          <w:color w:val="000000"/>
          <w:sz w:val="28"/>
          <w:szCs w:val="28"/>
        </w:rPr>
        <w:t xml:space="preserve"> и </w:t>
      </w:r>
      <w:r w:rsidRPr="009135DC">
        <w:rPr>
          <w:rFonts w:ascii="Times New Roman" w:hAnsi="Times New Roman" w:cs="Times New Roman"/>
          <w:color w:val="000000"/>
          <w:sz w:val="28"/>
          <w:szCs w:val="28"/>
        </w:rPr>
        <w:t xml:space="preserve">сотрудников. Компания </w:t>
      </w:r>
      <w:r w:rsidR="00125CC0">
        <w:rPr>
          <w:rFonts w:ascii="Times New Roman" w:hAnsi="Times New Roman" w:cs="Times New Roman"/>
          <w:color w:val="000000"/>
          <w:sz w:val="28"/>
          <w:szCs w:val="28"/>
        </w:rPr>
        <w:t>обеспечивает безопасность и устойчивость информационной безопасности за счет денежных вложений в политику безопасности.</w:t>
      </w:r>
    </w:p>
    <w:p w14:paraId="51A407A0" w14:textId="324A690F" w:rsidR="00A52168" w:rsidRPr="009135DC" w:rsidRDefault="00A52168" w:rsidP="00A52168">
      <w:pPr>
        <w:widowControl w:val="0"/>
        <w:tabs>
          <w:tab w:val="left" w:pos="142"/>
          <w:tab w:val="left" w:pos="284"/>
          <w:tab w:val="left" w:pos="2235"/>
        </w:tabs>
        <w:autoSpaceDE w:val="0"/>
        <w:autoSpaceDN w:val="0"/>
        <w:adjustRightInd w:val="0"/>
        <w:spacing w:after="0" w:line="240" w:lineRule="auto"/>
        <w:ind w:firstLine="851"/>
        <w:jc w:val="both"/>
        <w:rPr>
          <w:rFonts w:ascii="Times New Roman" w:hAnsi="Times New Roman" w:cs="Times New Roman"/>
          <w:color w:val="000000"/>
          <w:sz w:val="28"/>
          <w:szCs w:val="28"/>
        </w:rPr>
      </w:pPr>
      <w:r w:rsidRPr="009135DC">
        <w:rPr>
          <w:rFonts w:ascii="Times New Roman" w:hAnsi="Times New Roman" w:cs="Times New Roman"/>
          <w:color w:val="000000"/>
          <w:sz w:val="28"/>
          <w:szCs w:val="28"/>
        </w:rPr>
        <w:t xml:space="preserve">Исследование проблемы информационной безопасности </w:t>
      </w:r>
      <w:r w:rsidR="00826755">
        <w:rPr>
          <w:rFonts w:ascii="Times New Roman" w:hAnsi="Times New Roman" w:cs="Times New Roman"/>
          <w:color w:val="000000"/>
          <w:sz w:val="28"/>
          <w:szCs w:val="28"/>
        </w:rPr>
        <w:t>в данной компании так же связано с тем, что хранимая информация крайне конфиденциальна и требует абсолютной защиты от посторонних лиц.</w:t>
      </w:r>
    </w:p>
    <w:p w14:paraId="1CC56483" w14:textId="2365020A" w:rsidR="00A52168" w:rsidRPr="009135DC" w:rsidRDefault="00A52168" w:rsidP="00A52168">
      <w:pPr>
        <w:tabs>
          <w:tab w:val="left" w:pos="142"/>
          <w:tab w:val="left" w:pos="284"/>
        </w:tabs>
        <w:spacing w:after="0" w:line="240" w:lineRule="auto"/>
        <w:ind w:firstLine="851"/>
        <w:jc w:val="both"/>
        <w:rPr>
          <w:rFonts w:ascii="Times New Roman" w:hAnsi="Times New Roman" w:cs="Times New Roman"/>
          <w:color w:val="000000"/>
          <w:sz w:val="28"/>
          <w:szCs w:val="28"/>
        </w:rPr>
      </w:pPr>
      <w:r w:rsidRPr="009135DC">
        <w:rPr>
          <w:rFonts w:ascii="Times New Roman" w:hAnsi="Times New Roman" w:cs="Times New Roman"/>
          <w:color w:val="000000"/>
          <w:sz w:val="28"/>
          <w:szCs w:val="28"/>
        </w:rPr>
        <w:t>Защита баз</w:t>
      </w:r>
      <w:r w:rsidR="00C76FDA">
        <w:rPr>
          <w:rFonts w:ascii="Times New Roman" w:hAnsi="Times New Roman" w:cs="Times New Roman"/>
          <w:color w:val="000000"/>
          <w:sz w:val="28"/>
          <w:szCs w:val="28"/>
        </w:rPr>
        <w:t xml:space="preserve"> </w:t>
      </w:r>
      <w:r w:rsidRPr="009135DC">
        <w:rPr>
          <w:rFonts w:ascii="Times New Roman" w:hAnsi="Times New Roman" w:cs="Times New Roman"/>
          <w:color w:val="000000"/>
          <w:sz w:val="28"/>
          <w:szCs w:val="28"/>
        </w:rPr>
        <w:t>данных</w:t>
      </w:r>
      <w:r w:rsidR="00826755">
        <w:rPr>
          <w:rFonts w:ascii="Times New Roman" w:hAnsi="Times New Roman" w:cs="Times New Roman"/>
          <w:color w:val="000000"/>
          <w:sz w:val="28"/>
          <w:szCs w:val="28"/>
        </w:rPr>
        <w:t>,</w:t>
      </w:r>
      <w:r w:rsidRPr="009135DC">
        <w:rPr>
          <w:rFonts w:ascii="Times New Roman" w:hAnsi="Times New Roman" w:cs="Times New Roman"/>
          <w:color w:val="000000"/>
          <w:sz w:val="28"/>
          <w:szCs w:val="28"/>
        </w:rPr>
        <w:t xml:space="preserve"> хранящих практически всю информацию о клиентах и сотрудниках</w:t>
      </w:r>
      <w:r w:rsidR="00826755">
        <w:rPr>
          <w:rFonts w:ascii="Times New Roman" w:hAnsi="Times New Roman" w:cs="Times New Roman"/>
          <w:color w:val="000000"/>
          <w:sz w:val="28"/>
          <w:szCs w:val="28"/>
        </w:rPr>
        <w:t>,</w:t>
      </w:r>
      <w:r w:rsidRPr="009135DC">
        <w:rPr>
          <w:rFonts w:ascii="Times New Roman" w:hAnsi="Times New Roman" w:cs="Times New Roman"/>
          <w:color w:val="000000"/>
          <w:sz w:val="28"/>
          <w:szCs w:val="28"/>
        </w:rPr>
        <w:t xml:space="preserve"> является сложной, но обязательной задачей, без решения которой невозможно </w:t>
      </w:r>
      <w:r w:rsidR="00826755">
        <w:rPr>
          <w:rFonts w:ascii="Times New Roman" w:hAnsi="Times New Roman" w:cs="Times New Roman"/>
          <w:color w:val="000000"/>
          <w:sz w:val="28"/>
          <w:szCs w:val="28"/>
        </w:rPr>
        <w:t>качественное обслуживание клиентов компании.</w:t>
      </w:r>
    </w:p>
    <w:p w14:paraId="5BADB1D5" w14:textId="77777777" w:rsidR="00A52168" w:rsidRPr="009135DC" w:rsidRDefault="00A52168" w:rsidP="00A52168">
      <w:pPr>
        <w:pStyle w:val="2"/>
        <w:tabs>
          <w:tab w:val="left" w:pos="142"/>
          <w:tab w:val="left" w:pos="284"/>
        </w:tabs>
        <w:spacing w:after="0" w:afterAutospacing="0"/>
        <w:ind w:firstLine="567"/>
        <w:jc w:val="center"/>
        <w:rPr>
          <w:sz w:val="28"/>
          <w:szCs w:val="28"/>
        </w:rPr>
      </w:pPr>
      <w:bookmarkStart w:id="1" w:name="_Toc34996606"/>
      <w:r w:rsidRPr="009135DC">
        <w:rPr>
          <w:sz w:val="28"/>
          <w:szCs w:val="28"/>
        </w:rPr>
        <w:t>1. Общие положения</w:t>
      </w:r>
      <w:bookmarkEnd w:id="1"/>
    </w:p>
    <w:p w14:paraId="318C13B8" w14:textId="0EAB9111" w:rsidR="00A52168" w:rsidRPr="009135DC" w:rsidRDefault="00A52168" w:rsidP="00A52168">
      <w:pPr>
        <w:tabs>
          <w:tab w:val="left" w:pos="142"/>
          <w:tab w:val="left" w:pos="284"/>
        </w:tabs>
        <w:spacing w:after="0" w:line="240" w:lineRule="auto"/>
        <w:ind w:firstLine="851"/>
        <w:jc w:val="both"/>
        <w:rPr>
          <w:rFonts w:ascii="Times New Roman" w:hAnsi="Times New Roman" w:cs="Times New Roman"/>
          <w:color w:val="000000" w:themeColor="text1"/>
          <w:sz w:val="28"/>
          <w:szCs w:val="28"/>
        </w:rPr>
      </w:pPr>
      <w:r w:rsidRPr="009135DC">
        <w:rPr>
          <w:rFonts w:ascii="Times New Roman" w:hAnsi="Times New Roman" w:cs="Times New Roman"/>
          <w:color w:val="000000" w:themeColor="text1"/>
          <w:sz w:val="28"/>
          <w:szCs w:val="28"/>
        </w:rPr>
        <w:t>Информация является ценным и жизненно важным ресурсом OAO «</w:t>
      </w:r>
      <w:r w:rsidR="00C76FDA">
        <w:rPr>
          <w:rFonts w:ascii="Times New Roman" w:hAnsi="Times New Roman" w:cs="Times New Roman"/>
          <w:sz w:val="28"/>
          <w:szCs w:val="28"/>
        </w:rPr>
        <w:t>Законник</w:t>
      </w:r>
      <w:r w:rsidRPr="009135DC">
        <w:rPr>
          <w:rFonts w:ascii="Times New Roman" w:hAnsi="Times New Roman" w:cs="Times New Roman"/>
          <w:color w:val="000000" w:themeColor="text1"/>
          <w:sz w:val="28"/>
          <w:szCs w:val="28"/>
        </w:rPr>
        <w:t>» (далее – Компания). Настоящая политика информационной безопасности предусматривает принятие необходимых мер в целях защиты активов от случайного или преднамеренного изменения, раскрытия или уничтожения, а также в целях соблюдения конфиденциальности, целостности и доступности информации, обеспечения процесса автоматизированной обработки данных в Компании.</w:t>
      </w:r>
    </w:p>
    <w:p w14:paraId="65DD3D6D" w14:textId="77777777" w:rsidR="00A52168" w:rsidRPr="009135DC" w:rsidRDefault="00A52168" w:rsidP="00A52168">
      <w:pPr>
        <w:tabs>
          <w:tab w:val="left" w:pos="142"/>
          <w:tab w:val="left" w:pos="284"/>
        </w:tabs>
        <w:spacing w:after="0" w:line="240" w:lineRule="auto"/>
        <w:ind w:firstLine="851"/>
        <w:jc w:val="both"/>
        <w:rPr>
          <w:rFonts w:ascii="Times New Roman" w:hAnsi="Times New Roman" w:cs="Times New Roman"/>
          <w:color w:val="000000" w:themeColor="text1"/>
          <w:sz w:val="28"/>
          <w:szCs w:val="28"/>
        </w:rPr>
      </w:pPr>
      <w:r w:rsidRPr="009135DC">
        <w:rPr>
          <w:rFonts w:ascii="Times New Roman" w:hAnsi="Times New Roman" w:cs="Times New Roman"/>
          <w:color w:val="000000" w:themeColor="text1"/>
          <w:sz w:val="28"/>
          <w:szCs w:val="28"/>
        </w:rPr>
        <w:t>Ответственность за соблюдение информационной безопасности несет каждый сотрудник Компании, при этом первоочередной задачей является обеспечение безопасности всех активов Компании. Это значит, что информация должна быть защищена не менее надежно, чем любой другой основной актив Компании. Главные цели Компании не могут быть достигнуты без своевременного и полного обеспечения сотрудников информацией, необходимой им для выполнения своих служебных обязанностей.</w:t>
      </w:r>
    </w:p>
    <w:p w14:paraId="738A78A7" w14:textId="77777777" w:rsidR="00A52168" w:rsidRPr="009135DC" w:rsidRDefault="00A52168" w:rsidP="00A52168">
      <w:pPr>
        <w:tabs>
          <w:tab w:val="left" w:pos="142"/>
          <w:tab w:val="left" w:pos="284"/>
        </w:tabs>
        <w:spacing w:after="0" w:line="240" w:lineRule="auto"/>
        <w:ind w:firstLine="567"/>
        <w:jc w:val="both"/>
        <w:rPr>
          <w:rFonts w:ascii="Times New Roman" w:hAnsi="Times New Roman" w:cs="Times New Roman"/>
          <w:color w:val="000000" w:themeColor="text1"/>
          <w:sz w:val="28"/>
          <w:szCs w:val="28"/>
        </w:rPr>
      </w:pPr>
    </w:p>
    <w:p w14:paraId="22439AC0" w14:textId="77777777" w:rsidR="00A52168" w:rsidRPr="009135DC" w:rsidRDefault="00A52168" w:rsidP="00A52168">
      <w:pPr>
        <w:tabs>
          <w:tab w:val="left" w:pos="142"/>
          <w:tab w:val="left" w:pos="284"/>
        </w:tabs>
        <w:spacing w:after="0" w:line="240" w:lineRule="auto"/>
        <w:ind w:firstLine="567"/>
        <w:jc w:val="both"/>
        <w:rPr>
          <w:rFonts w:ascii="Times New Roman" w:hAnsi="Times New Roman" w:cs="Times New Roman"/>
          <w:color w:val="000000" w:themeColor="text1"/>
          <w:sz w:val="28"/>
          <w:szCs w:val="28"/>
        </w:rPr>
      </w:pPr>
      <w:r w:rsidRPr="009135DC">
        <w:rPr>
          <w:rFonts w:ascii="Times New Roman" w:hAnsi="Times New Roman" w:cs="Times New Roman"/>
          <w:color w:val="000000" w:themeColor="text1"/>
          <w:sz w:val="28"/>
          <w:szCs w:val="28"/>
        </w:rPr>
        <w:br w:type="page"/>
      </w:r>
    </w:p>
    <w:p w14:paraId="169489CD" w14:textId="77777777" w:rsidR="00A52168" w:rsidRPr="009135DC" w:rsidRDefault="00A52168" w:rsidP="00A52168">
      <w:pPr>
        <w:widowControl w:val="0"/>
        <w:tabs>
          <w:tab w:val="left" w:pos="142"/>
          <w:tab w:val="left" w:pos="284"/>
          <w:tab w:val="left" w:pos="2235"/>
        </w:tabs>
        <w:autoSpaceDE w:val="0"/>
        <w:autoSpaceDN w:val="0"/>
        <w:adjustRightInd w:val="0"/>
        <w:spacing w:after="0" w:line="240" w:lineRule="auto"/>
        <w:ind w:firstLine="567"/>
        <w:jc w:val="center"/>
        <w:rPr>
          <w:rStyle w:val="20"/>
          <w:rFonts w:eastAsiaTheme="minorHAnsi"/>
          <w:sz w:val="28"/>
          <w:szCs w:val="28"/>
        </w:rPr>
      </w:pPr>
      <w:bookmarkStart w:id="2" w:name="_Toc34996607"/>
      <w:r w:rsidRPr="009135DC">
        <w:rPr>
          <w:rStyle w:val="20"/>
          <w:rFonts w:eastAsiaTheme="minorHAnsi"/>
          <w:sz w:val="28"/>
          <w:szCs w:val="28"/>
        </w:rPr>
        <w:lastRenderedPageBreak/>
        <w:t>1.2 Структура компании и организация связи</w:t>
      </w:r>
      <w:bookmarkEnd w:id="2"/>
    </w:p>
    <w:p w14:paraId="5B772CFA" w14:textId="26796D03" w:rsidR="00A52168" w:rsidRPr="009135DC" w:rsidRDefault="00A52168" w:rsidP="00A52168">
      <w:pPr>
        <w:shd w:val="clear" w:color="auto" w:fill="FFFFFF"/>
        <w:tabs>
          <w:tab w:val="left" w:pos="142"/>
          <w:tab w:val="left" w:pos="284"/>
        </w:tabs>
        <w:spacing w:before="120" w:after="0" w:line="240" w:lineRule="auto"/>
        <w:ind w:firstLine="851"/>
        <w:jc w:val="both"/>
        <w:rPr>
          <w:rStyle w:val="20"/>
          <w:rFonts w:eastAsiaTheme="minorHAnsi"/>
          <w:sz w:val="28"/>
          <w:szCs w:val="28"/>
        </w:rPr>
      </w:pPr>
      <w:r w:rsidRPr="009135DC">
        <w:rPr>
          <w:rFonts w:ascii="Times New Roman" w:eastAsia="Times New Roman" w:hAnsi="Times New Roman" w:cs="Times New Roman"/>
          <w:color w:val="000000" w:themeColor="text1"/>
          <w:sz w:val="28"/>
          <w:szCs w:val="28"/>
          <w:lang w:eastAsia="ru-RU"/>
        </w:rPr>
        <w:t>Основным документом, регламентирующим </w:t>
      </w:r>
      <w:hyperlink r:id="rId5" w:tooltip="Корпоративное управление" w:history="1">
        <w:r w:rsidRPr="009135DC">
          <w:rPr>
            <w:rFonts w:ascii="Times New Roman" w:eastAsia="Times New Roman" w:hAnsi="Times New Roman" w:cs="Times New Roman"/>
            <w:color w:val="000000" w:themeColor="text1"/>
            <w:sz w:val="28"/>
            <w:szCs w:val="28"/>
            <w:lang w:eastAsia="ru-RU"/>
          </w:rPr>
          <w:t>корпоративное управление</w:t>
        </w:r>
      </w:hyperlink>
      <w:r w:rsidRPr="009135DC">
        <w:rPr>
          <w:rFonts w:ascii="Times New Roman" w:eastAsia="Times New Roman" w:hAnsi="Times New Roman" w:cs="Times New Roman"/>
          <w:color w:val="000000" w:themeColor="text1"/>
          <w:sz w:val="28"/>
          <w:szCs w:val="28"/>
          <w:lang w:eastAsia="ru-RU"/>
        </w:rPr>
        <w:t> в ОАО «</w:t>
      </w:r>
      <w:r w:rsidR="00C76FDA">
        <w:rPr>
          <w:rFonts w:ascii="Times New Roman" w:hAnsi="Times New Roman" w:cs="Times New Roman"/>
          <w:sz w:val="28"/>
          <w:szCs w:val="28"/>
        </w:rPr>
        <w:t>Законник</w:t>
      </w:r>
      <w:r w:rsidRPr="009135DC">
        <w:rPr>
          <w:rFonts w:ascii="Times New Roman" w:eastAsia="Times New Roman" w:hAnsi="Times New Roman" w:cs="Times New Roman"/>
          <w:color w:val="000000" w:themeColor="text1"/>
          <w:sz w:val="28"/>
          <w:szCs w:val="28"/>
          <w:lang w:eastAsia="ru-RU"/>
        </w:rPr>
        <w:t>», является его устав. Согласно уставу, высшим органом управления общества явл</w:t>
      </w:r>
      <w:r w:rsidR="00826755">
        <w:rPr>
          <w:rFonts w:ascii="Times New Roman" w:eastAsia="Times New Roman" w:hAnsi="Times New Roman" w:cs="Times New Roman"/>
          <w:color w:val="000000" w:themeColor="text1"/>
          <w:sz w:val="28"/>
          <w:szCs w:val="28"/>
          <w:lang w:eastAsia="ru-RU"/>
        </w:rPr>
        <w:t>яется собрание директоров</w:t>
      </w:r>
      <w:r w:rsidRPr="009135DC">
        <w:rPr>
          <w:rFonts w:ascii="Times New Roman" w:eastAsia="Times New Roman" w:hAnsi="Times New Roman" w:cs="Times New Roman"/>
          <w:color w:val="000000" w:themeColor="text1"/>
          <w:sz w:val="28"/>
          <w:szCs w:val="28"/>
          <w:lang w:eastAsia="ru-RU"/>
        </w:rPr>
        <w:t xml:space="preserve">, которое проводится не реже раза в год. В состав исполнительных органов </w:t>
      </w:r>
      <w:r>
        <w:rPr>
          <w:rFonts w:ascii="Times New Roman" w:eastAsia="Times New Roman" w:hAnsi="Times New Roman" w:cs="Times New Roman"/>
          <w:color w:val="000000" w:themeColor="text1"/>
          <w:sz w:val="28"/>
          <w:szCs w:val="28"/>
          <w:lang w:eastAsia="ru-RU"/>
        </w:rPr>
        <w:t>Компании</w:t>
      </w:r>
      <w:r w:rsidRPr="009135DC">
        <w:rPr>
          <w:rFonts w:ascii="Times New Roman" w:eastAsia="Times New Roman" w:hAnsi="Times New Roman" w:cs="Times New Roman"/>
          <w:color w:val="000000" w:themeColor="text1"/>
          <w:sz w:val="28"/>
          <w:szCs w:val="28"/>
          <w:lang w:eastAsia="ru-RU"/>
        </w:rPr>
        <w:t xml:space="preserve"> вход</w:t>
      </w:r>
      <w:r w:rsidR="0055089F">
        <w:rPr>
          <w:rFonts w:ascii="Times New Roman" w:eastAsia="Times New Roman" w:hAnsi="Times New Roman" w:cs="Times New Roman"/>
          <w:color w:val="000000" w:themeColor="text1"/>
          <w:sz w:val="28"/>
          <w:szCs w:val="28"/>
          <w:lang w:eastAsia="ru-RU"/>
        </w:rPr>
        <w:t>и</w:t>
      </w:r>
      <w:r w:rsidRPr="009135DC">
        <w:rPr>
          <w:rFonts w:ascii="Times New Roman" w:eastAsia="Times New Roman" w:hAnsi="Times New Roman" w:cs="Times New Roman"/>
          <w:color w:val="000000" w:themeColor="text1"/>
          <w:sz w:val="28"/>
          <w:szCs w:val="28"/>
          <w:lang w:eastAsia="ru-RU"/>
        </w:rPr>
        <w:t>т коллегиальный исполнительный орган — правление</w:t>
      </w:r>
      <w:r w:rsidR="00D75D5B">
        <w:rPr>
          <w:rFonts w:ascii="Times New Roman" w:eastAsia="Times New Roman" w:hAnsi="Times New Roman" w:cs="Times New Roman"/>
          <w:color w:val="000000" w:themeColor="text1"/>
          <w:sz w:val="28"/>
          <w:szCs w:val="28"/>
          <w:lang w:eastAsia="ru-RU"/>
        </w:rPr>
        <w:t>.</w:t>
      </w:r>
    </w:p>
    <w:p w14:paraId="4B3B6D99" w14:textId="14F72310" w:rsidR="00A52168" w:rsidRPr="009135DC" w:rsidRDefault="00A52168" w:rsidP="00A52168">
      <w:pPr>
        <w:shd w:val="clear" w:color="auto" w:fill="FFFFFF"/>
        <w:tabs>
          <w:tab w:val="left" w:pos="142"/>
          <w:tab w:val="left" w:pos="284"/>
        </w:tabs>
        <w:spacing w:before="120" w:after="0" w:line="240" w:lineRule="auto"/>
        <w:ind w:firstLine="851"/>
        <w:jc w:val="both"/>
        <w:rPr>
          <w:rFonts w:ascii="Times New Roman" w:eastAsia="Times New Roman" w:hAnsi="Times New Roman" w:cs="Times New Roman"/>
          <w:color w:val="000000" w:themeColor="text1"/>
          <w:sz w:val="28"/>
          <w:szCs w:val="28"/>
          <w:lang w:eastAsia="ru-RU"/>
        </w:rPr>
      </w:pPr>
      <w:r w:rsidRPr="009135DC">
        <w:rPr>
          <w:rFonts w:ascii="Times New Roman" w:eastAsia="Times New Roman" w:hAnsi="Times New Roman" w:cs="Times New Roman"/>
          <w:color w:val="000000" w:themeColor="text1"/>
          <w:sz w:val="28"/>
          <w:szCs w:val="28"/>
          <w:lang w:eastAsia="ru-RU"/>
        </w:rPr>
        <w:t xml:space="preserve">В компании действует </w:t>
      </w:r>
      <w:r w:rsidR="00D75D5B">
        <w:rPr>
          <w:rFonts w:ascii="Times New Roman" w:eastAsia="Times New Roman" w:hAnsi="Times New Roman" w:cs="Times New Roman"/>
          <w:color w:val="000000" w:themeColor="text1"/>
          <w:sz w:val="28"/>
          <w:szCs w:val="28"/>
          <w:lang w:eastAsia="ru-RU"/>
        </w:rPr>
        <w:t>следующая</w:t>
      </w:r>
      <w:r w:rsidRPr="009135DC">
        <w:rPr>
          <w:rFonts w:ascii="Times New Roman" w:eastAsia="Times New Roman" w:hAnsi="Times New Roman" w:cs="Times New Roman"/>
          <w:color w:val="000000" w:themeColor="text1"/>
          <w:sz w:val="28"/>
          <w:szCs w:val="28"/>
          <w:lang w:eastAsia="ru-RU"/>
        </w:rPr>
        <w:t xml:space="preserve"> система управления: стратегические и операционные функции поделены между корпоративным центром и филиалами. В ОАО «</w:t>
      </w:r>
      <w:r w:rsidR="00826755">
        <w:rPr>
          <w:rFonts w:ascii="Times New Roman" w:hAnsi="Times New Roman" w:cs="Times New Roman"/>
          <w:sz w:val="28"/>
          <w:szCs w:val="28"/>
        </w:rPr>
        <w:t>Законник</w:t>
      </w:r>
      <w:r w:rsidRPr="009135DC">
        <w:rPr>
          <w:rFonts w:ascii="Times New Roman" w:eastAsia="Times New Roman" w:hAnsi="Times New Roman" w:cs="Times New Roman"/>
          <w:color w:val="000000" w:themeColor="text1"/>
          <w:sz w:val="28"/>
          <w:szCs w:val="28"/>
          <w:lang w:eastAsia="ru-RU"/>
        </w:rPr>
        <w:t>» приняты кодекс</w:t>
      </w:r>
      <w:r>
        <w:rPr>
          <w:rFonts w:ascii="Times New Roman" w:eastAsia="Times New Roman" w:hAnsi="Times New Roman" w:cs="Times New Roman"/>
          <w:color w:val="000000" w:themeColor="text1"/>
          <w:sz w:val="28"/>
          <w:szCs w:val="28"/>
          <w:lang w:eastAsia="ru-RU"/>
        </w:rPr>
        <w:t>ы</w:t>
      </w:r>
      <w:r w:rsidRPr="009135DC">
        <w:rPr>
          <w:rFonts w:ascii="Times New Roman" w:eastAsia="Times New Roman" w:hAnsi="Times New Roman" w:cs="Times New Roman"/>
          <w:color w:val="000000" w:themeColor="text1"/>
          <w:sz w:val="28"/>
          <w:szCs w:val="28"/>
          <w:lang w:eastAsia="ru-RU"/>
        </w:rPr>
        <w:t xml:space="preserve"> этических норм и кодекс корпоративного поведения.</w:t>
      </w:r>
    </w:p>
    <w:p w14:paraId="41E87387" w14:textId="777C1073" w:rsidR="00A52168" w:rsidRPr="009135DC" w:rsidRDefault="00A52168" w:rsidP="00A52168">
      <w:pPr>
        <w:tabs>
          <w:tab w:val="left" w:pos="142"/>
          <w:tab w:val="left" w:pos="284"/>
        </w:tabs>
        <w:spacing w:after="0" w:line="240" w:lineRule="auto"/>
        <w:ind w:firstLine="851"/>
        <w:jc w:val="both"/>
        <w:rPr>
          <w:rFonts w:ascii="Times New Roman" w:hAnsi="Times New Roman" w:cs="Times New Roman"/>
          <w:color w:val="000000" w:themeColor="text1"/>
          <w:sz w:val="28"/>
          <w:szCs w:val="28"/>
        </w:rPr>
      </w:pPr>
      <w:r w:rsidRPr="009135DC">
        <w:rPr>
          <w:rFonts w:ascii="Times New Roman" w:hAnsi="Times New Roman" w:cs="Times New Roman"/>
          <w:color w:val="000000" w:themeColor="text1"/>
          <w:sz w:val="28"/>
          <w:szCs w:val="28"/>
          <w:shd w:val="clear" w:color="auto" w:fill="FFFFFF"/>
        </w:rPr>
        <w:t>Информационные системы, на которых работает компания, в данном случае, образуются совокупностью оборудования сетей центрального офиса, филиалов</w:t>
      </w:r>
      <w:r w:rsidR="00826755">
        <w:rPr>
          <w:rFonts w:ascii="Times New Roman" w:hAnsi="Times New Roman" w:cs="Times New Roman"/>
          <w:color w:val="000000" w:themeColor="text1"/>
          <w:sz w:val="28"/>
          <w:szCs w:val="28"/>
          <w:shd w:val="clear" w:color="auto" w:fill="FFFFFF"/>
        </w:rPr>
        <w:t xml:space="preserve"> и кабинетов пользователей.</w:t>
      </w:r>
    </w:p>
    <w:p w14:paraId="0DA4DFEE" w14:textId="77777777" w:rsidR="00A52168" w:rsidRPr="009135DC" w:rsidRDefault="00A52168" w:rsidP="00A52168">
      <w:pPr>
        <w:pStyle w:val="2"/>
        <w:tabs>
          <w:tab w:val="left" w:pos="142"/>
          <w:tab w:val="left" w:pos="284"/>
        </w:tabs>
        <w:spacing w:after="0" w:afterAutospacing="0"/>
        <w:ind w:firstLine="567"/>
        <w:jc w:val="center"/>
        <w:rPr>
          <w:sz w:val="28"/>
          <w:szCs w:val="28"/>
        </w:rPr>
      </w:pPr>
      <w:bookmarkStart w:id="3" w:name="_Toc34996608"/>
      <w:r w:rsidRPr="009135DC">
        <w:rPr>
          <w:sz w:val="28"/>
          <w:szCs w:val="28"/>
        </w:rPr>
        <w:t>1.3 Возможные угрозы и их анализ</w:t>
      </w:r>
      <w:bookmarkEnd w:id="3"/>
    </w:p>
    <w:p w14:paraId="092F77CB" w14:textId="77777777" w:rsidR="00A52168" w:rsidRPr="009135DC" w:rsidRDefault="00A52168" w:rsidP="00A52168">
      <w:pPr>
        <w:widowControl w:val="0"/>
        <w:tabs>
          <w:tab w:val="left" w:pos="142"/>
          <w:tab w:val="left" w:pos="284"/>
          <w:tab w:val="left" w:pos="2235"/>
        </w:tabs>
        <w:autoSpaceDE w:val="0"/>
        <w:autoSpaceDN w:val="0"/>
        <w:adjustRightInd w:val="0"/>
        <w:spacing w:after="0" w:line="240" w:lineRule="auto"/>
        <w:ind w:firstLine="567"/>
        <w:jc w:val="both"/>
        <w:rPr>
          <w:rFonts w:ascii="Times New Roman" w:hAnsi="Times New Roman" w:cs="Times New Roman"/>
          <w:b/>
          <w:bCs/>
          <w:color w:val="000000"/>
          <w:sz w:val="28"/>
          <w:szCs w:val="28"/>
        </w:rPr>
      </w:pPr>
    </w:p>
    <w:p w14:paraId="7D136169" w14:textId="77777777" w:rsidR="00A52168" w:rsidRPr="009135DC" w:rsidRDefault="00A52168" w:rsidP="00A52168">
      <w:pPr>
        <w:widowControl w:val="0"/>
        <w:tabs>
          <w:tab w:val="left" w:pos="142"/>
          <w:tab w:val="left" w:pos="284"/>
        </w:tabs>
        <w:autoSpaceDE w:val="0"/>
        <w:autoSpaceDN w:val="0"/>
        <w:adjustRightInd w:val="0"/>
        <w:spacing w:after="0" w:line="240" w:lineRule="auto"/>
        <w:ind w:firstLine="851"/>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Угроза безопасности, </w:t>
      </w:r>
      <w:r w:rsidRPr="009135DC">
        <w:rPr>
          <w:rFonts w:ascii="Times New Roman" w:hAnsi="Times New Roman" w:cs="Times New Roman"/>
          <w:color w:val="000000"/>
          <w:sz w:val="28"/>
          <w:szCs w:val="28"/>
        </w:rPr>
        <w:t>потенциальное нарушение безопасности, любое обстоятельство ил</w:t>
      </w:r>
      <w:r>
        <w:rPr>
          <w:rFonts w:ascii="Times New Roman" w:hAnsi="Times New Roman" w:cs="Times New Roman"/>
          <w:color w:val="000000"/>
          <w:sz w:val="28"/>
          <w:szCs w:val="28"/>
        </w:rPr>
        <w:t>и событие, которое может является</w:t>
      </w:r>
      <w:r w:rsidRPr="009135DC">
        <w:rPr>
          <w:rFonts w:ascii="Times New Roman" w:hAnsi="Times New Roman" w:cs="Times New Roman"/>
          <w:color w:val="000000"/>
          <w:sz w:val="28"/>
          <w:szCs w:val="28"/>
        </w:rPr>
        <w:t xml:space="preserve"> причиной нанесения ущерба предприятию в целом.</w:t>
      </w:r>
    </w:p>
    <w:p w14:paraId="6B8D01F6" w14:textId="77777777" w:rsidR="00A52168" w:rsidRPr="009135DC" w:rsidRDefault="00A52168" w:rsidP="00A52168">
      <w:pPr>
        <w:widowControl w:val="0"/>
        <w:tabs>
          <w:tab w:val="left" w:pos="142"/>
          <w:tab w:val="left" w:pos="284"/>
          <w:tab w:val="left" w:pos="2235"/>
        </w:tabs>
        <w:autoSpaceDE w:val="0"/>
        <w:autoSpaceDN w:val="0"/>
        <w:adjustRightInd w:val="0"/>
        <w:spacing w:after="0" w:line="240" w:lineRule="auto"/>
        <w:ind w:firstLine="851"/>
        <w:jc w:val="both"/>
        <w:rPr>
          <w:rFonts w:ascii="Times New Roman" w:hAnsi="Times New Roman" w:cs="Times New Roman"/>
          <w:color w:val="000000"/>
          <w:sz w:val="28"/>
          <w:szCs w:val="28"/>
        </w:rPr>
      </w:pPr>
      <w:r w:rsidRPr="009135DC">
        <w:rPr>
          <w:rFonts w:ascii="Times New Roman" w:hAnsi="Times New Roman" w:cs="Times New Roman"/>
          <w:color w:val="000000"/>
          <w:sz w:val="28"/>
          <w:szCs w:val="28"/>
        </w:rPr>
        <w:t>Все множество потенциальных угроз по природе их возникновения разделяется на два класса: естественные (объективные) и искусственные (субъективные).</w:t>
      </w:r>
    </w:p>
    <w:p w14:paraId="1B912E49" w14:textId="7A597948" w:rsidR="00A52168" w:rsidRPr="009135DC" w:rsidRDefault="00D533D0" w:rsidP="00A52168">
      <w:pPr>
        <w:widowControl w:val="0"/>
        <w:tabs>
          <w:tab w:val="left" w:pos="142"/>
          <w:tab w:val="left" w:pos="284"/>
          <w:tab w:val="left" w:pos="2235"/>
        </w:tabs>
        <w:autoSpaceDE w:val="0"/>
        <w:autoSpaceDN w:val="0"/>
        <w:adjustRightInd w:val="0"/>
        <w:spacing w:after="0" w:line="240" w:lineRule="auto"/>
        <w:ind w:firstLine="851"/>
        <w:jc w:val="both"/>
        <w:rPr>
          <w:rFonts w:ascii="Times New Roman" w:hAnsi="Times New Roman" w:cs="Times New Roman"/>
          <w:color w:val="000000"/>
          <w:sz w:val="28"/>
          <w:szCs w:val="28"/>
        </w:rPr>
      </w:pPr>
      <w:r w:rsidRPr="009135DC">
        <w:rPr>
          <w:rFonts w:ascii="Times New Roman" w:hAnsi="Times New Roman" w:cs="Times New Roman"/>
          <w:color w:val="000000"/>
          <w:sz w:val="28"/>
          <w:szCs w:val="28"/>
        </w:rPr>
        <w:t>Естественные угроз</w:t>
      </w:r>
      <w:r>
        <w:rPr>
          <w:rFonts w:ascii="Times New Roman" w:hAnsi="Times New Roman" w:cs="Times New Roman"/>
          <w:color w:val="000000"/>
          <w:sz w:val="28"/>
          <w:szCs w:val="28"/>
        </w:rPr>
        <w:t xml:space="preserve">ы </w:t>
      </w:r>
      <w:r w:rsidRPr="009135DC">
        <w:rPr>
          <w:rFonts w:ascii="Times New Roman" w:hAnsi="Times New Roman" w:cs="Times New Roman"/>
          <w:color w:val="000000"/>
          <w:sz w:val="28"/>
          <w:szCs w:val="28"/>
        </w:rPr>
        <w:t>— это</w:t>
      </w:r>
      <w:r w:rsidR="00A52168" w:rsidRPr="009135DC">
        <w:rPr>
          <w:rFonts w:ascii="Times New Roman" w:hAnsi="Times New Roman" w:cs="Times New Roman"/>
          <w:color w:val="000000"/>
          <w:sz w:val="28"/>
          <w:szCs w:val="28"/>
        </w:rPr>
        <w:t xml:space="preserve"> угрозы, вызванные воздействиями на предприятие объективных физических процессов или стихийных природных явлений, независящих от человека.</w:t>
      </w:r>
    </w:p>
    <w:p w14:paraId="2BA959FF" w14:textId="5FF9C20C" w:rsidR="00A52168" w:rsidRPr="009135DC" w:rsidRDefault="00A52168" w:rsidP="00A52168">
      <w:pPr>
        <w:widowControl w:val="0"/>
        <w:tabs>
          <w:tab w:val="left" w:pos="142"/>
          <w:tab w:val="left" w:pos="284"/>
          <w:tab w:val="left" w:pos="2235"/>
        </w:tabs>
        <w:autoSpaceDE w:val="0"/>
        <w:autoSpaceDN w:val="0"/>
        <w:adjustRightInd w:val="0"/>
        <w:spacing w:after="0" w:line="240" w:lineRule="auto"/>
        <w:ind w:firstLine="851"/>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Искусственные угрозы </w:t>
      </w:r>
      <w:r w:rsidR="00D533D0" w:rsidRPr="009135DC">
        <w:rPr>
          <w:rFonts w:ascii="Times New Roman" w:hAnsi="Times New Roman" w:cs="Times New Roman"/>
          <w:color w:val="000000"/>
          <w:sz w:val="28"/>
          <w:szCs w:val="28"/>
        </w:rPr>
        <w:t>— это</w:t>
      </w:r>
      <w:r w:rsidRPr="009135DC">
        <w:rPr>
          <w:rFonts w:ascii="Times New Roman" w:hAnsi="Times New Roman" w:cs="Times New Roman"/>
          <w:color w:val="000000"/>
          <w:sz w:val="28"/>
          <w:szCs w:val="28"/>
        </w:rPr>
        <w:t xml:space="preserve"> угрозы предприятию, вызванные деятельностью человека. Среди них, исходя из мотивации действий, можно выделить:</w:t>
      </w:r>
    </w:p>
    <w:p w14:paraId="1AEE5D50" w14:textId="0FAAA652" w:rsidR="00A52168" w:rsidRPr="009135DC" w:rsidRDefault="00A52168" w:rsidP="00A52168">
      <w:pPr>
        <w:pStyle w:val="a3"/>
        <w:widowControl w:val="0"/>
        <w:numPr>
          <w:ilvl w:val="0"/>
          <w:numId w:val="1"/>
        </w:numPr>
        <w:tabs>
          <w:tab w:val="left" w:pos="142"/>
          <w:tab w:val="left" w:pos="284"/>
        </w:tabs>
        <w:autoSpaceDE w:val="0"/>
        <w:autoSpaceDN w:val="0"/>
        <w:adjustRightInd w:val="0"/>
        <w:spacing w:after="0" w:line="240" w:lineRule="auto"/>
        <w:ind w:left="0" w:firstLine="851"/>
        <w:jc w:val="both"/>
        <w:rPr>
          <w:rFonts w:ascii="Times New Roman" w:hAnsi="Times New Roman" w:cs="Times New Roman"/>
          <w:color w:val="000000"/>
          <w:sz w:val="28"/>
          <w:szCs w:val="28"/>
        </w:rPr>
      </w:pPr>
      <w:r w:rsidRPr="009135DC">
        <w:rPr>
          <w:rFonts w:ascii="Times New Roman" w:hAnsi="Times New Roman" w:cs="Times New Roman"/>
          <w:color w:val="000000"/>
          <w:sz w:val="28"/>
          <w:szCs w:val="28"/>
        </w:rPr>
        <w:t>непреднамеренные (неумышленные, случайные) угрозы, вызванные ошибками в программном обеспечении, ошибками в действиях персонала и т.п.;</w:t>
      </w:r>
    </w:p>
    <w:p w14:paraId="457E7917" w14:textId="77777777" w:rsidR="00A52168" w:rsidRPr="009135DC" w:rsidRDefault="00A52168" w:rsidP="00A52168">
      <w:pPr>
        <w:pStyle w:val="a3"/>
        <w:widowControl w:val="0"/>
        <w:numPr>
          <w:ilvl w:val="0"/>
          <w:numId w:val="1"/>
        </w:numPr>
        <w:tabs>
          <w:tab w:val="left" w:pos="142"/>
          <w:tab w:val="left" w:pos="284"/>
        </w:tabs>
        <w:autoSpaceDE w:val="0"/>
        <w:autoSpaceDN w:val="0"/>
        <w:adjustRightInd w:val="0"/>
        <w:spacing w:after="0" w:line="240" w:lineRule="auto"/>
        <w:ind w:left="0" w:firstLine="851"/>
        <w:jc w:val="both"/>
        <w:rPr>
          <w:rFonts w:ascii="Times New Roman" w:hAnsi="Times New Roman" w:cs="Times New Roman"/>
          <w:color w:val="000000"/>
          <w:sz w:val="28"/>
          <w:szCs w:val="28"/>
        </w:rPr>
      </w:pPr>
      <w:r w:rsidRPr="009135DC">
        <w:rPr>
          <w:rFonts w:ascii="Times New Roman" w:hAnsi="Times New Roman" w:cs="Times New Roman"/>
          <w:color w:val="000000"/>
          <w:sz w:val="28"/>
          <w:szCs w:val="28"/>
        </w:rPr>
        <w:t>преднамеренные (умышленные) угрозы, связанные с корыстными, идейными или иными устремлениями людей (злоумышленников).</w:t>
      </w:r>
    </w:p>
    <w:p w14:paraId="1FF83595" w14:textId="77777777" w:rsidR="00A52168" w:rsidRPr="00457372" w:rsidRDefault="00A52168" w:rsidP="00A52168">
      <w:pPr>
        <w:widowControl w:val="0"/>
        <w:tabs>
          <w:tab w:val="left" w:pos="142"/>
          <w:tab w:val="left" w:pos="284"/>
        </w:tabs>
        <w:autoSpaceDE w:val="0"/>
        <w:autoSpaceDN w:val="0"/>
        <w:adjustRightInd w:val="0"/>
        <w:spacing w:after="0" w:line="240" w:lineRule="auto"/>
        <w:ind w:left="567" w:firstLine="851"/>
        <w:jc w:val="both"/>
        <w:rPr>
          <w:rFonts w:ascii="Times New Roman" w:hAnsi="Times New Roman" w:cs="Times New Roman"/>
          <w:color w:val="000000"/>
          <w:sz w:val="28"/>
          <w:szCs w:val="28"/>
        </w:rPr>
      </w:pPr>
      <w:r w:rsidRPr="00457372">
        <w:rPr>
          <w:rFonts w:ascii="Times New Roman" w:hAnsi="Times New Roman" w:cs="Times New Roman"/>
          <w:color w:val="000000"/>
          <w:sz w:val="28"/>
          <w:szCs w:val="28"/>
        </w:rPr>
        <w:t>Источники угроз по отношению к предприятию могут быть внешними или внутренними (составляющие самой организации - её аппаратура, программы, персонал, конечные пользователи).</w:t>
      </w:r>
    </w:p>
    <w:p w14:paraId="102C60E2" w14:textId="77777777" w:rsidR="00A52168" w:rsidRPr="009135DC" w:rsidRDefault="00A52168" w:rsidP="00A52168">
      <w:pPr>
        <w:pStyle w:val="a3"/>
        <w:widowControl w:val="0"/>
        <w:tabs>
          <w:tab w:val="left" w:pos="142"/>
          <w:tab w:val="left" w:pos="284"/>
          <w:tab w:val="left" w:pos="2235"/>
        </w:tabs>
        <w:autoSpaceDE w:val="0"/>
        <w:autoSpaceDN w:val="0"/>
        <w:adjustRightInd w:val="0"/>
        <w:spacing w:after="0" w:line="240" w:lineRule="auto"/>
        <w:ind w:left="0" w:firstLine="851"/>
        <w:jc w:val="both"/>
        <w:rPr>
          <w:rFonts w:ascii="Times New Roman" w:hAnsi="Times New Roman" w:cs="Times New Roman"/>
          <w:color w:val="000000"/>
          <w:sz w:val="28"/>
          <w:szCs w:val="28"/>
        </w:rPr>
      </w:pPr>
      <w:r w:rsidRPr="009135DC">
        <w:rPr>
          <w:rFonts w:ascii="Times New Roman" w:hAnsi="Times New Roman" w:cs="Times New Roman"/>
          <w:color w:val="000000"/>
          <w:sz w:val="28"/>
          <w:szCs w:val="28"/>
        </w:rPr>
        <w:t>Основные непреднамеренные искусственные угрозы предприятию (действия, совершаемые людьми случайно, по незнанию, невнимательности или халатности, из любопытства, но без злого умысла):</w:t>
      </w:r>
    </w:p>
    <w:p w14:paraId="118D8A15" w14:textId="77777777" w:rsidR="00A52168" w:rsidRPr="009135DC" w:rsidRDefault="00A52168" w:rsidP="00A52168">
      <w:pPr>
        <w:pStyle w:val="a3"/>
        <w:widowControl w:val="0"/>
        <w:numPr>
          <w:ilvl w:val="0"/>
          <w:numId w:val="1"/>
        </w:numPr>
        <w:tabs>
          <w:tab w:val="left" w:pos="0"/>
          <w:tab w:val="left" w:pos="142"/>
          <w:tab w:val="left" w:pos="284"/>
        </w:tabs>
        <w:autoSpaceDE w:val="0"/>
        <w:autoSpaceDN w:val="0"/>
        <w:adjustRightInd w:val="0"/>
        <w:spacing w:after="0" w:line="240" w:lineRule="auto"/>
        <w:ind w:left="0" w:firstLine="851"/>
        <w:jc w:val="both"/>
        <w:rPr>
          <w:rFonts w:ascii="Times New Roman" w:hAnsi="Times New Roman" w:cs="Times New Roman"/>
          <w:color w:val="000000"/>
          <w:sz w:val="28"/>
          <w:szCs w:val="28"/>
        </w:rPr>
      </w:pPr>
      <w:r w:rsidRPr="009135DC">
        <w:rPr>
          <w:rFonts w:ascii="Times New Roman" w:hAnsi="Times New Roman" w:cs="Times New Roman"/>
          <w:color w:val="000000"/>
          <w:sz w:val="28"/>
          <w:szCs w:val="28"/>
        </w:rPr>
        <w:t>неумышленные действия, приводящие к частичному или полному отказу системы или разрушению аппаратных, программных, информационных ресурсов системы (неумышленная порча оборудования, удаление, искажение файлов с важной информацией или программ, в том числе системных и т.п.);</w:t>
      </w:r>
    </w:p>
    <w:p w14:paraId="7DF70225" w14:textId="77777777" w:rsidR="00A52168" w:rsidRPr="009135DC" w:rsidRDefault="00A52168" w:rsidP="00A52168">
      <w:pPr>
        <w:pStyle w:val="a3"/>
        <w:widowControl w:val="0"/>
        <w:numPr>
          <w:ilvl w:val="0"/>
          <w:numId w:val="1"/>
        </w:numPr>
        <w:tabs>
          <w:tab w:val="left" w:pos="0"/>
          <w:tab w:val="left" w:pos="142"/>
          <w:tab w:val="left" w:pos="284"/>
        </w:tabs>
        <w:autoSpaceDE w:val="0"/>
        <w:autoSpaceDN w:val="0"/>
        <w:adjustRightInd w:val="0"/>
        <w:spacing w:after="0" w:line="240" w:lineRule="auto"/>
        <w:ind w:left="0" w:firstLine="851"/>
        <w:jc w:val="both"/>
        <w:rPr>
          <w:rFonts w:ascii="Times New Roman" w:hAnsi="Times New Roman" w:cs="Times New Roman"/>
          <w:color w:val="000000"/>
          <w:sz w:val="28"/>
          <w:szCs w:val="28"/>
        </w:rPr>
      </w:pPr>
      <w:r w:rsidRPr="009135DC">
        <w:rPr>
          <w:rFonts w:ascii="Times New Roman" w:hAnsi="Times New Roman" w:cs="Times New Roman"/>
          <w:color w:val="000000"/>
          <w:sz w:val="28"/>
          <w:szCs w:val="28"/>
        </w:rPr>
        <w:lastRenderedPageBreak/>
        <w:t>неправомерное отключение оборудования или изменение режимов работы устройств и программ;</w:t>
      </w:r>
    </w:p>
    <w:p w14:paraId="081A4054" w14:textId="77777777" w:rsidR="00A52168" w:rsidRPr="009135DC" w:rsidRDefault="00A52168" w:rsidP="00A52168">
      <w:pPr>
        <w:pStyle w:val="a3"/>
        <w:widowControl w:val="0"/>
        <w:numPr>
          <w:ilvl w:val="0"/>
          <w:numId w:val="1"/>
        </w:numPr>
        <w:tabs>
          <w:tab w:val="left" w:pos="0"/>
          <w:tab w:val="left" w:pos="142"/>
          <w:tab w:val="left" w:pos="284"/>
        </w:tabs>
        <w:autoSpaceDE w:val="0"/>
        <w:autoSpaceDN w:val="0"/>
        <w:adjustRightInd w:val="0"/>
        <w:spacing w:after="0" w:line="240" w:lineRule="auto"/>
        <w:ind w:left="0" w:firstLine="851"/>
        <w:jc w:val="both"/>
        <w:rPr>
          <w:rFonts w:ascii="Times New Roman" w:hAnsi="Times New Roman" w:cs="Times New Roman"/>
          <w:color w:val="000000"/>
          <w:sz w:val="28"/>
          <w:szCs w:val="28"/>
        </w:rPr>
      </w:pPr>
      <w:r w:rsidRPr="009135DC">
        <w:rPr>
          <w:rFonts w:ascii="Times New Roman" w:hAnsi="Times New Roman" w:cs="Times New Roman"/>
          <w:color w:val="000000"/>
          <w:sz w:val="28"/>
          <w:szCs w:val="28"/>
        </w:rPr>
        <w:t>неумышленная порча носителей информации;</w:t>
      </w:r>
    </w:p>
    <w:p w14:paraId="722285CB" w14:textId="77777777" w:rsidR="00A52168" w:rsidRPr="009135DC" w:rsidRDefault="00A52168" w:rsidP="00A52168">
      <w:pPr>
        <w:pStyle w:val="a3"/>
        <w:widowControl w:val="0"/>
        <w:numPr>
          <w:ilvl w:val="0"/>
          <w:numId w:val="1"/>
        </w:numPr>
        <w:tabs>
          <w:tab w:val="left" w:pos="0"/>
          <w:tab w:val="left" w:pos="142"/>
          <w:tab w:val="left" w:pos="284"/>
        </w:tabs>
        <w:autoSpaceDE w:val="0"/>
        <w:autoSpaceDN w:val="0"/>
        <w:adjustRightInd w:val="0"/>
        <w:spacing w:after="0" w:line="240" w:lineRule="auto"/>
        <w:ind w:left="0" w:firstLine="851"/>
        <w:jc w:val="both"/>
        <w:rPr>
          <w:rFonts w:ascii="Times New Roman" w:hAnsi="Times New Roman" w:cs="Times New Roman"/>
          <w:color w:val="000000"/>
          <w:sz w:val="28"/>
          <w:szCs w:val="28"/>
        </w:rPr>
      </w:pPr>
      <w:r w:rsidRPr="009135DC">
        <w:rPr>
          <w:rFonts w:ascii="Times New Roman" w:hAnsi="Times New Roman" w:cs="Times New Roman"/>
          <w:color w:val="000000"/>
          <w:sz w:val="28"/>
          <w:szCs w:val="28"/>
        </w:rPr>
        <w:t>запуск технологических программ, способных при некомпетентном использовании вызывать потерю работоспособности системы (зависания или зацикливания) или осуществляющих необратимые изменения в системе (форматирование или реструктуризацию носителей информации, удаление данных и т.п.);</w:t>
      </w:r>
    </w:p>
    <w:p w14:paraId="3173AE30" w14:textId="77777777" w:rsidR="00A52168" w:rsidRPr="009135DC" w:rsidRDefault="00A52168" w:rsidP="00A52168">
      <w:pPr>
        <w:pStyle w:val="a3"/>
        <w:widowControl w:val="0"/>
        <w:numPr>
          <w:ilvl w:val="0"/>
          <w:numId w:val="1"/>
        </w:numPr>
        <w:tabs>
          <w:tab w:val="left" w:pos="0"/>
          <w:tab w:val="left" w:pos="142"/>
          <w:tab w:val="left" w:pos="284"/>
        </w:tabs>
        <w:autoSpaceDE w:val="0"/>
        <w:autoSpaceDN w:val="0"/>
        <w:adjustRightInd w:val="0"/>
        <w:spacing w:after="0" w:line="240" w:lineRule="auto"/>
        <w:ind w:left="0" w:firstLine="851"/>
        <w:jc w:val="both"/>
        <w:rPr>
          <w:rFonts w:ascii="Times New Roman" w:hAnsi="Times New Roman" w:cs="Times New Roman"/>
          <w:color w:val="000000"/>
          <w:sz w:val="28"/>
          <w:szCs w:val="28"/>
        </w:rPr>
      </w:pPr>
      <w:r w:rsidRPr="009135DC">
        <w:rPr>
          <w:rFonts w:ascii="Times New Roman" w:hAnsi="Times New Roman" w:cs="Times New Roman"/>
          <w:color w:val="000000"/>
          <w:sz w:val="28"/>
          <w:szCs w:val="28"/>
        </w:rPr>
        <w:t>нелегальное внедрение и использование неучтенных программ (игровых, обучающих, технологических и др., не являющихся необходимыми для выполнения нарушителем своих служебных обязанностей) с последующим необоснованным расходованием ресурсов (загрузка процессора, захват оперативной памяти и памяти на внешних носителях);</w:t>
      </w:r>
    </w:p>
    <w:p w14:paraId="3DEE4194" w14:textId="77777777" w:rsidR="00A52168" w:rsidRPr="009135DC" w:rsidRDefault="00A52168" w:rsidP="00A52168">
      <w:pPr>
        <w:pStyle w:val="a3"/>
        <w:widowControl w:val="0"/>
        <w:numPr>
          <w:ilvl w:val="0"/>
          <w:numId w:val="1"/>
        </w:numPr>
        <w:tabs>
          <w:tab w:val="left" w:pos="0"/>
          <w:tab w:val="left" w:pos="142"/>
          <w:tab w:val="left" w:pos="284"/>
        </w:tabs>
        <w:autoSpaceDE w:val="0"/>
        <w:autoSpaceDN w:val="0"/>
        <w:adjustRightInd w:val="0"/>
        <w:spacing w:after="0" w:line="240" w:lineRule="auto"/>
        <w:ind w:left="0" w:firstLine="851"/>
        <w:jc w:val="both"/>
        <w:rPr>
          <w:rFonts w:ascii="Times New Roman" w:hAnsi="Times New Roman" w:cs="Times New Roman"/>
          <w:color w:val="000000"/>
          <w:sz w:val="28"/>
          <w:szCs w:val="28"/>
        </w:rPr>
      </w:pPr>
      <w:r w:rsidRPr="009135DC">
        <w:rPr>
          <w:rFonts w:ascii="Times New Roman" w:hAnsi="Times New Roman" w:cs="Times New Roman"/>
          <w:color w:val="000000"/>
          <w:sz w:val="28"/>
          <w:szCs w:val="28"/>
        </w:rPr>
        <w:t>заражение компьютера вирусами;</w:t>
      </w:r>
    </w:p>
    <w:p w14:paraId="785691F2" w14:textId="77777777" w:rsidR="00A52168" w:rsidRPr="009135DC" w:rsidRDefault="00A52168" w:rsidP="00A52168">
      <w:pPr>
        <w:pStyle w:val="a3"/>
        <w:widowControl w:val="0"/>
        <w:numPr>
          <w:ilvl w:val="0"/>
          <w:numId w:val="1"/>
        </w:numPr>
        <w:tabs>
          <w:tab w:val="left" w:pos="0"/>
          <w:tab w:val="left" w:pos="142"/>
          <w:tab w:val="left" w:pos="284"/>
        </w:tabs>
        <w:autoSpaceDE w:val="0"/>
        <w:autoSpaceDN w:val="0"/>
        <w:adjustRightInd w:val="0"/>
        <w:spacing w:after="0" w:line="240" w:lineRule="auto"/>
        <w:ind w:left="0" w:firstLine="851"/>
        <w:jc w:val="both"/>
        <w:rPr>
          <w:rFonts w:ascii="Times New Roman" w:hAnsi="Times New Roman" w:cs="Times New Roman"/>
          <w:color w:val="000000"/>
          <w:sz w:val="28"/>
          <w:szCs w:val="28"/>
        </w:rPr>
      </w:pPr>
      <w:r w:rsidRPr="009135DC">
        <w:rPr>
          <w:rFonts w:ascii="Times New Roman" w:hAnsi="Times New Roman" w:cs="Times New Roman"/>
          <w:color w:val="000000"/>
          <w:sz w:val="28"/>
          <w:szCs w:val="28"/>
        </w:rPr>
        <w:t>неосторожные действия, приводящие к разглашению конфиденциальной информации, или делающие ее общедоступной;</w:t>
      </w:r>
    </w:p>
    <w:p w14:paraId="2C29E02F" w14:textId="77777777" w:rsidR="00A52168" w:rsidRPr="009135DC" w:rsidRDefault="00A52168" w:rsidP="00A52168">
      <w:pPr>
        <w:pStyle w:val="a3"/>
        <w:widowControl w:val="0"/>
        <w:numPr>
          <w:ilvl w:val="0"/>
          <w:numId w:val="1"/>
        </w:numPr>
        <w:tabs>
          <w:tab w:val="left" w:pos="0"/>
          <w:tab w:val="left" w:pos="142"/>
          <w:tab w:val="left" w:pos="284"/>
        </w:tabs>
        <w:autoSpaceDE w:val="0"/>
        <w:autoSpaceDN w:val="0"/>
        <w:adjustRightInd w:val="0"/>
        <w:spacing w:after="0" w:line="240" w:lineRule="auto"/>
        <w:ind w:left="0" w:firstLine="851"/>
        <w:jc w:val="both"/>
        <w:rPr>
          <w:rFonts w:ascii="Times New Roman" w:hAnsi="Times New Roman" w:cs="Times New Roman"/>
          <w:color w:val="000000"/>
          <w:sz w:val="28"/>
          <w:szCs w:val="28"/>
        </w:rPr>
      </w:pPr>
      <w:r w:rsidRPr="009135DC">
        <w:rPr>
          <w:rFonts w:ascii="Times New Roman" w:hAnsi="Times New Roman" w:cs="Times New Roman"/>
          <w:color w:val="000000"/>
          <w:sz w:val="28"/>
          <w:szCs w:val="28"/>
        </w:rPr>
        <w:t>разглашение, передача или утрата атрибутов разграничения доступа (паролей, ключей шифрования, идентификационных карточек, пропусков и т.п.);</w:t>
      </w:r>
    </w:p>
    <w:p w14:paraId="5D8A3ADF" w14:textId="77777777" w:rsidR="00A52168" w:rsidRPr="009135DC" w:rsidRDefault="00A52168" w:rsidP="00A52168">
      <w:pPr>
        <w:pStyle w:val="a3"/>
        <w:widowControl w:val="0"/>
        <w:numPr>
          <w:ilvl w:val="0"/>
          <w:numId w:val="1"/>
        </w:numPr>
        <w:tabs>
          <w:tab w:val="left" w:pos="0"/>
          <w:tab w:val="left" w:pos="142"/>
          <w:tab w:val="left" w:pos="284"/>
        </w:tabs>
        <w:autoSpaceDE w:val="0"/>
        <w:autoSpaceDN w:val="0"/>
        <w:adjustRightInd w:val="0"/>
        <w:spacing w:after="0" w:line="240" w:lineRule="auto"/>
        <w:ind w:left="0" w:firstLine="851"/>
        <w:jc w:val="both"/>
        <w:rPr>
          <w:rFonts w:ascii="Times New Roman" w:hAnsi="Times New Roman" w:cs="Times New Roman"/>
          <w:color w:val="000000"/>
          <w:sz w:val="28"/>
          <w:szCs w:val="28"/>
        </w:rPr>
      </w:pPr>
      <w:r w:rsidRPr="009135DC">
        <w:rPr>
          <w:rFonts w:ascii="Times New Roman" w:hAnsi="Times New Roman" w:cs="Times New Roman"/>
          <w:color w:val="000000"/>
          <w:sz w:val="28"/>
          <w:szCs w:val="28"/>
        </w:rPr>
        <w:t>проектирование архитектуры системы, технологии обработки данных, разработка прикладных программ, с возможностями, представляющими опасность для работоспособности системы и безопасности информации;</w:t>
      </w:r>
    </w:p>
    <w:p w14:paraId="1B016803" w14:textId="77777777" w:rsidR="00A52168" w:rsidRPr="009135DC" w:rsidRDefault="00A52168" w:rsidP="00A52168">
      <w:pPr>
        <w:pStyle w:val="a3"/>
        <w:widowControl w:val="0"/>
        <w:numPr>
          <w:ilvl w:val="0"/>
          <w:numId w:val="1"/>
        </w:numPr>
        <w:tabs>
          <w:tab w:val="left" w:pos="0"/>
          <w:tab w:val="left" w:pos="142"/>
          <w:tab w:val="left" w:pos="284"/>
        </w:tabs>
        <w:autoSpaceDE w:val="0"/>
        <w:autoSpaceDN w:val="0"/>
        <w:adjustRightInd w:val="0"/>
        <w:spacing w:after="0" w:line="240" w:lineRule="auto"/>
        <w:ind w:left="0" w:firstLine="851"/>
        <w:jc w:val="both"/>
        <w:rPr>
          <w:rFonts w:ascii="Times New Roman" w:hAnsi="Times New Roman" w:cs="Times New Roman"/>
          <w:color w:val="000000"/>
          <w:sz w:val="28"/>
          <w:szCs w:val="28"/>
        </w:rPr>
      </w:pPr>
      <w:r w:rsidRPr="009135DC">
        <w:rPr>
          <w:rFonts w:ascii="Times New Roman" w:hAnsi="Times New Roman" w:cs="Times New Roman"/>
          <w:color w:val="000000"/>
          <w:sz w:val="28"/>
          <w:szCs w:val="28"/>
        </w:rPr>
        <w:t>игнорирование организационных ограничений (установленных правил) при работе в системе;</w:t>
      </w:r>
    </w:p>
    <w:p w14:paraId="3AA36900" w14:textId="77777777" w:rsidR="00A52168" w:rsidRPr="009135DC" w:rsidRDefault="00A52168" w:rsidP="00A52168">
      <w:pPr>
        <w:pStyle w:val="a3"/>
        <w:widowControl w:val="0"/>
        <w:numPr>
          <w:ilvl w:val="0"/>
          <w:numId w:val="1"/>
        </w:numPr>
        <w:tabs>
          <w:tab w:val="left" w:pos="0"/>
          <w:tab w:val="left" w:pos="142"/>
          <w:tab w:val="left" w:pos="284"/>
        </w:tabs>
        <w:autoSpaceDE w:val="0"/>
        <w:autoSpaceDN w:val="0"/>
        <w:adjustRightInd w:val="0"/>
        <w:spacing w:after="0" w:line="240" w:lineRule="auto"/>
        <w:ind w:left="0" w:firstLine="851"/>
        <w:jc w:val="both"/>
        <w:rPr>
          <w:rFonts w:ascii="Times New Roman" w:hAnsi="Times New Roman" w:cs="Times New Roman"/>
          <w:color w:val="000000"/>
          <w:sz w:val="28"/>
          <w:szCs w:val="28"/>
        </w:rPr>
      </w:pPr>
      <w:r w:rsidRPr="009135DC">
        <w:rPr>
          <w:rFonts w:ascii="Times New Roman" w:hAnsi="Times New Roman" w:cs="Times New Roman"/>
          <w:color w:val="000000"/>
          <w:sz w:val="28"/>
          <w:szCs w:val="28"/>
        </w:rPr>
        <w:t>некомпетентное использование, настройка или неправомерное отключение средств защиты персоналом службы безопасности;</w:t>
      </w:r>
    </w:p>
    <w:p w14:paraId="29FFFC4B" w14:textId="1F051D37" w:rsidR="00A52168" w:rsidRPr="009135DC" w:rsidRDefault="00A52168" w:rsidP="00A52168">
      <w:pPr>
        <w:pStyle w:val="a3"/>
        <w:widowControl w:val="0"/>
        <w:numPr>
          <w:ilvl w:val="0"/>
          <w:numId w:val="1"/>
        </w:numPr>
        <w:tabs>
          <w:tab w:val="left" w:pos="0"/>
          <w:tab w:val="left" w:pos="142"/>
          <w:tab w:val="left" w:pos="284"/>
        </w:tabs>
        <w:autoSpaceDE w:val="0"/>
        <w:autoSpaceDN w:val="0"/>
        <w:adjustRightInd w:val="0"/>
        <w:spacing w:after="0" w:line="240" w:lineRule="auto"/>
        <w:ind w:left="0" w:firstLine="851"/>
        <w:jc w:val="both"/>
        <w:rPr>
          <w:rFonts w:ascii="Times New Roman" w:hAnsi="Times New Roman" w:cs="Times New Roman"/>
          <w:color w:val="000000"/>
          <w:sz w:val="28"/>
          <w:szCs w:val="28"/>
        </w:rPr>
      </w:pPr>
      <w:r w:rsidRPr="009135DC">
        <w:rPr>
          <w:rFonts w:ascii="Times New Roman" w:hAnsi="Times New Roman" w:cs="Times New Roman"/>
          <w:color w:val="000000"/>
          <w:sz w:val="28"/>
          <w:szCs w:val="28"/>
        </w:rPr>
        <w:t>пересылка данных по ошибочному адресу</w:t>
      </w:r>
      <w:r w:rsidR="00D533D0" w:rsidRPr="00D533D0">
        <w:rPr>
          <w:rFonts w:ascii="Times New Roman" w:hAnsi="Times New Roman" w:cs="Times New Roman"/>
          <w:color w:val="000000"/>
          <w:sz w:val="28"/>
          <w:szCs w:val="28"/>
          <w:lang w:val="ru-RU"/>
        </w:rPr>
        <w:t>;</w:t>
      </w:r>
    </w:p>
    <w:p w14:paraId="5C7E942C" w14:textId="77777777" w:rsidR="00A52168" w:rsidRPr="009135DC" w:rsidRDefault="00A52168" w:rsidP="00A52168">
      <w:pPr>
        <w:pStyle w:val="a3"/>
        <w:widowControl w:val="0"/>
        <w:numPr>
          <w:ilvl w:val="0"/>
          <w:numId w:val="1"/>
        </w:numPr>
        <w:tabs>
          <w:tab w:val="left" w:pos="0"/>
          <w:tab w:val="left" w:pos="142"/>
          <w:tab w:val="left" w:pos="284"/>
        </w:tabs>
        <w:autoSpaceDE w:val="0"/>
        <w:autoSpaceDN w:val="0"/>
        <w:adjustRightInd w:val="0"/>
        <w:spacing w:after="0" w:line="240" w:lineRule="auto"/>
        <w:ind w:left="0" w:firstLine="851"/>
        <w:jc w:val="both"/>
        <w:rPr>
          <w:rFonts w:ascii="Times New Roman" w:hAnsi="Times New Roman" w:cs="Times New Roman"/>
          <w:color w:val="000000"/>
          <w:sz w:val="28"/>
          <w:szCs w:val="28"/>
        </w:rPr>
      </w:pPr>
      <w:r w:rsidRPr="009135DC">
        <w:rPr>
          <w:rFonts w:ascii="Times New Roman" w:hAnsi="Times New Roman" w:cs="Times New Roman"/>
          <w:color w:val="000000"/>
          <w:sz w:val="28"/>
          <w:szCs w:val="28"/>
        </w:rPr>
        <w:t>ввод ошибочных данных;</w:t>
      </w:r>
    </w:p>
    <w:p w14:paraId="7F074E65" w14:textId="77777777" w:rsidR="00A52168" w:rsidRPr="009135DC" w:rsidRDefault="00A52168" w:rsidP="00A52168">
      <w:pPr>
        <w:pStyle w:val="a3"/>
        <w:widowControl w:val="0"/>
        <w:numPr>
          <w:ilvl w:val="0"/>
          <w:numId w:val="1"/>
        </w:numPr>
        <w:tabs>
          <w:tab w:val="left" w:pos="0"/>
          <w:tab w:val="left" w:pos="142"/>
          <w:tab w:val="left" w:pos="284"/>
        </w:tabs>
        <w:autoSpaceDE w:val="0"/>
        <w:autoSpaceDN w:val="0"/>
        <w:adjustRightInd w:val="0"/>
        <w:spacing w:after="0" w:line="240" w:lineRule="auto"/>
        <w:ind w:left="0" w:firstLine="851"/>
        <w:jc w:val="both"/>
        <w:rPr>
          <w:rFonts w:ascii="Times New Roman" w:hAnsi="Times New Roman" w:cs="Times New Roman"/>
          <w:color w:val="000000"/>
          <w:sz w:val="28"/>
          <w:szCs w:val="28"/>
        </w:rPr>
      </w:pPr>
      <w:r w:rsidRPr="009135DC">
        <w:rPr>
          <w:rFonts w:ascii="Times New Roman" w:hAnsi="Times New Roman" w:cs="Times New Roman"/>
          <w:color w:val="000000"/>
          <w:sz w:val="28"/>
          <w:szCs w:val="28"/>
        </w:rPr>
        <w:t>неумышленное повреждение каналов связи.</w:t>
      </w:r>
    </w:p>
    <w:p w14:paraId="565786E7" w14:textId="77777777" w:rsidR="00A52168" w:rsidRPr="009135DC" w:rsidRDefault="00A52168" w:rsidP="00A52168">
      <w:pPr>
        <w:pStyle w:val="a3"/>
        <w:widowControl w:val="0"/>
        <w:tabs>
          <w:tab w:val="left" w:pos="0"/>
          <w:tab w:val="left" w:pos="142"/>
          <w:tab w:val="left" w:pos="284"/>
        </w:tabs>
        <w:autoSpaceDE w:val="0"/>
        <w:autoSpaceDN w:val="0"/>
        <w:adjustRightInd w:val="0"/>
        <w:spacing w:after="0" w:line="240" w:lineRule="auto"/>
        <w:ind w:left="0" w:firstLine="851"/>
        <w:jc w:val="both"/>
        <w:rPr>
          <w:rFonts w:ascii="Times New Roman" w:hAnsi="Times New Roman" w:cs="Times New Roman"/>
          <w:color w:val="000000"/>
          <w:sz w:val="28"/>
          <w:szCs w:val="28"/>
        </w:rPr>
      </w:pPr>
      <w:r w:rsidRPr="009135DC">
        <w:rPr>
          <w:rFonts w:ascii="Times New Roman" w:hAnsi="Times New Roman" w:cs="Times New Roman"/>
          <w:color w:val="000000"/>
          <w:sz w:val="28"/>
          <w:szCs w:val="28"/>
        </w:rPr>
        <w:t>Основные возможные пути умышленной дезорганизации работы, вывода системы из строя, проникновения в систему и несанкционированного доступа к информации:</w:t>
      </w:r>
    </w:p>
    <w:p w14:paraId="349DD6E1" w14:textId="77777777" w:rsidR="00A52168" w:rsidRPr="009135DC" w:rsidRDefault="00A52168" w:rsidP="00A52168">
      <w:pPr>
        <w:pStyle w:val="a3"/>
        <w:widowControl w:val="0"/>
        <w:numPr>
          <w:ilvl w:val="0"/>
          <w:numId w:val="1"/>
        </w:numPr>
        <w:tabs>
          <w:tab w:val="left" w:pos="0"/>
          <w:tab w:val="left" w:pos="142"/>
          <w:tab w:val="left" w:pos="284"/>
        </w:tabs>
        <w:autoSpaceDE w:val="0"/>
        <w:autoSpaceDN w:val="0"/>
        <w:adjustRightInd w:val="0"/>
        <w:spacing w:after="0" w:line="240" w:lineRule="auto"/>
        <w:ind w:left="0" w:firstLine="851"/>
        <w:jc w:val="both"/>
        <w:rPr>
          <w:rFonts w:ascii="Times New Roman" w:hAnsi="Times New Roman" w:cs="Times New Roman"/>
          <w:color w:val="000000"/>
          <w:sz w:val="28"/>
          <w:szCs w:val="28"/>
        </w:rPr>
      </w:pPr>
      <w:r w:rsidRPr="009135DC">
        <w:rPr>
          <w:rFonts w:ascii="Times New Roman" w:hAnsi="Times New Roman" w:cs="Times New Roman"/>
          <w:color w:val="000000"/>
          <w:sz w:val="28"/>
          <w:szCs w:val="28"/>
        </w:rPr>
        <w:t>внедрение агентов в число персонала системы (в том числе, возможно, и в административную группу, отвечающую за безопасность);</w:t>
      </w:r>
    </w:p>
    <w:p w14:paraId="26494EE8" w14:textId="77777777" w:rsidR="00A52168" w:rsidRPr="009135DC" w:rsidRDefault="00A52168" w:rsidP="00A52168">
      <w:pPr>
        <w:pStyle w:val="a3"/>
        <w:widowControl w:val="0"/>
        <w:numPr>
          <w:ilvl w:val="0"/>
          <w:numId w:val="1"/>
        </w:numPr>
        <w:tabs>
          <w:tab w:val="left" w:pos="0"/>
          <w:tab w:val="left" w:pos="142"/>
          <w:tab w:val="left" w:pos="284"/>
        </w:tabs>
        <w:autoSpaceDE w:val="0"/>
        <w:autoSpaceDN w:val="0"/>
        <w:adjustRightInd w:val="0"/>
        <w:spacing w:after="0" w:line="240" w:lineRule="auto"/>
        <w:ind w:left="0" w:firstLine="851"/>
        <w:jc w:val="both"/>
        <w:rPr>
          <w:rFonts w:ascii="Times New Roman" w:hAnsi="Times New Roman" w:cs="Times New Roman"/>
          <w:color w:val="000000"/>
          <w:sz w:val="28"/>
          <w:szCs w:val="28"/>
        </w:rPr>
      </w:pPr>
      <w:r w:rsidRPr="009135DC">
        <w:rPr>
          <w:rFonts w:ascii="Times New Roman" w:hAnsi="Times New Roman" w:cs="Times New Roman"/>
          <w:color w:val="000000"/>
          <w:sz w:val="28"/>
          <w:szCs w:val="28"/>
        </w:rPr>
        <w:t>вербовка (путем подкупа, шантажа и т.п.) персонала или отдельных пользователей, имеющих определенные полномочия;</w:t>
      </w:r>
    </w:p>
    <w:p w14:paraId="6564EA9A" w14:textId="77777777" w:rsidR="00A52168" w:rsidRPr="009135DC" w:rsidRDefault="00A52168" w:rsidP="00A52168">
      <w:pPr>
        <w:pStyle w:val="a3"/>
        <w:widowControl w:val="0"/>
        <w:numPr>
          <w:ilvl w:val="0"/>
          <w:numId w:val="1"/>
        </w:numPr>
        <w:tabs>
          <w:tab w:val="left" w:pos="0"/>
          <w:tab w:val="left" w:pos="142"/>
          <w:tab w:val="left" w:pos="284"/>
        </w:tabs>
        <w:autoSpaceDE w:val="0"/>
        <w:autoSpaceDN w:val="0"/>
        <w:adjustRightInd w:val="0"/>
        <w:spacing w:after="0" w:line="240" w:lineRule="auto"/>
        <w:ind w:left="0" w:firstLine="851"/>
        <w:jc w:val="both"/>
        <w:rPr>
          <w:rFonts w:ascii="Times New Roman" w:hAnsi="Times New Roman" w:cs="Times New Roman"/>
          <w:color w:val="000000"/>
          <w:sz w:val="28"/>
          <w:szCs w:val="28"/>
        </w:rPr>
      </w:pPr>
      <w:r w:rsidRPr="009135DC">
        <w:rPr>
          <w:rFonts w:ascii="Times New Roman" w:hAnsi="Times New Roman" w:cs="Times New Roman"/>
          <w:color w:val="000000"/>
          <w:sz w:val="28"/>
          <w:szCs w:val="28"/>
        </w:rPr>
        <w:t>применение подслушивающих устройств, дистанционная фото- и видео-съемка и т.п.;</w:t>
      </w:r>
    </w:p>
    <w:p w14:paraId="6B890B5B" w14:textId="77777777" w:rsidR="00A52168" w:rsidRPr="009135DC" w:rsidRDefault="00A52168" w:rsidP="00A52168">
      <w:pPr>
        <w:pStyle w:val="a3"/>
        <w:widowControl w:val="0"/>
        <w:numPr>
          <w:ilvl w:val="0"/>
          <w:numId w:val="1"/>
        </w:numPr>
        <w:tabs>
          <w:tab w:val="left" w:pos="0"/>
          <w:tab w:val="left" w:pos="142"/>
          <w:tab w:val="left" w:pos="284"/>
        </w:tabs>
        <w:autoSpaceDE w:val="0"/>
        <w:autoSpaceDN w:val="0"/>
        <w:adjustRightInd w:val="0"/>
        <w:spacing w:after="0" w:line="240" w:lineRule="auto"/>
        <w:ind w:left="0" w:firstLine="851"/>
        <w:jc w:val="both"/>
        <w:rPr>
          <w:rFonts w:ascii="Times New Roman" w:hAnsi="Times New Roman" w:cs="Times New Roman"/>
          <w:color w:val="000000"/>
          <w:sz w:val="28"/>
          <w:szCs w:val="28"/>
        </w:rPr>
      </w:pPr>
      <w:r w:rsidRPr="009135DC">
        <w:rPr>
          <w:rFonts w:ascii="Times New Roman" w:hAnsi="Times New Roman" w:cs="Times New Roman"/>
          <w:color w:val="000000"/>
          <w:sz w:val="28"/>
          <w:szCs w:val="28"/>
        </w:rPr>
        <w:t>перехват побочных электромагнитных, акустических и других излучений устройств и линий связи, а также наводок активных излучений на вспомогательные технические средства, непосредственно не участвующие в обработке информации (телефонные линии, сели питания, отопления и т.п.);</w:t>
      </w:r>
    </w:p>
    <w:p w14:paraId="0385941A" w14:textId="77777777" w:rsidR="00A52168" w:rsidRPr="009135DC" w:rsidRDefault="00A52168" w:rsidP="00A52168">
      <w:pPr>
        <w:pStyle w:val="a3"/>
        <w:widowControl w:val="0"/>
        <w:numPr>
          <w:ilvl w:val="0"/>
          <w:numId w:val="1"/>
        </w:numPr>
        <w:tabs>
          <w:tab w:val="left" w:pos="0"/>
          <w:tab w:val="left" w:pos="142"/>
          <w:tab w:val="left" w:pos="284"/>
        </w:tabs>
        <w:autoSpaceDE w:val="0"/>
        <w:autoSpaceDN w:val="0"/>
        <w:adjustRightInd w:val="0"/>
        <w:spacing w:after="0" w:line="240" w:lineRule="auto"/>
        <w:ind w:left="0" w:firstLine="851"/>
        <w:jc w:val="both"/>
        <w:rPr>
          <w:rFonts w:ascii="Times New Roman" w:hAnsi="Times New Roman" w:cs="Times New Roman"/>
          <w:color w:val="000000"/>
          <w:sz w:val="28"/>
          <w:szCs w:val="28"/>
        </w:rPr>
      </w:pPr>
      <w:r w:rsidRPr="009135DC">
        <w:rPr>
          <w:rFonts w:ascii="Times New Roman" w:hAnsi="Times New Roman" w:cs="Times New Roman"/>
          <w:color w:val="000000"/>
          <w:sz w:val="28"/>
          <w:szCs w:val="28"/>
        </w:rPr>
        <w:t xml:space="preserve">перехват данных, передаваемых по каналам связи, и их анализ с </w:t>
      </w:r>
      <w:r w:rsidRPr="009135DC">
        <w:rPr>
          <w:rFonts w:ascii="Times New Roman" w:hAnsi="Times New Roman" w:cs="Times New Roman"/>
          <w:color w:val="000000"/>
          <w:sz w:val="28"/>
          <w:szCs w:val="28"/>
        </w:rPr>
        <w:lastRenderedPageBreak/>
        <w:t>целью выяснения протоколов обмена, правил вхождения в связь и авторизации пользователя и последующих попыток их имитации для проникновения в систему;</w:t>
      </w:r>
    </w:p>
    <w:p w14:paraId="368F6E9B" w14:textId="77777777" w:rsidR="00A52168" w:rsidRPr="009135DC" w:rsidRDefault="00A52168" w:rsidP="00A52168">
      <w:pPr>
        <w:pStyle w:val="a3"/>
        <w:widowControl w:val="0"/>
        <w:numPr>
          <w:ilvl w:val="0"/>
          <w:numId w:val="1"/>
        </w:numPr>
        <w:tabs>
          <w:tab w:val="left" w:pos="0"/>
          <w:tab w:val="left" w:pos="142"/>
          <w:tab w:val="left" w:pos="284"/>
        </w:tabs>
        <w:autoSpaceDE w:val="0"/>
        <w:autoSpaceDN w:val="0"/>
        <w:adjustRightInd w:val="0"/>
        <w:spacing w:after="0" w:line="240" w:lineRule="auto"/>
        <w:ind w:left="0" w:firstLine="851"/>
        <w:jc w:val="both"/>
        <w:rPr>
          <w:rFonts w:ascii="Times New Roman" w:hAnsi="Times New Roman" w:cs="Times New Roman"/>
          <w:color w:val="000000"/>
          <w:sz w:val="28"/>
          <w:szCs w:val="28"/>
        </w:rPr>
      </w:pPr>
      <w:r w:rsidRPr="009135DC">
        <w:rPr>
          <w:rFonts w:ascii="Times New Roman" w:hAnsi="Times New Roman" w:cs="Times New Roman"/>
          <w:color w:val="000000"/>
          <w:sz w:val="28"/>
          <w:szCs w:val="28"/>
        </w:rPr>
        <w:t>хищение носителей информации (магнитных дисков, лент, микросхем памяти, запоминающих устройств и целых ПЭВМ);</w:t>
      </w:r>
    </w:p>
    <w:p w14:paraId="3792FCE3" w14:textId="77777777" w:rsidR="00A52168" w:rsidRPr="009135DC" w:rsidRDefault="00A52168" w:rsidP="00A52168">
      <w:pPr>
        <w:pStyle w:val="a3"/>
        <w:widowControl w:val="0"/>
        <w:numPr>
          <w:ilvl w:val="0"/>
          <w:numId w:val="1"/>
        </w:numPr>
        <w:tabs>
          <w:tab w:val="left" w:pos="0"/>
          <w:tab w:val="left" w:pos="142"/>
          <w:tab w:val="left" w:pos="284"/>
        </w:tabs>
        <w:autoSpaceDE w:val="0"/>
        <w:autoSpaceDN w:val="0"/>
        <w:adjustRightInd w:val="0"/>
        <w:spacing w:after="0" w:line="240" w:lineRule="auto"/>
        <w:ind w:left="0" w:firstLine="851"/>
        <w:jc w:val="both"/>
        <w:rPr>
          <w:rFonts w:ascii="Times New Roman" w:hAnsi="Times New Roman" w:cs="Times New Roman"/>
          <w:color w:val="000000"/>
          <w:sz w:val="28"/>
          <w:szCs w:val="28"/>
        </w:rPr>
      </w:pPr>
      <w:r w:rsidRPr="009135DC">
        <w:rPr>
          <w:rFonts w:ascii="Times New Roman" w:hAnsi="Times New Roman" w:cs="Times New Roman"/>
          <w:color w:val="000000"/>
          <w:sz w:val="28"/>
          <w:szCs w:val="28"/>
        </w:rPr>
        <w:t>несанкционированное копирование носителей информации;</w:t>
      </w:r>
    </w:p>
    <w:p w14:paraId="1CFC5C5F" w14:textId="77777777" w:rsidR="00A52168" w:rsidRPr="009135DC" w:rsidRDefault="00A52168" w:rsidP="00A52168">
      <w:pPr>
        <w:pStyle w:val="a3"/>
        <w:widowControl w:val="0"/>
        <w:numPr>
          <w:ilvl w:val="0"/>
          <w:numId w:val="1"/>
        </w:numPr>
        <w:tabs>
          <w:tab w:val="left" w:pos="0"/>
          <w:tab w:val="left" w:pos="142"/>
          <w:tab w:val="left" w:pos="284"/>
        </w:tabs>
        <w:autoSpaceDE w:val="0"/>
        <w:autoSpaceDN w:val="0"/>
        <w:adjustRightInd w:val="0"/>
        <w:spacing w:after="0" w:line="240" w:lineRule="auto"/>
        <w:ind w:left="0" w:firstLine="851"/>
        <w:jc w:val="both"/>
        <w:rPr>
          <w:rFonts w:ascii="Times New Roman" w:hAnsi="Times New Roman" w:cs="Times New Roman"/>
          <w:color w:val="000000"/>
          <w:sz w:val="28"/>
          <w:szCs w:val="28"/>
        </w:rPr>
      </w:pPr>
      <w:r w:rsidRPr="009135DC">
        <w:rPr>
          <w:rFonts w:ascii="Times New Roman" w:hAnsi="Times New Roman" w:cs="Times New Roman"/>
          <w:color w:val="000000"/>
          <w:sz w:val="28"/>
          <w:szCs w:val="28"/>
        </w:rPr>
        <w:t>хищение производственных отходов (распечаток, записей, списанных носителей информации и т.п.);</w:t>
      </w:r>
    </w:p>
    <w:p w14:paraId="18705C11" w14:textId="77777777" w:rsidR="00A52168" w:rsidRPr="009135DC" w:rsidRDefault="00A52168" w:rsidP="00A52168">
      <w:pPr>
        <w:pStyle w:val="a3"/>
        <w:widowControl w:val="0"/>
        <w:numPr>
          <w:ilvl w:val="0"/>
          <w:numId w:val="1"/>
        </w:numPr>
        <w:tabs>
          <w:tab w:val="left" w:pos="0"/>
          <w:tab w:val="left" w:pos="142"/>
          <w:tab w:val="left" w:pos="284"/>
        </w:tabs>
        <w:autoSpaceDE w:val="0"/>
        <w:autoSpaceDN w:val="0"/>
        <w:adjustRightInd w:val="0"/>
        <w:spacing w:after="0" w:line="240" w:lineRule="auto"/>
        <w:ind w:left="0" w:firstLine="851"/>
        <w:jc w:val="both"/>
        <w:rPr>
          <w:rFonts w:ascii="Times New Roman" w:hAnsi="Times New Roman" w:cs="Times New Roman"/>
          <w:color w:val="000000"/>
          <w:sz w:val="28"/>
          <w:szCs w:val="28"/>
        </w:rPr>
      </w:pPr>
      <w:r w:rsidRPr="009135DC">
        <w:rPr>
          <w:rFonts w:ascii="Times New Roman" w:hAnsi="Times New Roman" w:cs="Times New Roman"/>
          <w:color w:val="000000"/>
          <w:sz w:val="28"/>
          <w:szCs w:val="28"/>
        </w:rPr>
        <w:t>чтение остаточной информации из оперативной памяти и с внешних запоминающих устройств;</w:t>
      </w:r>
    </w:p>
    <w:p w14:paraId="2988AA74" w14:textId="77777777" w:rsidR="00A52168" w:rsidRPr="009135DC" w:rsidRDefault="00A52168" w:rsidP="00A52168">
      <w:pPr>
        <w:pStyle w:val="a3"/>
        <w:widowControl w:val="0"/>
        <w:numPr>
          <w:ilvl w:val="0"/>
          <w:numId w:val="1"/>
        </w:numPr>
        <w:tabs>
          <w:tab w:val="left" w:pos="0"/>
          <w:tab w:val="left" w:pos="142"/>
          <w:tab w:val="left" w:pos="284"/>
        </w:tabs>
        <w:autoSpaceDE w:val="0"/>
        <w:autoSpaceDN w:val="0"/>
        <w:adjustRightInd w:val="0"/>
        <w:spacing w:after="0" w:line="240" w:lineRule="auto"/>
        <w:ind w:left="0" w:firstLine="851"/>
        <w:jc w:val="both"/>
        <w:rPr>
          <w:rFonts w:ascii="Times New Roman" w:hAnsi="Times New Roman" w:cs="Times New Roman"/>
          <w:color w:val="000000"/>
          <w:sz w:val="28"/>
          <w:szCs w:val="28"/>
        </w:rPr>
      </w:pPr>
      <w:r w:rsidRPr="009135DC">
        <w:rPr>
          <w:rFonts w:ascii="Times New Roman" w:hAnsi="Times New Roman" w:cs="Times New Roman"/>
          <w:color w:val="000000"/>
          <w:sz w:val="28"/>
          <w:szCs w:val="28"/>
        </w:rPr>
        <w:t>чтение информации из областей оперативной памяти, используемых операционной системой (в том числе подсистемой зашиты) или другими пользователями, в асинхронном режиме используя недостатки мультизадачных операционных систем и систем программирования;</w:t>
      </w:r>
    </w:p>
    <w:p w14:paraId="7AFFF968" w14:textId="77777777" w:rsidR="00A52168" w:rsidRPr="009135DC" w:rsidRDefault="00A52168" w:rsidP="00A52168">
      <w:pPr>
        <w:pStyle w:val="a3"/>
        <w:widowControl w:val="0"/>
        <w:numPr>
          <w:ilvl w:val="0"/>
          <w:numId w:val="1"/>
        </w:numPr>
        <w:tabs>
          <w:tab w:val="left" w:pos="0"/>
          <w:tab w:val="left" w:pos="142"/>
          <w:tab w:val="left" w:pos="284"/>
        </w:tabs>
        <w:autoSpaceDE w:val="0"/>
        <w:autoSpaceDN w:val="0"/>
        <w:adjustRightInd w:val="0"/>
        <w:spacing w:after="0" w:line="240" w:lineRule="auto"/>
        <w:ind w:left="0" w:firstLine="851"/>
        <w:jc w:val="both"/>
        <w:rPr>
          <w:rFonts w:ascii="Times New Roman" w:hAnsi="Times New Roman" w:cs="Times New Roman"/>
          <w:color w:val="000000"/>
          <w:sz w:val="28"/>
          <w:szCs w:val="28"/>
        </w:rPr>
      </w:pPr>
      <w:r w:rsidRPr="009135DC">
        <w:rPr>
          <w:rFonts w:ascii="Times New Roman" w:hAnsi="Times New Roman" w:cs="Times New Roman"/>
          <w:color w:val="000000"/>
          <w:sz w:val="28"/>
          <w:szCs w:val="28"/>
        </w:rPr>
        <w:t>незаконное получение паролей и других реквизитов разграничения доступа (агентурным путем, используя халатность пользователей, путем подбора, путем имитации интерфейса системы и т.д.) с последующей маскировкой под зарегистрированного пользователя («маскарад»);</w:t>
      </w:r>
    </w:p>
    <w:p w14:paraId="490FFFBE" w14:textId="77777777" w:rsidR="00A52168" w:rsidRPr="009135DC" w:rsidRDefault="00A52168" w:rsidP="00A52168">
      <w:pPr>
        <w:pStyle w:val="a3"/>
        <w:widowControl w:val="0"/>
        <w:numPr>
          <w:ilvl w:val="0"/>
          <w:numId w:val="1"/>
        </w:numPr>
        <w:tabs>
          <w:tab w:val="left" w:pos="0"/>
          <w:tab w:val="left" w:pos="142"/>
          <w:tab w:val="left" w:pos="284"/>
        </w:tabs>
        <w:autoSpaceDE w:val="0"/>
        <w:autoSpaceDN w:val="0"/>
        <w:adjustRightInd w:val="0"/>
        <w:spacing w:after="0" w:line="240" w:lineRule="auto"/>
        <w:ind w:left="0" w:firstLine="851"/>
        <w:jc w:val="both"/>
        <w:rPr>
          <w:rFonts w:ascii="Times New Roman" w:hAnsi="Times New Roman" w:cs="Times New Roman"/>
          <w:color w:val="000000"/>
          <w:sz w:val="28"/>
          <w:szCs w:val="28"/>
        </w:rPr>
      </w:pPr>
      <w:r w:rsidRPr="009135DC">
        <w:rPr>
          <w:rFonts w:ascii="Times New Roman" w:hAnsi="Times New Roman" w:cs="Times New Roman"/>
          <w:color w:val="000000"/>
          <w:sz w:val="28"/>
          <w:szCs w:val="28"/>
        </w:rPr>
        <w:t>несанкционированное использование терминалов пользователей, имеющих уникальные физические характеристики, такие как номер рабочей станции в сети, физический адрес, адрес в системе связи, аппаратный блок кодирования и т.п.;</w:t>
      </w:r>
    </w:p>
    <w:p w14:paraId="05D30AB2" w14:textId="77777777" w:rsidR="00A52168" w:rsidRPr="009135DC" w:rsidRDefault="00A52168" w:rsidP="00A52168">
      <w:pPr>
        <w:pStyle w:val="a3"/>
        <w:widowControl w:val="0"/>
        <w:numPr>
          <w:ilvl w:val="0"/>
          <w:numId w:val="1"/>
        </w:numPr>
        <w:tabs>
          <w:tab w:val="left" w:pos="0"/>
          <w:tab w:val="left" w:pos="142"/>
          <w:tab w:val="left" w:pos="284"/>
        </w:tabs>
        <w:autoSpaceDE w:val="0"/>
        <w:autoSpaceDN w:val="0"/>
        <w:adjustRightInd w:val="0"/>
        <w:spacing w:after="0" w:line="240" w:lineRule="auto"/>
        <w:ind w:left="0" w:firstLine="851"/>
        <w:jc w:val="both"/>
        <w:rPr>
          <w:rFonts w:ascii="Times New Roman" w:hAnsi="Times New Roman" w:cs="Times New Roman"/>
          <w:color w:val="000000"/>
          <w:sz w:val="28"/>
          <w:szCs w:val="28"/>
        </w:rPr>
      </w:pPr>
      <w:r w:rsidRPr="009135DC">
        <w:rPr>
          <w:rFonts w:ascii="Times New Roman" w:hAnsi="Times New Roman" w:cs="Times New Roman"/>
          <w:color w:val="000000"/>
          <w:sz w:val="28"/>
          <w:szCs w:val="28"/>
        </w:rPr>
        <w:t>вскрытие шифров криптозащиты информации;</w:t>
      </w:r>
    </w:p>
    <w:p w14:paraId="0C4E0D02" w14:textId="77777777" w:rsidR="00A52168" w:rsidRPr="009135DC" w:rsidRDefault="00A52168" w:rsidP="00A52168">
      <w:pPr>
        <w:pStyle w:val="a3"/>
        <w:widowControl w:val="0"/>
        <w:numPr>
          <w:ilvl w:val="0"/>
          <w:numId w:val="1"/>
        </w:numPr>
        <w:tabs>
          <w:tab w:val="left" w:pos="0"/>
          <w:tab w:val="left" w:pos="142"/>
          <w:tab w:val="left" w:pos="284"/>
        </w:tabs>
        <w:autoSpaceDE w:val="0"/>
        <w:autoSpaceDN w:val="0"/>
        <w:adjustRightInd w:val="0"/>
        <w:spacing w:after="0" w:line="240" w:lineRule="auto"/>
        <w:ind w:left="0" w:firstLine="851"/>
        <w:jc w:val="both"/>
        <w:rPr>
          <w:rFonts w:ascii="Times New Roman" w:hAnsi="Times New Roman" w:cs="Times New Roman"/>
          <w:color w:val="000000"/>
          <w:sz w:val="28"/>
          <w:szCs w:val="28"/>
        </w:rPr>
      </w:pPr>
      <w:r w:rsidRPr="009135DC">
        <w:rPr>
          <w:rFonts w:ascii="Times New Roman" w:hAnsi="Times New Roman" w:cs="Times New Roman"/>
          <w:color w:val="000000"/>
          <w:sz w:val="28"/>
          <w:szCs w:val="28"/>
        </w:rPr>
        <w:t>внедрение аппаратных «спецвложений», программных «закладок» и «вирусов» («троянских коней» и «жучков»), то есть таких участков программ, которые не нужны для осуществления заявленных функций, но позволяющих преодолевать систему защиты, скрытно и незаконно осуществлять доступ к системным ресурсам с целью регистрации и передачи критической информации или дезорганизации функционирования системы;</w:t>
      </w:r>
    </w:p>
    <w:p w14:paraId="5744D3B4" w14:textId="77777777" w:rsidR="00A52168" w:rsidRPr="009135DC" w:rsidRDefault="00A52168" w:rsidP="00A52168">
      <w:pPr>
        <w:widowControl w:val="0"/>
        <w:tabs>
          <w:tab w:val="left" w:pos="142"/>
          <w:tab w:val="left" w:pos="284"/>
          <w:tab w:val="left" w:pos="2235"/>
        </w:tabs>
        <w:autoSpaceDE w:val="0"/>
        <w:autoSpaceDN w:val="0"/>
        <w:adjustRightInd w:val="0"/>
        <w:spacing w:after="0" w:line="240" w:lineRule="auto"/>
        <w:ind w:firstLine="851"/>
        <w:jc w:val="both"/>
        <w:rPr>
          <w:rFonts w:ascii="Times New Roman" w:hAnsi="Times New Roman" w:cs="Times New Roman"/>
          <w:color w:val="000000"/>
          <w:sz w:val="28"/>
          <w:szCs w:val="28"/>
        </w:rPr>
      </w:pPr>
      <w:r w:rsidRPr="009135DC">
        <w:rPr>
          <w:rFonts w:ascii="Times New Roman" w:hAnsi="Times New Roman" w:cs="Times New Roman"/>
          <w:color w:val="000000"/>
          <w:sz w:val="28"/>
          <w:szCs w:val="28"/>
        </w:rPr>
        <w:t>Следует заметить, что чаще всего для достижения поставленной цели злоумышленник использует не один, а некоторую совокупность из перечисленных выше путей.</w:t>
      </w:r>
    </w:p>
    <w:p w14:paraId="067A8699" w14:textId="77777777" w:rsidR="00A52168" w:rsidRPr="009135DC" w:rsidRDefault="00A52168" w:rsidP="00A52168">
      <w:pPr>
        <w:widowControl w:val="0"/>
        <w:tabs>
          <w:tab w:val="left" w:pos="142"/>
          <w:tab w:val="left" w:pos="284"/>
          <w:tab w:val="left" w:pos="2235"/>
        </w:tabs>
        <w:autoSpaceDE w:val="0"/>
        <w:autoSpaceDN w:val="0"/>
        <w:adjustRightInd w:val="0"/>
        <w:spacing w:after="0" w:line="240" w:lineRule="auto"/>
        <w:ind w:firstLine="567"/>
        <w:jc w:val="both"/>
        <w:rPr>
          <w:rFonts w:ascii="Times New Roman" w:hAnsi="Times New Roman" w:cs="Times New Roman"/>
          <w:color w:val="000000"/>
          <w:sz w:val="28"/>
          <w:szCs w:val="28"/>
        </w:rPr>
      </w:pPr>
    </w:p>
    <w:p w14:paraId="258A45C5" w14:textId="7FD1E0CB" w:rsidR="00A52168" w:rsidRPr="00516ED4" w:rsidRDefault="00A52168" w:rsidP="00A52168">
      <w:pPr>
        <w:widowControl w:val="0"/>
        <w:tabs>
          <w:tab w:val="left" w:pos="142"/>
          <w:tab w:val="left" w:pos="284"/>
          <w:tab w:val="left" w:pos="2235"/>
        </w:tabs>
        <w:autoSpaceDE w:val="0"/>
        <w:autoSpaceDN w:val="0"/>
        <w:adjustRightInd w:val="0"/>
        <w:spacing w:after="0" w:line="240" w:lineRule="auto"/>
        <w:ind w:firstLine="567"/>
        <w:jc w:val="center"/>
        <w:rPr>
          <w:rFonts w:ascii="Times New Roman" w:hAnsi="Times New Roman" w:cs="Times New Roman"/>
          <w:b/>
          <w:sz w:val="28"/>
          <w:szCs w:val="28"/>
        </w:rPr>
      </w:pPr>
      <w:r w:rsidRPr="009135DC">
        <w:rPr>
          <w:rFonts w:ascii="Times New Roman" w:hAnsi="Times New Roman" w:cs="Times New Roman"/>
          <w:b/>
          <w:sz w:val="28"/>
          <w:szCs w:val="28"/>
        </w:rPr>
        <w:t xml:space="preserve">2. Исследование процессов защиты информации </w:t>
      </w:r>
      <w:r w:rsidR="00D533D0">
        <w:rPr>
          <w:rFonts w:ascii="Times New Roman" w:hAnsi="Times New Roman" w:cs="Times New Roman"/>
          <w:b/>
          <w:sz w:val="28"/>
          <w:szCs w:val="28"/>
        </w:rPr>
        <w:t>в компании</w:t>
      </w:r>
      <w:r w:rsidRPr="009135DC">
        <w:rPr>
          <w:rFonts w:ascii="Times New Roman" w:hAnsi="Times New Roman" w:cs="Times New Roman"/>
          <w:b/>
          <w:sz w:val="28"/>
          <w:szCs w:val="28"/>
        </w:rPr>
        <w:t xml:space="preserve"> OAO «</w:t>
      </w:r>
      <w:r w:rsidR="00D533D0">
        <w:rPr>
          <w:rFonts w:ascii="Times New Roman" w:hAnsi="Times New Roman" w:cs="Times New Roman"/>
          <w:b/>
          <w:sz w:val="28"/>
          <w:szCs w:val="28"/>
        </w:rPr>
        <w:t>Законник</w:t>
      </w:r>
      <w:r w:rsidRPr="009135DC">
        <w:rPr>
          <w:rFonts w:ascii="Times New Roman" w:hAnsi="Times New Roman" w:cs="Times New Roman"/>
          <w:b/>
          <w:sz w:val="28"/>
          <w:szCs w:val="28"/>
        </w:rPr>
        <w:t>»</w:t>
      </w:r>
    </w:p>
    <w:p w14:paraId="44A35428" w14:textId="28DE6937" w:rsidR="00A52168" w:rsidRPr="009135DC" w:rsidRDefault="00A52168" w:rsidP="00A52168">
      <w:pPr>
        <w:pStyle w:val="2"/>
        <w:tabs>
          <w:tab w:val="left" w:pos="142"/>
          <w:tab w:val="left" w:pos="284"/>
        </w:tabs>
        <w:spacing w:after="0" w:afterAutospacing="0"/>
        <w:ind w:firstLine="567"/>
        <w:jc w:val="center"/>
        <w:rPr>
          <w:sz w:val="28"/>
          <w:szCs w:val="28"/>
        </w:rPr>
      </w:pPr>
      <w:bookmarkStart w:id="4" w:name="_Toc34996609"/>
      <w:r w:rsidRPr="009135DC">
        <w:rPr>
          <w:sz w:val="28"/>
          <w:szCs w:val="28"/>
        </w:rPr>
        <w:t xml:space="preserve">2.1 Исследование политики безопасности </w:t>
      </w:r>
      <w:r w:rsidR="00D533D0">
        <w:rPr>
          <w:sz w:val="28"/>
          <w:szCs w:val="28"/>
        </w:rPr>
        <w:t>компании</w:t>
      </w:r>
      <w:bookmarkEnd w:id="4"/>
    </w:p>
    <w:p w14:paraId="48E06835" w14:textId="77777777" w:rsidR="00A52168" w:rsidRPr="009135DC" w:rsidRDefault="00A52168" w:rsidP="00A52168">
      <w:pPr>
        <w:widowControl w:val="0"/>
        <w:tabs>
          <w:tab w:val="left" w:pos="142"/>
          <w:tab w:val="left" w:pos="284"/>
          <w:tab w:val="left" w:pos="2235"/>
        </w:tabs>
        <w:autoSpaceDE w:val="0"/>
        <w:autoSpaceDN w:val="0"/>
        <w:adjustRightInd w:val="0"/>
        <w:spacing w:after="0" w:line="240" w:lineRule="auto"/>
        <w:ind w:firstLine="567"/>
        <w:jc w:val="both"/>
        <w:rPr>
          <w:rFonts w:ascii="Times New Roman" w:hAnsi="Times New Roman" w:cs="Times New Roman"/>
          <w:b/>
          <w:bCs/>
          <w:color w:val="000000"/>
          <w:sz w:val="28"/>
          <w:szCs w:val="28"/>
        </w:rPr>
      </w:pPr>
    </w:p>
    <w:p w14:paraId="640AA5C0" w14:textId="1B9FDC35" w:rsidR="00A52168" w:rsidRPr="009135DC" w:rsidRDefault="00A52168" w:rsidP="00A52168">
      <w:pPr>
        <w:widowControl w:val="0"/>
        <w:tabs>
          <w:tab w:val="left" w:pos="142"/>
          <w:tab w:val="left" w:pos="284"/>
          <w:tab w:val="left" w:pos="2235"/>
        </w:tabs>
        <w:autoSpaceDE w:val="0"/>
        <w:autoSpaceDN w:val="0"/>
        <w:adjustRightInd w:val="0"/>
        <w:spacing w:after="0" w:line="240" w:lineRule="auto"/>
        <w:ind w:firstLine="851"/>
        <w:jc w:val="both"/>
        <w:rPr>
          <w:rFonts w:ascii="Times New Roman" w:hAnsi="Times New Roman" w:cs="Times New Roman"/>
          <w:color w:val="000000"/>
          <w:sz w:val="28"/>
          <w:szCs w:val="28"/>
        </w:rPr>
      </w:pPr>
      <w:r w:rsidRPr="009135DC">
        <w:rPr>
          <w:rFonts w:ascii="Times New Roman" w:hAnsi="Times New Roman" w:cs="Times New Roman"/>
          <w:color w:val="000000"/>
          <w:sz w:val="28"/>
          <w:szCs w:val="28"/>
        </w:rPr>
        <w:t xml:space="preserve">Политика безопасности </w:t>
      </w:r>
      <w:r w:rsidR="00D533D0" w:rsidRPr="009135DC">
        <w:rPr>
          <w:rFonts w:ascii="Times New Roman" w:hAnsi="Times New Roman" w:cs="Times New Roman"/>
          <w:color w:val="000000"/>
          <w:sz w:val="28"/>
          <w:szCs w:val="28"/>
        </w:rPr>
        <w:t>— это</w:t>
      </w:r>
      <w:r w:rsidRPr="009135DC">
        <w:rPr>
          <w:rFonts w:ascii="Times New Roman" w:hAnsi="Times New Roman" w:cs="Times New Roman"/>
          <w:color w:val="000000"/>
          <w:sz w:val="28"/>
          <w:szCs w:val="28"/>
        </w:rPr>
        <w:t xml:space="preserve"> документ «верхнего» уровня, в котором должно быть указано:</w:t>
      </w:r>
    </w:p>
    <w:p w14:paraId="07859131" w14:textId="77777777" w:rsidR="00A52168" w:rsidRPr="009135DC" w:rsidRDefault="00A52168" w:rsidP="00A52168">
      <w:pPr>
        <w:pStyle w:val="a3"/>
        <w:widowControl w:val="0"/>
        <w:numPr>
          <w:ilvl w:val="0"/>
          <w:numId w:val="1"/>
        </w:numPr>
        <w:tabs>
          <w:tab w:val="left" w:pos="142"/>
          <w:tab w:val="left" w:pos="284"/>
        </w:tabs>
        <w:autoSpaceDE w:val="0"/>
        <w:autoSpaceDN w:val="0"/>
        <w:adjustRightInd w:val="0"/>
        <w:spacing w:after="0" w:line="240" w:lineRule="auto"/>
        <w:ind w:left="0" w:firstLine="851"/>
        <w:jc w:val="both"/>
        <w:rPr>
          <w:rFonts w:ascii="Times New Roman" w:hAnsi="Times New Roman" w:cs="Times New Roman"/>
          <w:color w:val="000000"/>
          <w:sz w:val="28"/>
          <w:szCs w:val="28"/>
        </w:rPr>
      </w:pPr>
      <w:r w:rsidRPr="009135DC">
        <w:rPr>
          <w:rFonts w:ascii="Times New Roman" w:hAnsi="Times New Roman" w:cs="Times New Roman"/>
          <w:color w:val="000000"/>
          <w:sz w:val="28"/>
          <w:szCs w:val="28"/>
        </w:rPr>
        <w:t>ответственные лица за безопасность функционирования фирмы;</w:t>
      </w:r>
    </w:p>
    <w:p w14:paraId="2A1FC17F" w14:textId="77777777" w:rsidR="00A52168" w:rsidRPr="009135DC" w:rsidRDefault="00A52168" w:rsidP="00A52168">
      <w:pPr>
        <w:pStyle w:val="a3"/>
        <w:widowControl w:val="0"/>
        <w:numPr>
          <w:ilvl w:val="0"/>
          <w:numId w:val="1"/>
        </w:numPr>
        <w:tabs>
          <w:tab w:val="left" w:pos="142"/>
          <w:tab w:val="left" w:pos="284"/>
        </w:tabs>
        <w:autoSpaceDE w:val="0"/>
        <w:autoSpaceDN w:val="0"/>
        <w:adjustRightInd w:val="0"/>
        <w:spacing w:after="0" w:line="240" w:lineRule="auto"/>
        <w:ind w:left="0" w:firstLine="851"/>
        <w:jc w:val="both"/>
        <w:rPr>
          <w:rFonts w:ascii="Times New Roman" w:hAnsi="Times New Roman" w:cs="Times New Roman"/>
          <w:color w:val="000000"/>
          <w:sz w:val="28"/>
          <w:szCs w:val="28"/>
        </w:rPr>
      </w:pPr>
      <w:r w:rsidRPr="009135DC">
        <w:rPr>
          <w:rFonts w:ascii="Times New Roman" w:hAnsi="Times New Roman" w:cs="Times New Roman"/>
          <w:color w:val="000000"/>
          <w:sz w:val="28"/>
          <w:szCs w:val="28"/>
        </w:rPr>
        <w:t>полномочия и ответственность отделов и служб в отношении безопасности;</w:t>
      </w:r>
    </w:p>
    <w:p w14:paraId="1F4EDD8F" w14:textId="77777777" w:rsidR="00A52168" w:rsidRPr="009135DC" w:rsidRDefault="00A52168" w:rsidP="00A52168">
      <w:pPr>
        <w:pStyle w:val="a3"/>
        <w:widowControl w:val="0"/>
        <w:numPr>
          <w:ilvl w:val="0"/>
          <w:numId w:val="1"/>
        </w:numPr>
        <w:tabs>
          <w:tab w:val="left" w:pos="142"/>
          <w:tab w:val="left" w:pos="284"/>
        </w:tabs>
        <w:autoSpaceDE w:val="0"/>
        <w:autoSpaceDN w:val="0"/>
        <w:adjustRightInd w:val="0"/>
        <w:spacing w:after="0" w:line="240" w:lineRule="auto"/>
        <w:ind w:left="0" w:firstLine="851"/>
        <w:jc w:val="both"/>
        <w:rPr>
          <w:rFonts w:ascii="Times New Roman" w:hAnsi="Times New Roman" w:cs="Times New Roman"/>
          <w:color w:val="000000"/>
          <w:sz w:val="28"/>
          <w:szCs w:val="28"/>
        </w:rPr>
      </w:pPr>
      <w:r w:rsidRPr="009135DC">
        <w:rPr>
          <w:rFonts w:ascii="Times New Roman" w:hAnsi="Times New Roman" w:cs="Times New Roman"/>
          <w:color w:val="000000"/>
          <w:sz w:val="28"/>
          <w:szCs w:val="28"/>
        </w:rPr>
        <w:lastRenderedPageBreak/>
        <w:t>организация допуска новых сотрудников и их увольнения;</w:t>
      </w:r>
    </w:p>
    <w:p w14:paraId="2F96882C" w14:textId="77777777" w:rsidR="00A52168" w:rsidRPr="009135DC" w:rsidRDefault="00A52168" w:rsidP="00A52168">
      <w:pPr>
        <w:pStyle w:val="a3"/>
        <w:widowControl w:val="0"/>
        <w:numPr>
          <w:ilvl w:val="0"/>
          <w:numId w:val="1"/>
        </w:numPr>
        <w:tabs>
          <w:tab w:val="left" w:pos="142"/>
          <w:tab w:val="left" w:pos="284"/>
        </w:tabs>
        <w:autoSpaceDE w:val="0"/>
        <w:autoSpaceDN w:val="0"/>
        <w:adjustRightInd w:val="0"/>
        <w:spacing w:after="0" w:line="240" w:lineRule="auto"/>
        <w:ind w:left="0" w:firstLine="851"/>
        <w:jc w:val="both"/>
        <w:rPr>
          <w:rFonts w:ascii="Times New Roman" w:hAnsi="Times New Roman" w:cs="Times New Roman"/>
          <w:color w:val="000000"/>
          <w:sz w:val="28"/>
          <w:szCs w:val="28"/>
        </w:rPr>
      </w:pPr>
      <w:r w:rsidRPr="009135DC">
        <w:rPr>
          <w:rFonts w:ascii="Times New Roman" w:hAnsi="Times New Roman" w:cs="Times New Roman"/>
          <w:color w:val="000000"/>
          <w:sz w:val="28"/>
          <w:szCs w:val="28"/>
        </w:rPr>
        <w:t>правила разграничения доступа сотрудников к информационным ресурсам;</w:t>
      </w:r>
    </w:p>
    <w:p w14:paraId="3CF2D5ED" w14:textId="77777777" w:rsidR="00A52168" w:rsidRPr="009135DC" w:rsidRDefault="00A52168" w:rsidP="00A52168">
      <w:pPr>
        <w:pStyle w:val="a3"/>
        <w:widowControl w:val="0"/>
        <w:numPr>
          <w:ilvl w:val="0"/>
          <w:numId w:val="1"/>
        </w:numPr>
        <w:tabs>
          <w:tab w:val="left" w:pos="142"/>
          <w:tab w:val="left" w:pos="284"/>
        </w:tabs>
        <w:autoSpaceDE w:val="0"/>
        <w:autoSpaceDN w:val="0"/>
        <w:adjustRightInd w:val="0"/>
        <w:spacing w:after="0" w:line="240" w:lineRule="auto"/>
        <w:ind w:left="0" w:firstLine="851"/>
        <w:jc w:val="both"/>
        <w:rPr>
          <w:rFonts w:ascii="Times New Roman" w:hAnsi="Times New Roman" w:cs="Times New Roman"/>
          <w:color w:val="000000"/>
          <w:sz w:val="28"/>
          <w:szCs w:val="28"/>
        </w:rPr>
      </w:pPr>
      <w:r w:rsidRPr="009135DC">
        <w:rPr>
          <w:rFonts w:ascii="Times New Roman" w:hAnsi="Times New Roman" w:cs="Times New Roman"/>
          <w:color w:val="000000"/>
          <w:sz w:val="28"/>
          <w:szCs w:val="28"/>
        </w:rPr>
        <w:t>организация пропускного режима, регистрации сотрудников и посетителей;</w:t>
      </w:r>
    </w:p>
    <w:p w14:paraId="4B05CC0C" w14:textId="77777777" w:rsidR="00A52168" w:rsidRPr="009135DC" w:rsidRDefault="00A52168" w:rsidP="00A52168">
      <w:pPr>
        <w:pStyle w:val="a3"/>
        <w:widowControl w:val="0"/>
        <w:numPr>
          <w:ilvl w:val="0"/>
          <w:numId w:val="1"/>
        </w:numPr>
        <w:tabs>
          <w:tab w:val="left" w:pos="142"/>
          <w:tab w:val="left" w:pos="284"/>
        </w:tabs>
        <w:autoSpaceDE w:val="0"/>
        <w:autoSpaceDN w:val="0"/>
        <w:adjustRightInd w:val="0"/>
        <w:spacing w:after="0" w:line="240" w:lineRule="auto"/>
        <w:ind w:left="0" w:firstLine="851"/>
        <w:jc w:val="both"/>
        <w:rPr>
          <w:rFonts w:ascii="Times New Roman" w:hAnsi="Times New Roman" w:cs="Times New Roman"/>
          <w:color w:val="000000"/>
          <w:sz w:val="28"/>
          <w:szCs w:val="28"/>
        </w:rPr>
      </w:pPr>
      <w:r w:rsidRPr="009135DC">
        <w:rPr>
          <w:rFonts w:ascii="Times New Roman" w:hAnsi="Times New Roman" w:cs="Times New Roman"/>
          <w:color w:val="000000"/>
          <w:sz w:val="28"/>
          <w:szCs w:val="28"/>
        </w:rPr>
        <w:t>использование программно-технических средств защиты;</w:t>
      </w:r>
    </w:p>
    <w:p w14:paraId="3871D83A" w14:textId="77777777" w:rsidR="00A52168" w:rsidRPr="009135DC" w:rsidRDefault="00A52168" w:rsidP="00A52168">
      <w:pPr>
        <w:pStyle w:val="a3"/>
        <w:widowControl w:val="0"/>
        <w:numPr>
          <w:ilvl w:val="0"/>
          <w:numId w:val="1"/>
        </w:numPr>
        <w:tabs>
          <w:tab w:val="left" w:pos="142"/>
          <w:tab w:val="left" w:pos="284"/>
        </w:tabs>
        <w:autoSpaceDE w:val="0"/>
        <w:autoSpaceDN w:val="0"/>
        <w:adjustRightInd w:val="0"/>
        <w:spacing w:after="0" w:line="240" w:lineRule="auto"/>
        <w:ind w:left="0" w:firstLine="851"/>
        <w:jc w:val="both"/>
        <w:rPr>
          <w:rFonts w:ascii="Times New Roman" w:hAnsi="Times New Roman" w:cs="Times New Roman"/>
          <w:color w:val="000000"/>
          <w:sz w:val="28"/>
          <w:szCs w:val="28"/>
        </w:rPr>
      </w:pPr>
      <w:r w:rsidRPr="009135DC">
        <w:rPr>
          <w:rFonts w:ascii="Times New Roman" w:hAnsi="Times New Roman" w:cs="Times New Roman"/>
          <w:color w:val="000000"/>
          <w:sz w:val="28"/>
          <w:szCs w:val="28"/>
        </w:rPr>
        <w:t>другие требования общего характера.</w:t>
      </w:r>
    </w:p>
    <w:p w14:paraId="02810A2E" w14:textId="2957709A" w:rsidR="00A52168" w:rsidRPr="00890FD9" w:rsidRDefault="00A52168" w:rsidP="00A52168">
      <w:pPr>
        <w:widowControl w:val="0"/>
        <w:tabs>
          <w:tab w:val="left" w:pos="142"/>
          <w:tab w:val="left" w:pos="284"/>
          <w:tab w:val="left" w:pos="2235"/>
        </w:tabs>
        <w:autoSpaceDE w:val="0"/>
        <w:autoSpaceDN w:val="0"/>
        <w:adjustRightInd w:val="0"/>
        <w:spacing w:after="0" w:line="240" w:lineRule="auto"/>
        <w:ind w:firstLine="851"/>
        <w:jc w:val="both"/>
        <w:rPr>
          <w:rFonts w:ascii="Times New Roman" w:hAnsi="Times New Roman" w:cs="Times New Roman"/>
          <w:color w:val="000000"/>
          <w:sz w:val="28"/>
          <w:szCs w:val="28"/>
        </w:rPr>
      </w:pPr>
      <w:r w:rsidRPr="00890FD9">
        <w:rPr>
          <w:rFonts w:ascii="Times New Roman" w:hAnsi="Times New Roman" w:cs="Times New Roman"/>
          <w:color w:val="000000"/>
          <w:sz w:val="28"/>
          <w:szCs w:val="28"/>
        </w:rPr>
        <w:t xml:space="preserve">Особое внимание в политике безопасности надо уделить разграничению зоны ответственности между службой безопасности и IT-службой предприятия. Зачастую сотрудники службы безопасности, в силу низкой технической грамотности, не осознают важности защиты компьютерной информации. С другой стороны, IT-сотрудники, являясь «творческими» личностями, как правило, стараются игнорировать требования службы безопасности. </w:t>
      </w:r>
    </w:p>
    <w:p w14:paraId="2B7049C6" w14:textId="4F166617" w:rsidR="00A52168" w:rsidRPr="009135DC" w:rsidRDefault="00A52168" w:rsidP="00A52168">
      <w:pPr>
        <w:widowControl w:val="0"/>
        <w:tabs>
          <w:tab w:val="left" w:pos="142"/>
          <w:tab w:val="left" w:pos="284"/>
        </w:tabs>
        <w:autoSpaceDE w:val="0"/>
        <w:autoSpaceDN w:val="0"/>
        <w:adjustRightInd w:val="0"/>
        <w:spacing w:after="0" w:line="240" w:lineRule="auto"/>
        <w:ind w:firstLine="851"/>
        <w:jc w:val="both"/>
        <w:rPr>
          <w:rFonts w:ascii="Times New Roman" w:hAnsi="Times New Roman" w:cs="Times New Roman"/>
          <w:color w:val="000000"/>
          <w:sz w:val="28"/>
          <w:szCs w:val="28"/>
        </w:rPr>
      </w:pPr>
      <w:r w:rsidRPr="009135DC">
        <w:rPr>
          <w:rFonts w:ascii="Times New Roman" w:hAnsi="Times New Roman" w:cs="Times New Roman"/>
          <w:color w:val="000000"/>
          <w:sz w:val="28"/>
          <w:szCs w:val="28"/>
        </w:rPr>
        <w:t>Для защиты информации на предприятии OAO «</w:t>
      </w:r>
      <w:r w:rsidR="00D533D0">
        <w:rPr>
          <w:rFonts w:ascii="Times New Roman" w:hAnsi="Times New Roman" w:cs="Times New Roman"/>
          <w:sz w:val="28"/>
          <w:szCs w:val="28"/>
        </w:rPr>
        <w:t>Законник</w:t>
      </w:r>
      <w:r w:rsidRPr="009135DC">
        <w:rPr>
          <w:rFonts w:ascii="Times New Roman" w:hAnsi="Times New Roman" w:cs="Times New Roman"/>
          <w:color w:val="000000"/>
          <w:sz w:val="28"/>
          <w:szCs w:val="28"/>
        </w:rPr>
        <w:t>» разработана система защиты информации (СЗИ).</w:t>
      </w:r>
      <w:r>
        <w:rPr>
          <w:rFonts w:ascii="Times New Roman" w:hAnsi="Times New Roman" w:cs="Times New Roman"/>
          <w:color w:val="000000"/>
          <w:sz w:val="28"/>
          <w:szCs w:val="28"/>
        </w:rPr>
        <w:t xml:space="preserve"> В которой в</w:t>
      </w:r>
      <w:r w:rsidRPr="009135DC">
        <w:rPr>
          <w:rFonts w:ascii="Times New Roman" w:hAnsi="Times New Roman" w:cs="Times New Roman"/>
          <w:color w:val="000000"/>
          <w:sz w:val="28"/>
          <w:szCs w:val="28"/>
        </w:rPr>
        <w:t>ыделяют следующие элементы СЗИ:</w:t>
      </w:r>
    </w:p>
    <w:p w14:paraId="0DCAFA37" w14:textId="77777777" w:rsidR="00A52168" w:rsidRPr="009135DC" w:rsidRDefault="00A52168" w:rsidP="00A52168">
      <w:pPr>
        <w:pStyle w:val="a3"/>
        <w:widowControl w:val="0"/>
        <w:numPr>
          <w:ilvl w:val="0"/>
          <w:numId w:val="2"/>
        </w:numPr>
        <w:tabs>
          <w:tab w:val="left" w:pos="142"/>
          <w:tab w:val="left" w:pos="284"/>
        </w:tabs>
        <w:autoSpaceDE w:val="0"/>
        <w:autoSpaceDN w:val="0"/>
        <w:adjustRightInd w:val="0"/>
        <w:spacing w:after="0" w:line="240" w:lineRule="auto"/>
        <w:ind w:left="0" w:firstLine="851"/>
        <w:jc w:val="both"/>
        <w:rPr>
          <w:rFonts w:ascii="Times New Roman" w:hAnsi="Times New Roman" w:cs="Times New Roman"/>
          <w:color w:val="000000"/>
          <w:sz w:val="28"/>
          <w:szCs w:val="28"/>
        </w:rPr>
      </w:pPr>
      <w:r>
        <w:rPr>
          <w:rFonts w:ascii="Times New Roman" w:hAnsi="Times New Roman" w:cs="Times New Roman"/>
          <w:color w:val="000000"/>
          <w:sz w:val="28"/>
          <w:szCs w:val="28"/>
          <w:lang w:val="ru-RU"/>
        </w:rPr>
        <w:t>о</w:t>
      </w:r>
      <w:r w:rsidRPr="009135DC">
        <w:rPr>
          <w:rFonts w:ascii="Times New Roman" w:hAnsi="Times New Roman" w:cs="Times New Roman"/>
          <w:color w:val="000000"/>
          <w:sz w:val="28"/>
          <w:szCs w:val="28"/>
        </w:rPr>
        <w:t xml:space="preserve">рганизационный элемент </w:t>
      </w:r>
      <w:r>
        <w:rPr>
          <w:rFonts w:ascii="Times New Roman" w:hAnsi="Times New Roman" w:cs="Times New Roman"/>
          <w:color w:val="000000"/>
          <w:sz w:val="28"/>
          <w:szCs w:val="28"/>
          <w:lang w:val="ru-RU"/>
        </w:rPr>
        <w:t>Защиты информации (</w:t>
      </w:r>
      <w:r w:rsidRPr="00890FD9">
        <w:rPr>
          <w:rFonts w:ascii="Times New Roman" w:hAnsi="Times New Roman" w:cs="Times New Roman"/>
          <w:color w:val="000000"/>
          <w:sz w:val="28"/>
          <w:szCs w:val="28"/>
        </w:rPr>
        <w:t>ЗИ</w:t>
      </w:r>
      <w:r>
        <w:rPr>
          <w:rFonts w:ascii="Times New Roman" w:hAnsi="Times New Roman" w:cs="Times New Roman"/>
          <w:color w:val="000000"/>
          <w:sz w:val="28"/>
          <w:szCs w:val="28"/>
          <w:lang w:val="ru-RU"/>
        </w:rPr>
        <w:t>)</w:t>
      </w:r>
      <w:r w:rsidRPr="009135DC">
        <w:rPr>
          <w:rFonts w:ascii="Times New Roman" w:hAnsi="Times New Roman" w:cs="Times New Roman"/>
          <w:color w:val="000000"/>
          <w:sz w:val="28"/>
          <w:szCs w:val="28"/>
        </w:rPr>
        <w:t xml:space="preserve"> - включает регламентацию производственной деятельности и взаимоотношений исполнителей на нормативно-правовой основе, исключающую или ослабляющую нанесение, какого-либо ущерба исполнителям. На данном предприятии имеется шлагбаум при въезде на территорию, въезд осуществляется только по пропускам, на окнах первого этажа имеются решетки, ведется видеонаблюдение за всей территорией предприятия;</w:t>
      </w:r>
    </w:p>
    <w:p w14:paraId="3EEDCCD3" w14:textId="1E62FD88" w:rsidR="00A52168" w:rsidRPr="009135DC" w:rsidRDefault="00A52168" w:rsidP="00A52168">
      <w:pPr>
        <w:pStyle w:val="a3"/>
        <w:widowControl w:val="0"/>
        <w:numPr>
          <w:ilvl w:val="0"/>
          <w:numId w:val="2"/>
        </w:numPr>
        <w:tabs>
          <w:tab w:val="left" w:pos="142"/>
          <w:tab w:val="left" w:pos="284"/>
        </w:tabs>
        <w:autoSpaceDE w:val="0"/>
        <w:autoSpaceDN w:val="0"/>
        <w:adjustRightInd w:val="0"/>
        <w:spacing w:after="0" w:line="240" w:lineRule="auto"/>
        <w:ind w:left="0" w:firstLine="851"/>
        <w:jc w:val="both"/>
        <w:rPr>
          <w:rFonts w:ascii="Times New Roman" w:hAnsi="Times New Roman" w:cs="Times New Roman"/>
          <w:color w:val="000000"/>
          <w:sz w:val="28"/>
          <w:szCs w:val="28"/>
        </w:rPr>
      </w:pPr>
      <w:r>
        <w:rPr>
          <w:rFonts w:ascii="Times New Roman" w:hAnsi="Times New Roman" w:cs="Times New Roman"/>
          <w:color w:val="000000"/>
          <w:sz w:val="28"/>
          <w:szCs w:val="28"/>
          <w:lang w:val="ru-RU"/>
        </w:rPr>
        <w:t>н</w:t>
      </w:r>
      <w:r w:rsidRPr="009135DC">
        <w:rPr>
          <w:rFonts w:ascii="Times New Roman" w:hAnsi="Times New Roman" w:cs="Times New Roman"/>
          <w:color w:val="000000"/>
          <w:sz w:val="28"/>
          <w:szCs w:val="28"/>
        </w:rPr>
        <w:t xml:space="preserve">ормативно-правовой элемент ЗИ </w:t>
      </w:r>
      <w:r w:rsidR="00D533D0" w:rsidRPr="009135DC">
        <w:rPr>
          <w:rFonts w:ascii="Times New Roman" w:hAnsi="Times New Roman" w:cs="Times New Roman"/>
          <w:color w:val="000000"/>
          <w:sz w:val="28"/>
          <w:szCs w:val="28"/>
        </w:rPr>
        <w:t>— это</w:t>
      </w:r>
      <w:r w:rsidRPr="009135DC">
        <w:rPr>
          <w:rFonts w:ascii="Times New Roman" w:hAnsi="Times New Roman" w:cs="Times New Roman"/>
          <w:color w:val="000000"/>
          <w:sz w:val="28"/>
          <w:szCs w:val="28"/>
        </w:rPr>
        <w:t xml:space="preserve"> </w:t>
      </w:r>
      <w:r>
        <w:rPr>
          <w:rFonts w:ascii="Times New Roman" w:hAnsi="Times New Roman" w:cs="Times New Roman"/>
          <w:color w:val="000000"/>
          <w:sz w:val="28"/>
          <w:szCs w:val="28"/>
        </w:rPr>
        <w:t>специальные зако</w:t>
      </w:r>
      <w:r>
        <w:rPr>
          <w:rFonts w:ascii="Times New Roman" w:hAnsi="Times New Roman" w:cs="Times New Roman"/>
          <w:color w:val="000000"/>
          <w:sz w:val="28"/>
          <w:szCs w:val="28"/>
          <w:lang w:val="ru-RU"/>
        </w:rPr>
        <w:t>н</w:t>
      </w:r>
      <w:r>
        <w:rPr>
          <w:rFonts w:ascii="Times New Roman" w:hAnsi="Times New Roman" w:cs="Times New Roman"/>
          <w:color w:val="000000"/>
          <w:sz w:val="28"/>
          <w:szCs w:val="28"/>
        </w:rPr>
        <w:t>ы</w:t>
      </w:r>
      <w:r w:rsidRPr="009135DC">
        <w:rPr>
          <w:rFonts w:ascii="Times New Roman" w:hAnsi="Times New Roman" w:cs="Times New Roman"/>
          <w:color w:val="000000"/>
          <w:sz w:val="28"/>
          <w:szCs w:val="28"/>
        </w:rPr>
        <w:t>, акты, п</w:t>
      </w:r>
      <w:r>
        <w:rPr>
          <w:rFonts w:ascii="Times New Roman" w:hAnsi="Times New Roman" w:cs="Times New Roman"/>
          <w:color w:val="000000"/>
          <w:sz w:val="28"/>
          <w:szCs w:val="28"/>
        </w:rPr>
        <w:t>равила, процедуры и мероприятия, о</w:t>
      </w:r>
      <w:r w:rsidRPr="009135DC">
        <w:rPr>
          <w:rFonts w:ascii="Times New Roman" w:hAnsi="Times New Roman" w:cs="Times New Roman"/>
          <w:color w:val="000000"/>
          <w:sz w:val="28"/>
          <w:szCs w:val="28"/>
        </w:rPr>
        <w:t>беспечивающие защиту информации на правовой основе. На данном предприятии существуют:</w:t>
      </w:r>
      <w:r>
        <w:rPr>
          <w:rFonts w:ascii="Times New Roman" w:hAnsi="Times New Roman" w:cs="Times New Roman"/>
          <w:color w:val="000000"/>
          <w:sz w:val="28"/>
          <w:szCs w:val="28"/>
          <w:lang w:val="ru-RU"/>
        </w:rPr>
        <w:t xml:space="preserve"> </w:t>
      </w:r>
      <w:r w:rsidRPr="009135DC">
        <w:rPr>
          <w:rFonts w:ascii="Times New Roman" w:hAnsi="Times New Roman" w:cs="Times New Roman"/>
          <w:color w:val="000000"/>
          <w:sz w:val="28"/>
          <w:szCs w:val="28"/>
        </w:rPr>
        <w:t>правила внутреннего распорядка</w:t>
      </w:r>
      <w:r>
        <w:rPr>
          <w:rFonts w:ascii="Times New Roman" w:hAnsi="Times New Roman" w:cs="Times New Roman"/>
          <w:color w:val="000000"/>
          <w:sz w:val="28"/>
          <w:szCs w:val="28"/>
          <w:lang w:val="ru-RU"/>
        </w:rPr>
        <w:t>,</w:t>
      </w:r>
      <w:r w:rsidRPr="009135DC">
        <w:rPr>
          <w:rFonts w:ascii="Times New Roman" w:hAnsi="Times New Roman" w:cs="Times New Roman"/>
          <w:color w:val="000000"/>
          <w:sz w:val="28"/>
          <w:szCs w:val="28"/>
        </w:rPr>
        <w:t xml:space="preserve"> </w:t>
      </w:r>
      <w:r w:rsidRPr="00890FD9">
        <w:rPr>
          <w:rFonts w:ascii="Times New Roman" w:hAnsi="Times New Roman" w:cs="Times New Roman"/>
          <w:color w:val="000000"/>
          <w:sz w:val="28"/>
          <w:szCs w:val="28"/>
        </w:rPr>
        <w:t>санитарные</w:t>
      </w:r>
      <w:r w:rsidRPr="009135DC">
        <w:rPr>
          <w:rFonts w:ascii="Times New Roman" w:hAnsi="Times New Roman" w:cs="Times New Roman"/>
          <w:color w:val="000000"/>
          <w:sz w:val="28"/>
          <w:szCs w:val="28"/>
        </w:rPr>
        <w:t xml:space="preserve"> правила</w:t>
      </w:r>
      <w:r>
        <w:rPr>
          <w:rFonts w:ascii="Times New Roman" w:hAnsi="Times New Roman" w:cs="Times New Roman"/>
          <w:color w:val="000000"/>
          <w:sz w:val="28"/>
          <w:szCs w:val="28"/>
        </w:rPr>
        <w:t>, правила пожарной безопасности</w:t>
      </w:r>
      <w:r w:rsidRPr="009135DC">
        <w:rPr>
          <w:rFonts w:ascii="Times New Roman" w:hAnsi="Times New Roman" w:cs="Times New Roman"/>
          <w:color w:val="000000"/>
          <w:sz w:val="28"/>
          <w:szCs w:val="28"/>
        </w:rPr>
        <w:t>;</w:t>
      </w:r>
    </w:p>
    <w:p w14:paraId="43D78103" w14:textId="0EDFACC1" w:rsidR="00A52168" w:rsidRPr="009135DC" w:rsidRDefault="00A52168" w:rsidP="00A52168">
      <w:pPr>
        <w:pStyle w:val="a3"/>
        <w:widowControl w:val="0"/>
        <w:numPr>
          <w:ilvl w:val="0"/>
          <w:numId w:val="2"/>
        </w:numPr>
        <w:tabs>
          <w:tab w:val="left" w:pos="142"/>
          <w:tab w:val="left" w:pos="284"/>
        </w:tabs>
        <w:autoSpaceDE w:val="0"/>
        <w:autoSpaceDN w:val="0"/>
        <w:adjustRightInd w:val="0"/>
        <w:spacing w:after="0" w:line="240" w:lineRule="auto"/>
        <w:ind w:left="0" w:firstLine="851"/>
        <w:jc w:val="both"/>
        <w:rPr>
          <w:rFonts w:ascii="Times New Roman" w:hAnsi="Times New Roman" w:cs="Times New Roman"/>
          <w:color w:val="000000"/>
          <w:sz w:val="28"/>
          <w:szCs w:val="28"/>
        </w:rPr>
      </w:pPr>
      <w:r>
        <w:rPr>
          <w:rFonts w:ascii="Times New Roman" w:hAnsi="Times New Roman" w:cs="Times New Roman"/>
          <w:color w:val="000000"/>
          <w:sz w:val="28"/>
          <w:szCs w:val="28"/>
          <w:lang w:val="ru-RU"/>
        </w:rPr>
        <w:t>и</w:t>
      </w:r>
      <w:r w:rsidRPr="009135DC">
        <w:rPr>
          <w:rFonts w:ascii="Times New Roman" w:hAnsi="Times New Roman" w:cs="Times New Roman"/>
          <w:color w:val="000000"/>
          <w:sz w:val="28"/>
          <w:szCs w:val="28"/>
        </w:rPr>
        <w:t>нженерно-технический элемент ЗИ</w:t>
      </w:r>
      <w:r w:rsidR="00D533D0">
        <w:rPr>
          <w:rFonts w:ascii="Times New Roman" w:hAnsi="Times New Roman" w:cs="Times New Roman"/>
          <w:color w:val="000000"/>
          <w:sz w:val="28"/>
          <w:szCs w:val="28"/>
          <w:lang w:val="ru-RU"/>
        </w:rPr>
        <w:t xml:space="preserve"> — это</w:t>
      </w:r>
      <w:r w:rsidRPr="009135DC">
        <w:rPr>
          <w:rFonts w:ascii="Times New Roman" w:hAnsi="Times New Roman" w:cs="Times New Roman"/>
          <w:color w:val="000000"/>
          <w:sz w:val="28"/>
          <w:szCs w:val="28"/>
        </w:rPr>
        <w:t xml:space="preserve"> использование различных инженерно-технических средств, препятствующих нанесению ущерба защищаемой информации;</w:t>
      </w:r>
    </w:p>
    <w:p w14:paraId="3D7D1912" w14:textId="5ECF9FF0" w:rsidR="00A52168" w:rsidRPr="009135DC" w:rsidRDefault="00A52168" w:rsidP="00A52168">
      <w:pPr>
        <w:pStyle w:val="a3"/>
        <w:widowControl w:val="0"/>
        <w:numPr>
          <w:ilvl w:val="0"/>
          <w:numId w:val="2"/>
        </w:numPr>
        <w:tabs>
          <w:tab w:val="left" w:pos="142"/>
          <w:tab w:val="left" w:pos="284"/>
        </w:tabs>
        <w:autoSpaceDE w:val="0"/>
        <w:autoSpaceDN w:val="0"/>
        <w:adjustRightInd w:val="0"/>
        <w:spacing w:after="0" w:line="240" w:lineRule="auto"/>
        <w:ind w:left="0" w:firstLine="851"/>
        <w:jc w:val="both"/>
        <w:rPr>
          <w:rFonts w:ascii="Times New Roman" w:hAnsi="Times New Roman" w:cs="Times New Roman"/>
          <w:color w:val="000000"/>
          <w:sz w:val="28"/>
          <w:szCs w:val="28"/>
        </w:rPr>
      </w:pPr>
      <w:r>
        <w:rPr>
          <w:rFonts w:ascii="Times New Roman" w:hAnsi="Times New Roman" w:cs="Times New Roman"/>
          <w:color w:val="000000"/>
          <w:sz w:val="28"/>
          <w:szCs w:val="28"/>
          <w:lang w:val="ru-RU"/>
        </w:rPr>
        <w:t>п</w:t>
      </w:r>
      <w:r w:rsidRPr="009135DC">
        <w:rPr>
          <w:rFonts w:ascii="Times New Roman" w:hAnsi="Times New Roman" w:cs="Times New Roman"/>
          <w:color w:val="000000"/>
          <w:sz w:val="28"/>
          <w:szCs w:val="28"/>
        </w:rPr>
        <w:t xml:space="preserve">рограммно-аппаратный элемент ЗИ </w:t>
      </w:r>
      <w:r w:rsidR="00D533D0" w:rsidRPr="009135DC">
        <w:rPr>
          <w:rFonts w:ascii="Times New Roman" w:hAnsi="Times New Roman" w:cs="Times New Roman"/>
          <w:color w:val="000000"/>
          <w:sz w:val="28"/>
          <w:szCs w:val="28"/>
        </w:rPr>
        <w:t>— это</w:t>
      </w:r>
      <w:r w:rsidRPr="009135DC">
        <w:rPr>
          <w:rFonts w:ascii="Times New Roman" w:hAnsi="Times New Roman" w:cs="Times New Roman"/>
          <w:color w:val="000000"/>
          <w:sz w:val="28"/>
          <w:szCs w:val="28"/>
        </w:rPr>
        <w:t xml:space="preserve"> все программные и автоматизированные системы обработки данных</w:t>
      </w:r>
      <w:r w:rsidR="00D533D0">
        <w:rPr>
          <w:rFonts w:ascii="Times New Roman" w:hAnsi="Times New Roman" w:cs="Times New Roman"/>
          <w:color w:val="000000"/>
          <w:sz w:val="28"/>
          <w:szCs w:val="28"/>
          <w:lang w:val="ru-RU"/>
        </w:rPr>
        <w:t>,</w:t>
      </w:r>
      <w:r w:rsidRPr="009135DC">
        <w:rPr>
          <w:rFonts w:ascii="Times New Roman" w:hAnsi="Times New Roman" w:cs="Times New Roman"/>
          <w:color w:val="000000"/>
          <w:sz w:val="28"/>
          <w:szCs w:val="28"/>
        </w:rPr>
        <w:t xml:space="preserve"> обеспечивающие сохранность и конфиденциальность информации.</w:t>
      </w:r>
    </w:p>
    <w:p w14:paraId="03379E3C" w14:textId="77777777" w:rsidR="00A52168" w:rsidRPr="009135DC" w:rsidRDefault="00A52168" w:rsidP="00A52168">
      <w:pPr>
        <w:widowControl w:val="0"/>
        <w:tabs>
          <w:tab w:val="left" w:pos="142"/>
          <w:tab w:val="left" w:pos="284"/>
          <w:tab w:val="left" w:pos="2235"/>
        </w:tabs>
        <w:autoSpaceDE w:val="0"/>
        <w:autoSpaceDN w:val="0"/>
        <w:adjustRightInd w:val="0"/>
        <w:spacing w:after="0" w:line="240" w:lineRule="auto"/>
        <w:ind w:firstLine="567"/>
        <w:jc w:val="both"/>
        <w:rPr>
          <w:rFonts w:ascii="Times New Roman" w:hAnsi="Times New Roman" w:cs="Times New Roman"/>
          <w:color w:val="000000"/>
          <w:sz w:val="28"/>
          <w:szCs w:val="28"/>
        </w:rPr>
      </w:pPr>
    </w:p>
    <w:p w14:paraId="07BE1D58" w14:textId="030C8C2A" w:rsidR="00A52168" w:rsidRPr="009135DC" w:rsidRDefault="00A52168" w:rsidP="00A52168">
      <w:pPr>
        <w:pStyle w:val="2"/>
        <w:tabs>
          <w:tab w:val="left" w:pos="142"/>
          <w:tab w:val="left" w:pos="284"/>
        </w:tabs>
        <w:spacing w:after="0" w:afterAutospacing="0"/>
        <w:ind w:firstLine="567"/>
        <w:jc w:val="center"/>
        <w:rPr>
          <w:sz w:val="28"/>
          <w:szCs w:val="28"/>
        </w:rPr>
      </w:pPr>
      <w:bookmarkStart w:id="5" w:name="_Toc34996610"/>
      <w:r w:rsidRPr="009135DC">
        <w:rPr>
          <w:sz w:val="28"/>
          <w:szCs w:val="28"/>
        </w:rPr>
        <w:t>2.2 Организационный элемент защиты информации на OAO «</w:t>
      </w:r>
      <w:r w:rsidR="00D533D0">
        <w:rPr>
          <w:sz w:val="28"/>
          <w:szCs w:val="28"/>
        </w:rPr>
        <w:t>Законник</w:t>
      </w:r>
      <w:r w:rsidRPr="009135DC">
        <w:rPr>
          <w:sz w:val="28"/>
          <w:szCs w:val="28"/>
        </w:rPr>
        <w:t>»</w:t>
      </w:r>
      <w:bookmarkEnd w:id="5"/>
    </w:p>
    <w:p w14:paraId="23787FA1" w14:textId="77777777" w:rsidR="00A52168" w:rsidRPr="009135DC" w:rsidRDefault="00A52168" w:rsidP="00A52168">
      <w:pPr>
        <w:widowControl w:val="0"/>
        <w:tabs>
          <w:tab w:val="left" w:pos="142"/>
          <w:tab w:val="left" w:pos="284"/>
          <w:tab w:val="left" w:pos="1323"/>
        </w:tabs>
        <w:autoSpaceDE w:val="0"/>
        <w:autoSpaceDN w:val="0"/>
        <w:adjustRightInd w:val="0"/>
        <w:spacing w:after="0" w:line="240" w:lineRule="auto"/>
        <w:ind w:firstLine="567"/>
        <w:jc w:val="both"/>
        <w:rPr>
          <w:rFonts w:ascii="Times New Roman" w:hAnsi="Times New Roman" w:cs="Times New Roman"/>
          <w:b/>
          <w:bCs/>
          <w:color w:val="000000"/>
          <w:sz w:val="28"/>
          <w:szCs w:val="28"/>
        </w:rPr>
      </w:pPr>
      <w:r w:rsidRPr="009135DC">
        <w:rPr>
          <w:rFonts w:ascii="Times New Roman" w:hAnsi="Times New Roman" w:cs="Times New Roman"/>
          <w:b/>
          <w:bCs/>
          <w:color w:val="000000"/>
          <w:sz w:val="28"/>
          <w:szCs w:val="28"/>
        </w:rPr>
        <w:tab/>
      </w:r>
    </w:p>
    <w:p w14:paraId="60C518F8" w14:textId="77777777" w:rsidR="00A52168" w:rsidRPr="009135DC" w:rsidRDefault="00A52168" w:rsidP="00A52168">
      <w:pPr>
        <w:widowControl w:val="0"/>
        <w:tabs>
          <w:tab w:val="left" w:pos="142"/>
          <w:tab w:val="left" w:pos="284"/>
          <w:tab w:val="left" w:pos="2235"/>
        </w:tabs>
        <w:autoSpaceDE w:val="0"/>
        <w:autoSpaceDN w:val="0"/>
        <w:adjustRightInd w:val="0"/>
        <w:spacing w:after="0" w:line="240" w:lineRule="auto"/>
        <w:ind w:firstLine="851"/>
        <w:jc w:val="both"/>
        <w:rPr>
          <w:rFonts w:ascii="Times New Roman" w:hAnsi="Times New Roman" w:cs="Times New Roman"/>
          <w:color w:val="000000"/>
          <w:sz w:val="28"/>
          <w:szCs w:val="28"/>
        </w:rPr>
      </w:pPr>
      <w:r w:rsidRPr="009135DC">
        <w:rPr>
          <w:rFonts w:ascii="Times New Roman" w:hAnsi="Times New Roman" w:cs="Times New Roman"/>
          <w:color w:val="000000"/>
          <w:sz w:val="28"/>
          <w:szCs w:val="28"/>
        </w:rPr>
        <w:t>Организационная защита информации на предприятии - регламентация производственной деятельности и взаимоотношений субъектов (сотрудников предприятия) на нормативно-правовой основе, исключающая или ослабляющая нанесение ущерба данному предприятию.</w:t>
      </w:r>
    </w:p>
    <w:p w14:paraId="045BDCB8" w14:textId="77777777" w:rsidR="00A52168" w:rsidRPr="009135DC" w:rsidRDefault="00A52168" w:rsidP="00A52168">
      <w:pPr>
        <w:widowControl w:val="0"/>
        <w:tabs>
          <w:tab w:val="left" w:pos="142"/>
          <w:tab w:val="left" w:pos="284"/>
          <w:tab w:val="left" w:pos="2235"/>
        </w:tabs>
        <w:autoSpaceDE w:val="0"/>
        <w:autoSpaceDN w:val="0"/>
        <w:adjustRightInd w:val="0"/>
        <w:spacing w:after="0" w:line="240" w:lineRule="auto"/>
        <w:ind w:firstLine="851"/>
        <w:jc w:val="both"/>
        <w:rPr>
          <w:rFonts w:ascii="Times New Roman" w:hAnsi="Times New Roman" w:cs="Times New Roman"/>
          <w:color w:val="000000"/>
          <w:sz w:val="28"/>
          <w:szCs w:val="28"/>
        </w:rPr>
      </w:pPr>
      <w:r w:rsidRPr="009135DC">
        <w:rPr>
          <w:rFonts w:ascii="Times New Roman" w:hAnsi="Times New Roman" w:cs="Times New Roman"/>
          <w:color w:val="000000"/>
          <w:sz w:val="28"/>
          <w:szCs w:val="28"/>
        </w:rPr>
        <w:lastRenderedPageBreak/>
        <w:t>Организационная защита информации:</w:t>
      </w:r>
    </w:p>
    <w:p w14:paraId="532F28F4" w14:textId="77777777" w:rsidR="00A52168" w:rsidRPr="009135DC" w:rsidRDefault="00A52168" w:rsidP="00A52168">
      <w:pPr>
        <w:pStyle w:val="a3"/>
        <w:widowControl w:val="0"/>
        <w:numPr>
          <w:ilvl w:val="0"/>
          <w:numId w:val="2"/>
        </w:numPr>
        <w:tabs>
          <w:tab w:val="left" w:pos="142"/>
          <w:tab w:val="left" w:pos="284"/>
        </w:tabs>
        <w:autoSpaceDE w:val="0"/>
        <w:autoSpaceDN w:val="0"/>
        <w:adjustRightInd w:val="0"/>
        <w:spacing w:after="0" w:line="240" w:lineRule="auto"/>
        <w:ind w:left="0" w:firstLine="851"/>
        <w:jc w:val="both"/>
        <w:rPr>
          <w:rFonts w:ascii="Times New Roman" w:hAnsi="Times New Roman" w:cs="Times New Roman"/>
          <w:color w:val="000000"/>
          <w:sz w:val="28"/>
          <w:szCs w:val="28"/>
        </w:rPr>
      </w:pPr>
      <w:r>
        <w:rPr>
          <w:rFonts w:ascii="Times New Roman" w:hAnsi="Times New Roman" w:cs="Times New Roman"/>
          <w:color w:val="000000"/>
          <w:sz w:val="28"/>
          <w:szCs w:val="28"/>
        </w:rPr>
        <w:t>о</w:t>
      </w:r>
      <w:r w:rsidRPr="009135DC">
        <w:rPr>
          <w:rFonts w:ascii="Times New Roman" w:hAnsi="Times New Roman" w:cs="Times New Roman"/>
          <w:color w:val="000000"/>
          <w:sz w:val="28"/>
          <w:szCs w:val="28"/>
        </w:rPr>
        <w:t>рганизация работы с персоналом;</w:t>
      </w:r>
    </w:p>
    <w:p w14:paraId="5342F5A0" w14:textId="77777777" w:rsidR="00A52168" w:rsidRPr="009135DC" w:rsidRDefault="00A52168" w:rsidP="00A52168">
      <w:pPr>
        <w:pStyle w:val="a3"/>
        <w:widowControl w:val="0"/>
        <w:numPr>
          <w:ilvl w:val="0"/>
          <w:numId w:val="2"/>
        </w:numPr>
        <w:tabs>
          <w:tab w:val="left" w:pos="142"/>
          <w:tab w:val="left" w:pos="284"/>
        </w:tabs>
        <w:autoSpaceDE w:val="0"/>
        <w:autoSpaceDN w:val="0"/>
        <w:adjustRightInd w:val="0"/>
        <w:spacing w:after="0" w:line="240" w:lineRule="auto"/>
        <w:ind w:left="0" w:firstLine="851"/>
        <w:jc w:val="both"/>
        <w:rPr>
          <w:rFonts w:ascii="Times New Roman" w:hAnsi="Times New Roman" w:cs="Times New Roman"/>
          <w:color w:val="000000"/>
          <w:sz w:val="28"/>
          <w:szCs w:val="28"/>
        </w:rPr>
      </w:pPr>
      <w:r>
        <w:rPr>
          <w:rFonts w:ascii="Times New Roman" w:hAnsi="Times New Roman" w:cs="Times New Roman"/>
          <w:color w:val="000000"/>
          <w:sz w:val="28"/>
          <w:szCs w:val="28"/>
        </w:rPr>
        <w:t>о</w:t>
      </w:r>
      <w:r w:rsidRPr="009135DC">
        <w:rPr>
          <w:rFonts w:ascii="Times New Roman" w:hAnsi="Times New Roman" w:cs="Times New Roman"/>
          <w:color w:val="000000"/>
          <w:sz w:val="28"/>
          <w:szCs w:val="28"/>
        </w:rPr>
        <w:t>рганизация внутриобъектового и пропускного режимов и охраны;</w:t>
      </w:r>
    </w:p>
    <w:p w14:paraId="4AD5E4EC" w14:textId="77777777" w:rsidR="00A52168" w:rsidRPr="009135DC" w:rsidRDefault="00A52168" w:rsidP="00A52168">
      <w:pPr>
        <w:pStyle w:val="a3"/>
        <w:widowControl w:val="0"/>
        <w:numPr>
          <w:ilvl w:val="0"/>
          <w:numId w:val="2"/>
        </w:numPr>
        <w:tabs>
          <w:tab w:val="left" w:pos="142"/>
          <w:tab w:val="left" w:pos="284"/>
        </w:tabs>
        <w:autoSpaceDE w:val="0"/>
        <w:autoSpaceDN w:val="0"/>
        <w:adjustRightInd w:val="0"/>
        <w:spacing w:after="0" w:line="240" w:lineRule="auto"/>
        <w:ind w:left="0" w:firstLine="851"/>
        <w:jc w:val="both"/>
        <w:rPr>
          <w:rFonts w:ascii="Times New Roman" w:hAnsi="Times New Roman" w:cs="Times New Roman"/>
          <w:color w:val="000000"/>
          <w:sz w:val="28"/>
          <w:szCs w:val="28"/>
        </w:rPr>
      </w:pPr>
      <w:r>
        <w:rPr>
          <w:rFonts w:ascii="Times New Roman" w:hAnsi="Times New Roman" w:cs="Times New Roman"/>
          <w:color w:val="000000"/>
          <w:sz w:val="28"/>
          <w:szCs w:val="28"/>
        </w:rPr>
        <w:t>о</w:t>
      </w:r>
      <w:r w:rsidRPr="009135DC">
        <w:rPr>
          <w:rFonts w:ascii="Times New Roman" w:hAnsi="Times New Roman" w:cs="Times New Roman"/>
          <w:color w:val="000000"/>
          <w:sz w:val="28"/>
          <w:szCs w:val="28"/>
        </w:rPr>
        <w:t>рганизация работы с носителями сведений;</w:t>
      </w:r>
    </w:p>
    <w:p w14:paraId="0ABC1DDC" w14:textId="77777777" w:rsidR="00A52168" w:rsidRPr="009135DC" w:rsidRDefault="00A52168" w:rsidP="00A52168">
      <w:pPr>
        <w:pStyle w:val="a3"/>
        <w:widowControl w:val="0"/>
        <w:numPr>
          <w:ilvl w:val="0"/>
          <w:numId w:val="2"/>
        </w:numPr>
        <w:tabs>
          <w:tab w:val="left" w:pos="142"/>
          <w:tab w:val="left" w:pos="284"/>
        </w:tabs>
        <w:autoSpaceDE w:val="0"/>
        <w:autoSpaceDN w:val="0"/>
        <w:adjustRightInd w:val="0"/>
        <w:spacing w:after="0" w:line="240" w:lineRule="auto"/>
        <w:ind w:left="0" w:firstLine="851"/>
        <w:jc w:val="both"/>
        <w:rPr>
          <w:rFonts w:ascii="Times New Roman" w:hAnsi="Times New Roman" w:cs="Times New Roman"/>
          <w:color w:val="000000"/>
          <w:sz w:val="28"/>
          <w:szCs w:val="28"/>
        </w:rPr>
      </w:pPr>
      <w:r>
        <w:rPr>
          <w:rFonts w:ascii="Times New Roman" w:hAnsi="Times New Roman" w:cs="Times New Roman"/>
          <w:color w:val="000000"/>
          <w:sz w:val="28"/>
          <w:szCs w:val="28"/>
        </w:rPr>
        <w:t>к</w:t>
      </w:r>
      <w:r w:rsidRPr="009135DC">
        <w:rPr>
          <w:rFonts w:ascii="Times New Roman" w:hAnsi="Times New Roman" w:cs="Times New Roman"/>
          <w:color w:val="000000"/>
          <w:sz w:val="28"/>
          <w:szCs w:val="28"/>
        </w:rPr>
        <w:t>омплексное планирование мероприятий по защите информации;</w:t>
      </w:r>
    </w:p>
    <w:p w14:paraId="6DD23884" w14:textId="77777777" w:rsidR="00A52168" w:rsidRPr="009135DC" w:rsidRDefault="00A52168" w:rsidP="00A52168">
      <w:pPr>
        <w:pStyle w:val="a3"/>
        <w:widowControl w:val="0"/>
        <w:numPr>
          <w:ilvl w:val="0"/>
          <w:numId w:val="2"/>
        </w:numPr>
        <w:tabs>
          <w:tab w:val="left" w:pos="142"/>
          <w:tab w:val="left" w:pos="284"/>
        </w:tabs>
        <w:autoSpaceDE w:val="0"/>
        <w:autoSpaceDN w:val="0"/>
        <w:adjustRightInd w:val="0"/>
        <w:spacing w:after="0" w:line="240" w:lineRule="auto"/>
        <w:ind w:left="0" w:firstLine="851"/>
        <w:jc w:val="both"/>
        <w:rPr>
          <w:rFonts w:ascii="Times New Roman" w:hAnsi="Times New Roman" w:cs="Times New Roman"/>
          <w:color w:val="000000"/>
          <w:sz w:val="28"/>
          <w:szCs w:val="28"/>
        </w:rPr>
      </w:pPr>
      <w:r>
        <w:rPr>
          <w:rFonts w:ascii="Times New Roman" w:hAnsi="Times New Roman" w:cs="Times New Roman"/>
          <w:color w:val="000000"/>
          <w:sz w:val="28"/>
          <w:szCs w:val="28"/>
        </w:rPr>
        <w:t>о</w:t>
      </w:r>
      <w:r w:rsidRPr="009135DC">
        <w:rPr>
          <w:rFonts w:ascii="Times New Roman" w:hAnsi="Times New Roman" w:cs="Times New Roman"/>
          <w:color w:val="000000"/>
          <w:sz w:val="28"/>
          <w:szCs w:val="28"/>
        </w:rPr>
        <w:t>рганизация аналитической работы и контроля.</w:t>
      </w:r>
    </w:p>
    <w:p w14:paraId="34CF179D" w14:textId="77777777" w:rsidR="00A52168" w:rsidRPr="009135DC" w:rsidRDefault="00A52168" w:rsidP="00A52168">
      <w:pPr>
        <w:pStyle w:val="a3"/>
        <w:widowControl w:val="0"/>
        <w:tabs>
          <w:tab w:val="left" w:pos="142"/>
          <w:tab w:val="left" w:pos="284"/>
          <w:tab w:val="left" w:pos="426"/>
        </w:tabs>
        <w:autoSpaceDE w:val="0"/>
        <w:autoSpaceDN w:val="0"/>
        <w:adjustRightInd w:val="0"/>
        <w:spacing w:after="0" w:line="240" w:lineRule="auto"/>
        <w:ind w:left="567" w:firstLine="851"/>
        <w:jc w:val="both"/>
        <w:rPr>
          <w:rFonts w:ascii="Times New Roman" w:hAnsi="Times New Roman" w:cs="Times New Roman"/>
          <w:color w:val="000000"/>
          <w:sz w:val="28"/>
          <w:szCs w:val="28"/>
        </w:rPr>
      </w:pPr>
      <w:r w:rsidRPr="009135DC">
        <w:rPr>
          <w:rFonts w:ascii="Times New Roman" w:hAnsi="Times New Roman" w:cs="Times New Roman"/>
          <w:color w:val="000000"/>
          <w:sz w:val="28"/>
          <w:szCs w:val="28"/>
        </w:rPr>
        <w:t>Основные принципы организационной защиты информации:</w:t>
      </w:r>
    </w:p>
    <w:p w14:paraId="07C9BF06" w14:textId="77777777" w:rsidR="00A52168" w:rsidRPr="009135DC" w:rsidRDefault="00A52168" w:rsidP="00A52168">
      <w:pPr>
        <w:pStyle w:val="a3"/>
        <w:widowControl w:val="0"/>
        <w:numPr>
          <w:ilvl w:val="0"/>
          <w:numId w:val="2"/>
        </w:numPr>
        <w:tabs>
          <w:tab w:val="left" w:pos="142"/>
          <w:tab w:val="left" w:pos="284"/>
        </w:tabs>
        <w:autoSpaceDE w:val="0"/>
        <w:autoSpaceDN w:val="0"/>
        <w:adjustRightInd w:val="0"/>
        <w:spacing w:after="0" w:line="240" w:lineRule="auto"/>
        <w:ind w:left="0" w:firstLine="851"/>
        <w:jc w:val="both"/>
        <w:rPr>
          <w:rFonts w:ascii="Times New Roman" w:hAnsi="Times New Roman" w:cs="Times New Roman"/>
          <w:color w:val="000000"/>
          <w:sz w:val="28"/>
          <w:szCs w:val="28"/>
        </w:rPr>
      </w:pPr>
      <w:r w:rsidRPr="009135DC">
        <w:rPr>
          <w:rFonts w:ascii="Times New Roman" w:hAnsi="Times New Roman" w:cs="Times New Roman"/>
          <w:color w:val="000000"/>
          <w:sz w:val="28"/>
          <w:szCs w:val="28"/>
        </w:rPr>
        <w:t>принцип комплексного подхода - эффективное использование сил, средств, способов и методов защиты информации для решения поставленных задач в зависимости от конкретной складывающейся ситуации и наличия факторов, ослабляющих или усиливающих угрозу защищаемой информации;</w:t>
      </w:r>
    </w:p>
    <w:p w14:paraId="61B20C9D" w14:textId="77777777" w:rsidR="00A52168" w:rsidRPr="009135DC" w:rsidRDefault="00A52168" w:rsidP="00A52168">
      <w:pPr>
        <w:pStyle w:val="a3"/>
        <w:widowControl w:val="0"/>
        <w:numPr>
          <w:ilvl w:val="0"/>
          <w:numId w:val="2"/>
        </w:numPr>
        <w:tabs>
          <w:tab w:val="left" w:pos="142"/>
          <w:tab w:val="left" w:pos="284"/>
        </w:tabs>
        <w:autoSpaceDE w:val="0"/>
        <w:autoSpaceDN w:val="0"/>
        <w:adjustRightInd w:val="0"/>
        <w:spacing w:after="0" w:line="240" w:lineRule="auto"/>
        <w:ind w:left="0" w:firstLine="851"/>
        <w:jc w:val="both"/>
        <w:rPr>
          <w:rFonts w:ascii="Times New Roman" w:hAnsi="Times New Roman" w:cs="Times New Roman"/>
          <w:color w:val="000000"/>
          <w:sz w:val="28"/>
          <w:szCs w:val="28"/>
        </w:rPr>
      </w:pPr>
      <w:r w:rsidRPr="009135DC">
        <w:rPr>
          <w:rFonts w:ascii="Times New Roman" w:hAnsi="Times New Roman" w:cs="Times New Roman"/>
          <w:color w:val="000000"/>
          <w:sz w:val="28"/>
          <w:szCs w:val="28"/>
        </w:rPr>
        <w:t>принцип оперативности принятия управленческих решений (существенно влияет на эффективность функционирования и гибкость системы защиты информации и отражает нацеленность руководства и персонала предприятия на решение задач защиты информации);</w:t>
      </w:r>
    </w:p>
    <w:p w14:paraId="069ACF29" w14:textId="77777777" w:rsidR="00A52168" w:rsidRPr="009135DC" w:rsidRDefault="00A52168" w:rsidP="00A52168">
      <w:pPr>
        <w:pStyle w:val="a3"/>
        <w:widowControl w:val="0"/>
        <w:numPr>
          <w:ilvl w:val="0"/>
          <w:numId w:val="2"/>
        </w:numPr>
        <w:tabs>
          <w:tab w:val="left" w:pos="142"/>
          <w:tab w:val="left" w:pos="284"/>
        </w:tabs>
        <w:autoSpaceDE w:val="0"/>
        <w:autoSpaceDN w:val="0"/>
        <w:adjustRightInd w:val="0"/>
        <w:spacing w:after="0" w:line="240" w:lineRule="auto"/>
        <w:ind w:left="0" w:firstLine="851"/>
        <w:jc w:val="both"/>
        <w:rPr>
          <w:rFonts w:ascii="Times New Roman" w:hAnsi="Times New Roman" w:cs="Times New Roman"/>
          <w:color w:val="000000"/>
          <w:sz w:val="28"/>
          <w:szCs w:val="28"/>
        </w:rPr>
      </w:pPr>
      <w:r w:rsidRPr="009135DC">
        <w:rPr>
          <w:rFonts w:ascii="Times New Roman" w:hAnsi="Times New Roman" w:cs="Times New Roman"/>
          <w:color w:val="000000"/>
          <w:sz w:val="28"/>
          <w:szCs w:val="28"/>
        </w:rPr>
        <w:t>принцип персональной ответственности - наиболее эффективное распределение задач по защите информации между руководством и персоналом предприятия и определение ответственности за полноту и качество их выполнения.</w:t>
      </w:r>
    </w:p>
    <w:p w14:paraId="7C0A0F7D" w14:textId="77777777" w:rsidR="00A52168" w:rsidRPr="009135DC" w:rsidRDefault="00A52168" w:rsidP="00A52168">
      <w:pPr>
        <w:pStyle w:val="a3"/>
        <w:widowControl w:val="0"/>
        <w:tabs>
          <w:tab w:val="left" w:pos="142"/>
          <w:tab w:val="left" w:pos="284"/>
        </w:tabs>
        <w:autoSpaceDE w:val="0"/>
        <w:autoSpaceDN w:val="0"/>
        <w:adjustRightInd w:val="0"/>
        <w:spacing w:after="0" w:line="240" w:lineRule="auto"/>
        <w:ind w:left="567" w:firstLine="851"/>
        <w:jc w:val="both"/>
        <w:rPr>
          <w:rFonts w:ascii="Times New Roman" w:hAnsi="Times New Roman" w:cs="Times New Roman"/>
          <w:color w:val="000000"/>
          <w:sz w:val="28"/>
          <w:szCs w:val="28"/>
        </w:rPr>
      </w:pPr>
      <w:r w:rsidRPr="009135DC">
        <w:rPr>
          <w:rFonts w:ascii="Times New Roman" w:hAnsi="Times New Roman" w:cs="Times New Roman"/>
          <w:color w:val="000000"/>
          <w:sz w:val="28"/>
          <w:szCs w:val="28"/>
        </w:rPr>
        <w:t>Среди основных условий организационной защиты информации можно выделить следующие:</w:t>
      </w:r>
    </w:p>
    <w:p w14:paraId="29012613" w14:textId="77777777" w:rsidR="00A52168" w:rsidRPr="009135DC" w:rsidRDefault="00A52168" w:rsidP="00A52168">
      <w:pPr>
        <w:pStyle w:val="a3"/>
        <w:widowControl w:val="0"/>
        <w:numPr>
          <w:ilvl w:val="0"/>
          <w:numId w:val="2"/>
        </w:numPr>
        <w:tabs>
          <w:tab w:val="left" w:pos="142"/>
          <w:tab w:val="left" w:pos="284"/>
        </w:tabs>
        <w:autoSpaceDE w:val="0"/>
        <w:autoSpaceDN w:val="0"/>
        <w:adjustRightInd w:val="0"/>
        <w:spacing w:after="0" w:line="240" w:lineRule="auto"/>
        <w:ind w:left="0" w:firstLine="851"/>
        <w:jc w:val="both"/>
        <w:rPr>
          <w:rFonts w:ascii="Times New Roman" w:hAnsi="Times New Roman" w:cs="Times New Roman"/>
          <w:color w:val="000000"/>
          <w:sz w:val="28"/>
          <w:szCs w:val="28"/>
        </w:rPr>
      </w:pPr>
      <w:r w:rsidRPr="009135DC">
        <w:rPr>
          <w:rFonts w:ascii="Times New Roman" w:hAnsi="Times New Roman" w:cs="Times New Roman"/>
          <w:color w:val="000000"/>
          <w:sz w:val="28"/>
          <w:szCs w:val="28"/>
        </w:rPr>
        <w:t>непрерывность всестороннего анализа функционирования системы защиты информации в целях принятия своевременных мер по повышению ее эффективности;</w:t>
      </w:r>
    </w:p>
    <w:p w14:paraId="2C1E5D87" w14:textId="77777777" w:rsidR="00A52168" w:rsidRPr="009135DC" w:rsidRDefault="00A52168" w:rsidP="00A52168">
      <w:pPr>
        <w:pStyle w:val="a3"/>
        <w:widowControl w:val="0"/>
        <w:numPr>
          <w:ilvl w:val="0"/>
          <w:numId w:val="2"/>
        </w:numPr>
        <w:tabs>
          <w:tab w:val="left" w:pos="142"/>
          <w:tab w:val="left" w:pos="284"/>
        </w:tabs>
        <w:autoSpaceDE w:val="0"/>
        <w:autoSpaceDN w:val="0"/>
        <w:adjustRightInd w:val="0"/>
        <w:spacing w:after="0" w:line="240" w:lineRule="auto"/>
        <w:ind w:left="0" w:firstLine="851"/>
        <w:jc w:val="both"/>
        <w:rPr>
          <w:rFonts w:ascii="Times New Roman" w:hAnsi="Times New Roman" w:cs="Times New Roman"/>
          <w:color w:val="000000"/>
          <w:sz w:val="28"/>
          <w:szCs w:val="28"/>
        </w:rPr>
      </w:pPr>
      <w:r w:rsidRPr="009135DC">
        <w:rPr>
          <w:rFonts w:ascii="Times New Roman" w:hAnsi="Times New Roman" w:cs="Times New Roman"/>
          <w:color w:val="000000"/>
          <w:sz w:val="28"/>
          <w:szCs w:val="28"/>
        </w:rPr>
        <w:t>неукоснительное соблюдение руководством и персоналом предприятия установленных норм и правил защиты конфиденциальной информации.</w:t>
      </w:r>
    </w:p>
    <w:p w14:paraId="23F6C77B" w14:textId="77777777" w:rsidR="00A52168" w:rsidRDefault="00A52168" w:rsidP="00A52168">
      <w:pPr>
        <w:widowControl w:val="0"/>
        <w:tabs>
          <w:tab w:val="left" w:pos="142"/>
          <w:tab w:val="left" w:pos="284"/>
          <w:tab w:val="left" w:pos="2235"/>
        </w:tabs>
        <w:autoSpaceDE w:val="0"/>
        <w:autoSpaceDN w:val="0"/>
        <w:adjustRightInd w:val="0"/>
        <w:spacing w:after="0" w:line="240" w:lineRule="auto"/>
        <w:ind w:firstLine="851"/>
        <w:jc w:val="both"/>
        <w:rPr>
          <w:rFonts w:ascii="Times New Roman" w:hAnsi="Times New Roman" w:cs="Times New Roman"/>
          <w:color w:val="000000"/>
          <w:sz w:val="28"/>
          <w:szCs w:val="28"/>
        </w:rPr>
      </w:pPr>
      <w:r w:rsidRPr="009135DC">
        <w:rPr>
          <w:rFonts w:ascii="Times New Roman" w:hAnsi="Times New Roman" w:cs="Times New Roman"/>
          <w:color w:val="000000"/>
          <w:sz w:val="28"/>
          <w:szCs w:val="28"/>
        </w:rPr>
        <w:t>При соблюдении перечисленных условий обеспечивается наиболее полное и качественное решение задач по защите конфиденциал</w:t>
      </w:r>
      <w:r>
        <w:rPr>
          <w:rFonts w:ascii="Times New Roman" w:hAnsi="Times New Roman" w:cs="Times New Roman"/>
          <w:color w:val="000000"/>
          <w:sz w:val="28"/>
          <w:szCs w:val="28"/>
        </w:rPr>
        <w:t>ьной информации на предприятии.</w:t>
      </w:r>
    </w:p>
    <w:p w14:paraId="4D4F7F71" w14:textId="77777777" w:rsidR="00A52168" w:rsidRPr="009135DC" w:rsidRDefault="00A52168" w:rsidP="00A52168">
      <w:pPr>
        <w:widowControl w:val="0"/>
        <w:tabs>
          <w:tab w:val="left" w:pos="142"/>
          <w:tab w:val="left" w:pos="284"/>
          <w:tab w:val="left" w:pos="2235"/>
        </w:tabs>
        <w:autoSpaceDE w:val="0"/>
        <w:autoSpaceDN w:val="0"/>
        <w:adjustRightInd w:val="0"/>
        <w:spacing w:after="0" w:line="240" w:lineRule="auto"/>
        <w:ind w:firstLine="567"/>
        <w:jc w:val="both"/>
        <w:rPr>
          <w:rFonts w:ascii="Times New Roman" w:hAnsi="Times New Roman" w:cs="Times New Roman"/>
          <w:color w:val="000000"/>
          <w:sz w:val="28"/>
          <w:szCs w:val="28"/>
        </w:rPr>
      </w:pPr>
    </w:p>
    <w:p w14:paraId="7DD8F002" w14:textId="14344E9E" w:rsidR="00A52168" w:rsidRDefault="00A52168" w:rsidP="00A52168">
      <w:pPr>
        <w:pStyle w:val="2"/>
        <w:tabs>
          <w:tab w:val="left" w:pos="142"/>
          <w:tab w:val="left" w:pos="284"/>
        </w:tabs>
        <w:spacing w:after="0" w:afterAutospacing="0"/>
        <w:ind w:firstLine="567"/>
        <w:jc w:val="center"/>
        <w:rPr>
          <w:sz w:val="28"/>
          <w:szCs w:val="28"/>
        </w:rPr>
      </w:pPr>
      <w:bookmarkStart w:id="6" w:name="_Toc34996611"/>
      <w:r w:rsidRPr="009135DC">
        <w:rPr>
          <w:sz w:val="28"/>
          <w:szCs w:val="28"/>
        </w:rPr>
        <w:t>2.3 Нормативно-правовой элемент защиты информации на предприятии OAO «</w:t>
      </w:r>
      <w:r w:rsidR="00C76FDA">
        <w:rPr>
          <w:sz w:val="28"/>
          <w:szCs w:val="28"/>
        </w:rPr>
        <w:t>Законник</w:t>
      </w:r>
      <w:r w:rsidRPr="009135DC">
        <w:rPr>
          <w:sz w:val="28"/>
          <w:szCs w:val="28"/>
        </w:rPr>
        <w:t>»</w:t>
      </w:r>
      <w:bookmarkEnd w:id="6"/>
    </w:p>
    <w:p w14:paraId="067C7464" w14:textId="77777777" w:rsidR="00A52168" w:rsidRPr="009C7A6C" w:rsidRDefault="00A52168" w:rsidP="00A52168">
      <w:pPr>
        <w:widowControl w:val="0"/>
        <w:tabs>
          <w:tab w:val="left" w:pos="142"/>
          <w:tab w:val="left" w:pos="284"/>
          <w:tab w:val="left" w:pos="1323"/>
        </w:tabs>
        <w:autoSpaceDE w:val="0"/>
        <w:autoSpaceDN w:val="0"/>
        <w:adjustRightInd w:val="0"/>
        <w:spacing w:after="0" w:line="240" w:lineRule="auto"/>
        <w:ind w:firstLine="567"/>
        <w:jc w:val="both"/>
        <w:rPr>
          <w:rFonts w:ascii="Times New Roman" w:hAnsi="Times New Roman" w:cs="Times New Roman"/>
          <w:b/>
          <w:bCs/>
          <w:color w:val="000000"/>
          <w:sz w:val="28"/>
          <w:szCs w:val="28"/>
        </w:rPr>
      </w:pPr>
    </w:p>
    <w:p w14:paraId="6F89D6F3" w14:textId="4115F39A" w:rsidR="00A52168" w:rsidRPr="009135DC" w:rsidRDefault="00A52168" w:rsidP="00A52168">
      <w:pPr>
        <w:widowControl w:val="0"/>
        <w:tabs>
          <w:tab w:val="left" w:pos="142"/>
          <w:tab w:val="left" w:pos="284"/>
          <w:tab w:val="left" w:pos="2235"/>
        </w:tabs>
        <w:autoSpaceDE w:val="0"/>
        <w:autoSpaceDN w:val="0"/>
        <w:adjustRightInd w:val="0"/>
        <w:spacing w:after="0" w:line="240" w:lineRule="auto"/>
        <w:ind w:firstLine="851"/>
        <w:jc w:val="both"/>
        <w:rPr>
          <w:rFonts w:ascii="Times New Roman" w:hAnsi="Times New Roman" w:cs="Times New Roman"/>
          <w:color w:val="000000"/>
          <w:sz w:val="28"/>
          <w:szCs w:val="28"/>
        </w:rPr>
      </w:pPr>
      <w:r w:rsidRPr="009135DC">
        <w:rPr>
          <w:rFonts w:ascii="Times New Roman" w:hAnsi="Times New Roman" w:cs="Times New Roman"/>
          <w:color w:val="000000"/>
          <w:sz w:val="28"/>
          <w:szCs w:val="28"/>
        </w:rPr>
        <w:t>Правовой элемент системы организации защиты информации на предприятии OAO «</w:t>
      </w:r>
      <w:r w:rsidR="00C76FDA">
        <w:rPr>
          <w:rFonts w:ascii="Times New Roman" w:hAnsi="Times New Roman" w:cs="Times New Roman"/>
          <w:sz w:val="28"/>
          <w:szCs w:val="28"/>
        </w:rPr>
        <w:t>Законник</w:t>
      </w:r>
      <w:r w:rsidRPr="009135DC">
        <w:rPr>
          <w:rFonts w:ascii="Times New Roman" w:hAnsi="Times New Roman" w:cs="Times New Roman"/>
          <w:color w:val="000000"/>
          <w:sz w:val="28"/>
          <w:szCs w:val="28"/>
        </w:rPr>
        <w:t>» основывается на нормах информационного права и имеет юридическое закрепление взаимоотношений фирмы и государства по поводу правомерности использования системы защиты информации, фирмы и персонала по поводу обязанности персонала соблюдать установленные меры защитного характера, ответственности персонала за нарушение порядка защиты информации.</w:t>
      </w:r>
    </w:p>
    <w:p w14:paraId="16081214" w14:textId="77777777" w:rsidR="00A52168" w:rsidRPr="009135DC" w:rsidRDefault="00A52168" w:rsidP="00A52168">
      <w:pPr>
        <w:widowControl w:val="0"/>
        <w:tabs>
          <w:tab w:val="left" w:pos="142"/>
          <w:tab w:val="left" w:pos="284"/>
          <w:tab w:val="left" w:pos="2235"/>
        </w:tabs>
        <w:autoSpaceDE w:val="0"/>
        <w:autoSpaceDN w:val="0"/>
        <w:adjustRightInd w:val="0"/>
        <w:spacing w:after="0" w:line="240" w:lineRule="auto"/>
        <w:ind w:firstLine="851"/>
        <w:jc w:val="both"/>
        <w:rPr>
          <w:rFonts w:ascii="Times New Roman" w:hAnsi="Times New Roman" w:cs="Times New Roman"/>
          <w:color w:val="000000"/>
          <w:sz w:val="28"/>
          <w:szCs w:val="28"/>
        </w:rPr>
      </w:pPr>
      <w:r w:rsidRPr="009135DC">
        <w:rPr>
          <w:rFonts w:ascii="Times New Roman" w:hAnsi="Times New Roman" w:cs="Times New Roman"/>
          <w:color w:val="000000"/>
          <w:sz w:val="28"/>
          <w:szCs w:val="28"/>
        </w:rPr>
        <w:t>Этот элемент включает:</w:t>
      </w:r>
    </w:p>
    <w:p w14:paraId="4EAA4F06" w14:textId="77777777" w:rsidR="00A52168" w:rsidRPr="009135DC" w:rsidRDefault="00A52168" w:rsidP="00A52168">
      <w:pPr>
        <w:pStyle w:val="a3"/>
        <w:widowControl w:val="0"/>
        <w:numPr>
          <w:ilvl w:val="0"/>
          <w:numId w:val="3"/>
        </w:numPr>
        <w:tabs>
          <w:tab w:val="left" w:pos="142"/>
          <w:tab w:val="left" w:pos="709"/>
          <w:tab w:val="left" w:pos="1276"/>
        </w:tabs>
        <w:autoSpaceDE w:val="0"/>
        <w:autoSpaceDN w:val="0"/>
        <w:adjustRightInd w:val="0"/>
        <w:spacing w:after="0" w:line="240" w:lineRule="auto"/>
        <w:ind w:left="0" w:firstLine="851"/>
        <w:jc w:val="both"/>
        <w:rPr>
          <w:rFonts w:ascii="Times New Roman" w:hAnsi="Times New Roman" w:cs="Times New Roman"/>
          <w:color w:val="000000"/>
          <w:sz w:val="28"/>
          <w:szCs w:val="28"/>
        </w:rPr>
      </w:pPr>
      <w:r w:rsidRPr="009135DC">
        <w:rPr>
          <w:rFonts w:ascii="Times New Roman" w:hAnsi="Times New Roman" w:cs="Times New Roman"/>
          <w:color w:val="000000"/>
          <w:sz w:val="28"/>
          <w:szCs w:val="28"/>
        </w:rPr>
        <w:lastRenderedPageBreak/>
        <w:t>наличие в организационных документах фирмы, правилах внутреннего трудового распорядка, трудовых договорах, в должностных инструкциях положений и обязательств по защите конфиденциальной информации;</w:t>
      </w:r>
    </w:p>
    <w:p w14:paraId="76A67723" w14:textId="77777777" w:rsidR="00A52168" w:rsidRPr="009135DC" w:rsidRDefault="00A52168" w:rsidP="00A52168">
      <w:pPr>
        <w:pStyle w:val="a3"/>
        <w:widowControl w:val="0"/>
        <w:numPr>
          <w:ilvl w:val="0"/>
          <w:numId w:val="3"/>
        </w:numPr>
        <w:tabs>
          <w:tab w:val="left" w:pos="142"/>
          <w:tab w:val="left" w:pos="284"/>
        </w:tabs>
        <w:autoSpaceDE w:val="0"/>
        <w:autoSpaceDN w:val="0"/>
        <w:adjustRightInd w:val="0"/>
        <w:spacing w:after="0" w:line="240" w:lineRule="auto"/>
        <w:ind w:left="0" w:firstLine="851"/>
        <w:jc w:val="both"/>
        <w:rPr>
          <w:rFonts w:ascii="Times New Roman" w:hAnsi="Times New Roman" w:cs="Times New Roman"/>
          <w:color w:val="000000"/>
          <w:sz w:val="28"/>
          <w:szCs w:val="28"/>
        </w:rPr>
      </w:pPr>
      <w:r w:rsidRPr="009135DC">
        <w:rPr>
          <w:rFonts w:ascii="Times New Roman" w:hAnsi="Times New Roman" w:cs="Times New Roman"/>
          <w:color w:val="000000"/>
          <w:sz w:val="28"/>
          <w:szCs w:val="28"/>
        </w:rPr>
        <w:t>формулирование и доведение до сведения всех сотрудников положения о правовой ответственности за разглашение конфиденциальной информации, несанкционированное уничтожение или фальсификацию документов;</w:t>
      </w:r>
    </w:p>
    <w:p w14:paraId="6B35715F" w14:textId="77777777" w:rsidR="00A52168" w:rsidRPr="009135DC" w:rsidRDefault="00A52168" w:rsidP="00A52168">
      <w:pPr>
        <w:pStyle w:val="a3"/>
        <w:widowControl w:val="0"/>
        <w:numPr>
          <w:ilvl w:val="0"/>
          <w:numId w:val="3"/>
        </w:numPr>
        <w:tabs>
          <w:tab w:val="left" w:pos="142"/>
          <w:tab w:val="left" w:pos="284"/>
        </w:tabs>
        <w:autoSpaceDE w:val="0"/>
        <w:autoSpaceDN w:val="0"/>
        <w:adjustRightInd w:val="0"/>
        <w:spacing w:after="0" w:line="240" w:lineRule="auto"/>
        <w:ind w:left="0" w:firstLine="851"/>
        <w:jc w:val="both"/>
        <w:rPr>
          <w:rFonts w:ascii="Times New Roman" w:hAnsi="Times New Roman" w:cs="Times New Roman"/>
          <w:color w:val="000000"/>
          <w:sz w:val="28"/>
          <w:szCs w:val="28"/>
        </w:rPr>
      </w:pPr>
      <w:r w:rsidRPr="009135DC">
        <w:rPr>
          <w:rFonts w:ascii="Times New Roman" w:hAnsi="Times New Roman" w:cs="Times New Roman"/>
          <w:color w:val="000000"/>
          <w:sz w:val="28"/>
          <w:szCs w:val="28"/>
        </w:rPr>
        <w:t>разъяснение лицам, принимаемым на работу, положения о добровольности принимаемых ими на себя ограничений, связанных с выполнением обязанностей по защите информации.</w:t>
      </w:r>
    </w:p>
    <w:p w14:paraId="7C4B4CDC" w14:textId="77777777" w:rsidR="00A52168" w:rsidRPr="009135DC" w:rsidRDefault="00A52168" w:rsidP="00A52168">
      <w:pPr>
        <w:widowControl w:val="0"/>
        <w:tabs>
          <w:tab w:val="left" w:pos="142"/>
          <w:tab w:val="left" w:pos="284"/>
        </w:tabs>
        <w:autoSpaceDE w:val="0"/>
        <w:autoSpaceDN w:val="0"/>
        <w:adjustRightInd w:val="0"/>
        <w:spacing w:after="0" w:line="240" w:lineRule="auto"/>
        <w:ind w:firstLine="851"/>
        <w:jc w:val="both"/>
        <w:rPr>
          <w:rFonts w:ascii="Times New Roman" w:hAnsi="Times New Roman" w:cs="Times New Roman"/>
          <w:color w:val="000000"/>
          <w:sz w:val="28"/>
          <w:szCs w:val="28"/>
        </w:rPr>
      </w:pPr>
      <w:r w:rsidRPr="009135DC">
        <w:rPr>
          <w:rFonts w:ascii="Times New Roman" w:hAnsi="Times New Roman" w:cs="Times New Roman"/>
          <w:color w:val="000000"/>
          <w:sz w:val="28"/>
          <w:szCs w:val="28"/>
        </w:rPr>
        <w:t>В числе основных подсистем защиты информации в правовом плане можно считать:</w:t>
      </w:r>
    </w:p>
    <w:p w14:paraId="6FD07DCB" w14:textId="77777777" w:rsidR="00A52168" w:rsidRPr="009135DC" w:rsidRDefault="00A52168" w:rsidP="00A52168">
      <w:pPr>
        <w:pStyle w:val="a3"/>
        <w:widowControl w:val="0"/>
        <w:numPr>
          <w:ilvl w:val="0"/>
          <w:numId w:val="4"/>
        </w:numPr>
        <w:tabs>
          <w:tab w:val="left" w:pos="142"/>
          <w:tab w:val="left" w:pos="284"/>
        </w:tabs>
        <w:autoSpaceDE w:val="0"/>
        <w:autoSpaceDN w:val="0"/>
        <w:adjustRightInd w:val="0"/>
        <w:spacing w:after="0" w:line="240" w:lineRule="auto"/>
        <w:ind w:left="0" w:firstLine="851"/>
        <w:jc w:val="both"/>
        <w:rPr>
          <w:rFonts w:ascii="Times New Roman" w:hAnsi="Times New Roman" w:cs="Times New Roman"/>
          <w:color w:val="000000"/>
          <w:sz w:val="28"/>
          <w:szCs w:val="28"/>
        </w:rPr>
      </w:pPr>
      <w:r w:rsidRPr="009135DC">
        <w:rPr>
          <w:rFonts w:ascii="Times New Roman" w:hAnsi="Times New Roman" w:cs="Times New Roman"/>
          <w:color w:val="000000"/>
          <w:sz w:val="28"/>
          <w:szCs w:val="28"/>
        </w:rPr>
        <w:t>установление на объекте режима конфиденциальности;</w:t>
      </w:r>
    </w:p>
    <w:p w14:paraId="2C76C7EA" w14:textId="77777777" w:rsidR="00A52168" w:rsidRPr="009135DC" w:rsidRDefault="00A52168" w:rsidP="00A52168">
      <w:pPr>
        <w:pStyle w:val="a3"/>
        <w:widowControl w:val="0"/>
        <w:numPr>
          <w:ilvl w:val="0"/>
          <w:numId w:val="4"/>
        </w:numPr>
        <w:tabs>
          <w:tab w:val="left" w:pos="142"/>
          <w:tab w:val="left" w:pos="284"/>
        </w:tabs>
        <w:autoSpaceDE w:val="0"/>
        <w:autoSpaceDN w:val="0"/>
        <w:adjustRightInd w:val="0"/>
        <w:spacing w:after="0" w:line="240" w:lineRule="auto"/>
        <w:ind w:left="0" w:firstLine="851"/>
        <w:jc w:val="both"/>
        <w:rPr>
          <w:rFonts w:ascii="Times New Roman" w:hAnsi="Times New Roman" w:cs="Times New Roman"/>
          <w:color w:val="000000"/>
          <w:sz w:val="28"/>
          <w:szCs w:val="28"/>
        </w:rPr>
      </w:pPr>
      <w:r w:rsidRPr="009135DC">
        <w:rPr>
          <w:rFonts w:ascii="Times New Roman" w:hAnsi="Times New Roman" w:cs="Times New Roman"/>
          <w:color w:val="000000"/>
          <w:sz w:val="28"/>
          <w:szCs w:val="28"/>
        </w:rPr>
        <w:t>разграничение доступа к информации;</w:t>
      </w:r>
    </w:p>
    <w:p w14:paraId="63E01686" w14:textId="77777777" w:rsidR="00A52168" w:rsidRPr="009135DC" w:rsidRDefault="00A52168" w:rsidP="00A52168">
      <w:pPr>
        <w:pStyle w:val="a3"/>
        <w:widowControl w:val="0"/>
        <w:numPr>
          <w:ilvl w:val="0"/>
          <w:numId w:val="4"/>
        </w:numPr>
        <w:tabs>
          <w:tab w:val="left" w:pos="142"/>
          <w:tab w:val="left" w:pos="284"/>
        </w:tabs>
        <w:autoSpaceDE w:val="0"/>
        <w:autoSpaceDN w:val="0"/>
        <w:adjustRightInd w:val="0"/>
        <w:spacing w:after="0" w:line="240" w:lineRule="auto"/>
        <w:ind w:left="0" w:firstLine="851"/>
        <w:jc w:val="both"/>
        <w:rPr>
          <w:rFonts w:ascii="Times New Roman" w:hAnsi="Times New Roman" w:cs="Times New Roman"/>
          <w:color w:val="000000"/>
          <w:sz w:val="28"/>
          <w:szCs w:val="28"/>
        </w:rPr>
      </w:pPr>
      <w:r w:rsidRPr="009135DC">
        <w:rPr>
          <w:rFonts w:ascii="Times New Roman" w:hAnsi="Times New Roman" w:cs="Times New Roman"/>
          <w:color w:val="000000"/>
          <w:sz w:val="28"/>
          <w:szCs w:val="28"/>
        </w:rPr>
        <w:t>правовое обеспечение процесса защиты информации;</w:t>
      </w:r>
    </w:p>
    <w:p w14:paraId="26CD0D90" w14:textId="77777777" w:rsidR="00A52168" w:rsidRPr="009135DC" w:rsidRDefault="00A52168" w:rsidP="00A52168">
      <w:pPr>
        <w:pStyle w:val="a3"/>
        <w:widowControl w:val="0"/>
        <w:numPr>
          <w:ilvl w:val="0"/>
          <w:numId w:val="4"/>
        </w:numPr>
        <w:tabs>
          <w:tab w:val="left" w:pos="142"/>
          <w:tab w:val="left" w:pos="284"/>
        </w:tabs>
        <w:autoSpaceDE w:val="0"/>
        <w:autoSpaceDN w:val="0"/>
        <w:adjustRightInd w:val="0"/>
        <w:spacing w:after="0" w:line="240" w:lineRule="auto"/>
        <w:ind w:left="0" w:firstLine="851"/>
        <w:jc w:val="both"/>
        <w:rPr>
          <w:rFonts w:ascii="Times New Roman" w:hAnsi="Times New Roman" w:cs="Times New Roman"/>
          <w:color w:val="000000"/>
          <w:sz w:val="28"/>
          <w:szCs w:val="28"/>
        </w:rPr>
      </w:pPr>
      <w:r w:rsidRPr="009135DC">
        <w:rPr>
          <w:rFonts w:ascii="Times New Roman" w:hAnsi="Times New Roman" w:cs="Times New Roman"/>
          <w:color w:val="000000"/>
          <w:sz w:val="28"/>
          <w:szCs w:val="28"/>
        </w:rPr>
        <w:t>четкое выделение конфиденциальной информации как основного объекта защиты.</w:t>
      </w:r>
    </w:p>
    <w:p w14:paraId="238E22F5" w14:textId="1D8002EA" w:rsidR="00A52168" w:rsidRPr="009135DC" w:rsidRDefault="00A52168" w:rsidP="00A52168">
      <w:pPr>
        <w:widowControl w:val="0"/>
        <w:tabs>
          <w:tab w:val="left" w:pos="142"/>
          <w:tab w:val="left" w:pos="284"/>
          <w:tab w:val="left" w:pos="2235"/>
        </w:tabs>
        <w:autoSpaceDE w:val="0"/>
        <w:autoSpaceDN w:val="0"/>
        <w:adjustRightInd w:val="0"/>
        <w:spacing w:after="0" w:line="240" w:lineRule="auto"/>
        <w:ind w:firstLine="851"/>
        <w:jc w:val="both"/>
        <w:rPr>
          <w:rFonts w:ascii="Times New Roman" w:hAnsi="Times New Roman" w:cs="Times New Roman"/>
          <w:color w:val="000000"/>
          <w:sz w:val="28"/>
          <w:szCs w:val="28"/>
        </w:rPr>
      </w:pPr>
      <w:r w:rsidRPr="009135DC">
        <w:rPr>
          <w:rFonts w:ascii="Times New Roman" w:hAnsi="Times New Roman" w:cs="Times New Roman"/>
          <w:color w:val="000000"/>
          <w:sz w:val="28"/>
          <w:szCs w:val="28"/>
        </w:rPr>
        <w:t xml:space="preserve">Опираясь на государственные правовые акты на уровне </w:t>
      </w:r>
      <w:proofErr w:type="gramStart"/>
      <w:r w:rsidRPr="009135DC">
        <w:rPr>
          <w:rFonts w:ascii="Times New Roman" w:hAnsi="Times New Roman" w:cs="Times New Roman"/>
          <w:color w:val="000000"/>
          <w:sz w:val="28"/>
          <w:szCs w:val="28"/>
        </w:rPr>
        <w:t>OAO</w:t>
      </w:r>
      <w:proofErr w:type="gramEnd"/>
      <w:r w:rsidRPr="009135DC">
        <w:rPr>
          <w:rFonts w:ascii="Times New Roman" w:hAnsi="Times New Roman" w:cs="Times New Roman"/>
          <w:color w:val="000000"/>
          <w:sz w:val="28"/>
          <w:szCs w:val="28"/>
        </w:rPr>
        <w:t xml:space="preserve"> «</w:t>
      </w:r>
      <w:r w:rsidR="00C76FDA">
        <w:rPr>
          <w:rFonts w:ascii="Times New Roman" w:hAnsi="Times New Roman" w:cs="Times New Roman"/>
          <w:sz w:val="28"/>
          <w:szCs w:val="28"/>
        </w:rPr>
        <w:t>Законник</w:t>
      </w:r>
      <w:r w:rsidRPr="009135DC">
        <w:rPr>
          <w:rFonts w:ascii="Times New Roman" w:hAnsi="Times New Roman" w:cs="Times New Roman"/>
          <w:color w:val="000000"/>
          <w:sz w:val="28"/>
          <w:szCs w:val="28"/>
        </w:rPr>
        <w:t>», разрабатываются собственные нормативно-правовые документы, ориентированные на обеспечение информационной безопасности.</w:t>
      </w:r>
    </w:p>
    <w:p w14:paraId="1EDFDC16" w14:textId="77777777" w:rsidR="00A52168" w:rsidRPr="009135DC" w:rsidRDefault="00A52168" w:rsidP="00A52168">
      <w:pPr>
        <w:widowControl w:val="0"/>
        <w:tabs>
          <w:tab w:val="left" w:pos="142"/>
          <w:tab w:val="left" w:pos="284"/>
          <w:tab w:val="left" w:pos="2235"/>
        </w:tabs>
        <w:autoSpaceDE w:val="0"/>
        <w:autoSpaceDN w:val="0"/>
        <w:adjustRightInd w:val="0"/>
        <w:spacing w:after="0" w:line="240" w:lineRule="auto"/>
        <w:ind w:firstLine="851"/>
        <w:jc w:val="both"/>
        <w:rPr>
          <w:rFonts w:ascii="Times New Roman" w:hAnsi="Times New Roman" w:cs="Times New Roman"/>
          <w:color w:val="000000"/>
          <w:sz w:val="28"/>
          <w:szCs w:val="28"/>
        </w:rPr>
      </w:pPr>
      <w:r w:rsidRPr="009135DC">
        <w:rPr>
          <w:rFonts w:ascii="Times New Roman" w:hAnsi="Times New Roman" w:cs="Times New Roman"/>
          <w:color w:val="000000"/>
          <w:sz w:val="28"/>
          <w:szCs w:val="28"/>
        </w:rPr>
        <w:t>К таким документам относятся:</w:t>
      </w:r>
    </w:p>
    <w:p w14:paraId="0D0AEB9F" w14:textId="77777777" w:rsidR="00A52168" w:rsidRPr="00BC1455" w:rsidRDefault="00A52168" w:rsidP="00A52168">
      <w:pPr>
        <w:pStyle w:val="a3"/>
        <w:widowControl w:val="0"/>
        <w:numPr>
          <w:ilvl w:val="0"/>
          <w:numId w:val="5"/>
        </w:numPr>
        <w:tabs>
          <w:tab w:val="left" w:pos="142"/>
          <w:tab w:val="left" w:pos="284"/>
        </w:tabs>
        <w:autoSpaceDE w:val="0"/>
        <w:autoSpaceDN w:val="0"/>
        <w:adjustRightInd w:val="0"/>
        <w:spacing w:after="0" w:line="240" w:lineRule="auto"/>
        <w:ind w:left="0" w:firstLine="851"/>
        <w:jc w:val="both"/>
        <w:rPr>
          <w:rFonts w:ascii="Times New Roman" w:hAnsi="Times New Roman" w:cs="Times New Roman"/>
          <w:color w:val="000000"/>
          <w:sz w:val="28"/>
          <w:szCs w:val="28"/>
        </w:rPr>
      </w:pPr>
      <w:r>
        <w:rPr>
          <w:rFonts w:ascii="Times New Roman" w:hAnsi="Times New Roman" w:cs="Times New Roman"/>
          <w:color w:val="000000"/>
          <w:sz w:val="28"/>
          <w:szCs w:val="28"/>
        </w:rPr>
        <w:t>п</w:t>
      </w:r>
      <w:r w:rsidRPr="00BC1455">
        <w:rPr>
          <w:rFonts w:ascii="Times New Roman" w:hAnsi="Times New Roman" w:cs="Times New Roman"/>
          <w:color w:val="000000"/>
          <w:sz w:val="28"/>
          <w:szCs w:val="28"/>
        </w:rPr>
        <w:t>олитика Информационной безопасности;</w:t>
      </w:r>
    </w:p>
    <w:p w14:paraId="0653D9E1" w14:textId="77777777" w:rsidR="00A52168" w:rsidRPr="00BC1455" w:rsidRDefault="00A52168" w:rsidP="00A52168">
      <w:pPr>
        <w:pStyle w:val="a3"/>
        <w:widowControl w:val="0"/>
        <w:numPr>
          <w:ilvl w:val="0"/>
          <w:numId w:val="5"/>
        </w:numPr>
        <w:tabs>
          <w:tab w:val="left" w:pos="142"/>
          <w:tab w:val="left" w:pos="284"/>
        </w:tabs>
        <w:autoSpaceDE w:val="0"/>
        <w:autoSpaceDN w:val="0"/>
        <w:adjustRightInd w:val="0"/>
        <w:spacing w:after="0" w:line="240" w:lineRule="auto"/>
        <w:ind w:left="0" w:firstLine="851"/>
        <w:jc w:val="both"/>
        <w:rPr>
          <w:rFonts w:ascii="Times New Roman" w:hAnsi="Times New Roman" w:cs="Times New Roman"/>
          <w:color w:val="000000"/>
          <w:sz w:val="28"/>
          <w:szCs w:val="28"/>
        </w:rPr>
      </w:pPr>
      <w:r>
        <w:rPr>
          <w:rFonts w:ascii="Times New Roman" w:hAnsi="Times New Roman" w:cs="Times New Roman"/>
          <w:color w:val="000000"/>
          <w:sz w:val="28"/>
          <w:szCs w:val="28"/>
        </w:rPr>
        <w:t>п</w:t>
      </w:r>
      <w:r w:rsidRPr="00BC1455">
        <w:rPr>
          <w:rFonts w:ascii="Times New Roman" w:hAnsi="Times New Roman" w:cs="Times New Roman"/>
          <w:color w:val="000000"/>
          <w:sz w:val="28"/>
          <w:szCs w:val="28"/>
        </w:rPr>
        <w:t>оложение о защите персональных данных;</w:t>
      </w:r>
    </w:p>
    <w:p w14:paraId="59DA356C" w14:textId="77777777" w:rsidR="00A52168" w:rsidRPr="00BC1455" w:rsidRDefault="00A52168" w:rsidP="00A52168">
      <w:pPr>
        <w:pStyle w:val="a3"/>
        <w:widowControl w:val="0"/>
        <w:numPr>
          <w:ilvl w:val="0"/>
          <w:numId w:val="5"/>
        </w:numPr>
        <w:tabs>
          <w:tab w:val="left" w:pos="142"/>
          <w:tab w:val="left" w:pos="284"/>
        </w:tabs>
        <w:autoSpaceDE w:val="0"/>
        <w:autoSpaceDN w:val="0"/>
        <w:adjustRightInd w:val="0"/>
        <w:spacing w:after="0" w:line="240" w:lineRule="auto"/>
        <w:ind w:left="0" w:firstLine="851"/>
        <w:jc w:val="both"/>
        <w:rPr>
          <w:rFonts w:ascii="Times New Roman" w:hAnsi="Times New Roman" w:cs="Times New Roman"/>
          <w:color w:val="000000"/>
          <w:sz w:val="28"/>
          <w:szCs w:val="28"/>
        </w:rPr>
      </w:pPr>
      <w:r>
        <w:rPr>
          <w:rFonts w:ascii="Times New Roman" w:hAnsi="Times New Roman" w:cs="Times New Roman"/>
          <w:color w:val="000000"/>
          <w:sz w:val="28"/>
          <w:szCs w:val="28"/>
        </w:rPr>
        <w:t>п</w:t>
      </w:r>
      <w:r w:rsidRPr="00BC1455">
        <w:rPr>
          <w:rFonts w:ascii="Times New Roman" w:hAnsi="Times New Roman" w:cs="Times New Roman"/>
          <w:color w:val="000000"/>
          <w:sz w:val="28"/>
          <w:szCs w:val="28"/>
        </w:rPr>
        <w:t>еречень сведений, составляющих конфиденциальную информацию;</w:t>
      </w:r>
    </w:p>
    <w:p w14:paraId="23406247" w14:textId="77777777" w:rsidR="00A52168" w:rsidRPr="00BC1455" w:rsidRDefault="00A52168" w:rsidP="00A52168">
      <w:pPr>
        <w:pStyle w:val="a3"/>
        <w:widowControl w:val="0"/>
        <w:numPr>
          <w:ilvl w:val="0"/>
          <w:numId w:val="5"/>
        </w:numPr>
        <w:tabs>
          <w:tab w:val="left" w:pos="142"/>
          <w:tab w:val="left" w:pos="284"/>
        </w:tabs>
        <w:autoSpaceDE w:val="0"/>
        <w:autoSpaceDN w:val="0"/>
        <w:adjustRightInd w:val="0"/>
        <w:spacing w:after="0" w:line="240" w:lineRule="auto"/>
        <w:ind w:left="0" w:firstLine="851"/>
        <w:jc w:val="both"/>
        <w:rPr>
          <w:rFonts w:ascii="Times New Roman" w:hAnsi="Times New Roman" w:cs="Times New Roman"/>
          <w:color w:val="000000"/>
          <w:sz w:val="28"/>
          <w:szCs w:val="28"/>
        </w:rPr>
      </w:pPr>
      <w:r>
        <w:rPr>
          <w:rFonts w:ascii="Times New Roman" w:hAnsi="Times New Roman" w:cs="Times New Roman"/>
          <w:color w:val="000000"/>
          <w:sz w:val="28"/>
          <w:szCs w:val="28"/>
          <w:lang w:val="ru-RU"/>
        </w:rPr>
        <w:t>и</w:t>
      </w:r>
      <w:r w:rsidRPr="00BC1455">
        <w:rPr>
          <w:rFonts w:ascii="Times New Roman" w:hAnsi="Times New Roman" w:cs="Times New Roman"/>
          <w:color w:val="000000"/>
          <w:sz w:val="28"/>
          <w:szCs w:val="28"/>
        </w:rPr>
        <w:t>нструкция о порядке допуска сотрудников к сведениям, составляющим конфиденциальную информацию;</w:t>
      </w:r>
    </w:p>
    <w:p w14:paraId="780702CD" w14:textId="77777777" w:rsidR="00A52168" w:rsidRPr="009135DC" w:rsidRDefault="00A52168" w:rsidP="00A52168">
      <w:pPr>
        <w:pStyle w:val="a3"/>
        <w:widowControl w:val="0"/>
        <w:numPr>
          <w:ilvl w:val="0"/>
          <w:numId w:val="5"/>
        </w:numPr>
        <w:tabs>
          <w:tab w:val="left" w:pos="142"/>
          <w:tab w:val="left" w:pos="284"/>
        </w:tabs>
        <w:autoSpaceDE w:val="0"/>
        <w:autoSpaceDN w:val="0"/>
        <w:adjustRightInd w:val="0"/>
        <w:spacing w:after="0" w:line="240" w:lineRule="auto"/>
        <w:ind w:left="0" w:firstLine="851"/>
        <w:jc w:val="both"/>
        <w:rPr>
          <w:rFonts w:ascii="Times New Roman" w:hAnsi="Times New Roman" w:cs="Times New Roman"/>
          <w:color w:val="000000"/>
          <w:sz w:val="28"/>
          <w:szCs w:val="28"/>
        </w:rPr>
      </w:pPr>
      <w:r>
        <w:rPr>
          <w:rFonts w:ascii="Times New Roman" w:hAnsi="Times New Roman" w:cs="Times New Roman"/>
          <w:color w:val="000000"/>
          <w:sz w:val="28"/>
          <w:szCs w:val="28"/>
        </w:rPr>
        <w:t>п</w:t>
      </w:r>
      <w:r w:rsidRPr="009135DC">
        <w:rPr>
          <w:rFonts w:ascii="Times New Roman" w:hAnsi="Times New Roman" w:cs="Times New Roman"/>
          <w:color w:val="000000"/>
          <w:sz w:val="28"/>
          <w:szCs w:val="28"/>
        </w:rPr>
        <w:t>оложение о специальном делопроизводстве и документообороте;</w:t>
      </w:r>
    </w:p>
    <w:p w14:paraId="4003577A" w14:textId="77777777" w:rsidR="00A52168" w:rsidRPr="009135DC" w:rsidRDefault="00A52168" w:rsidP="00A52168">
      <w:pPr>
        <w:pStyle w:val="a3"/>
        <w:widowControl w:val="0"/>
        <w:numPr>
          <w:ilvl w:val="0"/>
          <w:numId w:val="5"/>
        </w:numPr>
        <w:tabs>
          <w:tab w:val="left" w:pos="142"/>
          <w:tab w:val="left" w:pos="284"/>
        </w:tabs>
        <w:autoSpaceDE w:val="0"/>
        <w:autoSpaceDN w:val="0"/>
        <w:adjustRightInd w:val="0"/>
        <w:spacing w:after="0" w:line="240" w:lineRule="auto"/>
        <w:ind w:left="0" w:firstLine="851"/>
        <w:jc w:val="both"/>
        <w:rPr>
          <w:rFonts w:ascii="Times New Roman" w:hAnsi="Times New Roman" w:cs="Times New Roman"/>
          <w:color w:val="000000"/>
          <w:sz w:val="28"/>
          <w:szCs w:val="28"/>
        </w:rPr>
      </w:pPr>
      <w:r>
        <w:rPr>
          <w:rFonts w:ascii="Times New Roman" w:hAnsi="Times New Roman" w:cs="Times New Roman"/>
          <w:color w:val="000000"/>
          <w:sz w:val="28"/>
          <w:szCs w:val="28"/>
        </w:rPr>
        <w:t>о</w:t>
      </w:r>
      <w:r w:rsidRPr="009135DC">
        <w:rPr>
          <w:rFonts w:ascii="Times New Roman" w:hAnsi="Times New Roman" w:cs="Times New Roman"/>
          <w:color w:val="000000"/>
          <w:sz w:val="28"/>
          <w:szCs w:val="28"/>
        </w:rPr>
        <w:t>бязательство сотрудника о сохранении конфиденциальной информации;</w:t>
      </w:r>
    </w:p>
    <w:p w14:paraId="5B3FB777" w14:textId="77777777" w:rsidR="00A52168" w:rsidRPr="009135DC" w:rsidRDefault="00A52168" w:rsidP="00A52168">
      <w:pPr>
        <w:pStyle w:val="a3"/>
        <w:widowControl w:val="0"/>
        <w:numPr>
          <w:ilvl w:val="0"/>
          <w:numId w:val="5"/>
        </w:numPr>
        <w:tabs>
          <w:tab w:val="left" w:pos="142"/>
          <w:tab w:val="left" w:pos="284"/>
        </w:tabs>
        <w:autoSpaceDE w:val="0"/>
        <w:autoSpaceDN w:val="0"/>
        <w:adjustRightInd w:val="0"/>
        <w:spacing w:after="0" w:line="240" w:lineRule="auto"/>
        <w:ind w:left="0" w:firstLine="851"/>
        <w:jc w:val="both"/>
        <w:rPr>
          <w:rFonts w:ascii="Times New Roman" w:hAnsi="Times New Roman" w:cs="Times New Roman"/>
          <w:color w:val="000000"/>
          <w:sz w:val="28"/>
          <w:szCs w:val="28"/>
        </w:rPr>
      </w:pPr>
      <w:r>
        <w:rPr>
          <w:rFonts w:ascii="Times New Roman" w:hAnsi="Times New Roman" w:cs="Times New Roman"/>
          <w:color w:val="000000"/>
          <w:sz w:val="28"/>
          <w:szCs w:val="28"/>
        </w:rPr>
        <w:t>п</w:t>
      </w:r>
      <w:r w:rsidRPr="009135DC">
        <w:rPr>
          <w:rFonts w:ascii="Times New Roman" w:hAnsi="Times New Roman" w:cs="Times New Roman"/>
          <w:color w:val="000000"/>
          <w:sz w:val="28"/>
          <w:szCs w:val="28"/>
        </w:rPr>
        <w:t>амятка сотруднику о сохранении коммерческой тайны.</w:t>
      </w:r>
    </w:p>
    <w:p w14:paraId="366E2965" w14:textId="77777777" w:rsidR="00A52168" w:rsidRPr="009135DC" w:rsidRDefault="00A52168" w:rsidP="00A52168">
      <w:pPr>
        <w:widowControl w:val="0"/>
        <w:tabs>
          <w:tab w:val="left" w:pos="142"/>
          <w:tab w:val="left" w:pos="284"/>
          <w:tab w:val="left" w:pos="2235"/>
        </w:tabs>
        <w:autoSpaceDE w:val="0"/>
        <w:autoSpaceDN w:val="0"/>
        <w:adjustRightInd w:val="0"/>
        <w:spacing w:after="0" w:line="240" w:lineRule="auto"/>
        <w:ind w:firstLine="851"/>
        <w:jc w:val="both"/>
        <w:rPr>
          <w:rFonts w:ascii="Times New Roman" w:hAnsi="Times New Roman" w:cs="Times New Roman"/>
          <w:color w:val="000000"/>
          <w:sz w:val="28"/>
          <w:szCs w:val="28"/>
        </w:rPr>
      </w:pPr>
      <w:r w:rsidRPr="009135DC">
        <w:rPr>
          <w:rFonts w:ascii="Times New Roman" w:hAnsi="Times New Roman" w:cs="Times New Roman"/>
          <w:color w:val="000000"/>
          <w:sz w:val="28"/>
          <w:szCs w:val="28"/>
        </w:rPr>
        <w:t>Указанные нормативные акты направлены на предупреждение случаев неправомерного оглашения (разглашения) секретов на правовой основе, и в случае их нарушения должны приниматься соответствующие меры воздействия.</w:t>
      </w:r>
    </w:p>
    <w:p w14:paraId="3B36E760" w14:textId="107068E8" w:rsidR="00A52168" w:rsidRPr="009135DC" w:rsidRDefault="00A52168" w:rsidP="00A52168">
      <w:pPr>
        <w:pStyle w:val="2"/>
        <w:tabs>
          <w:tab w:val="left" w:pos="142"/>
          <w:tab w:val="left" w:pos="284"/>
        </w:tabs>
        <w:spacing w:after="0" w:afterAutospacing="0"/>
        <w:ind w:firstLine="567"/>
        <w:jc w:val="center"/>
        <w:rPr>
          <w:sz w:val="28"/>
          <w:szCs w:val="28"/>
        </w:rPr>
      </w:pPr>
      <w:bookmarkStart w:id="7" w:name="_Toc34996612"/>
      <w:r w:rsidRPr="009135DC">
        <w:rPr>
          <w:sz w:val="28"/>
          <w:szCs w:val="28"/>
        </w:rPr>
        <w:t>2.4 Инженерно-технический элемент защиты информации на OAO «</w:t>
      </w:r>
      <w:r w:rsidR="00C76FDA">
        <w:rPr>
          <w:sz w:val="28"/>
          <w:szCs w:val="28"/>
        </w:rPr>
        <w:t>Законник</w:t>
      </w:r>
      <w:r w:rsidRPr="009135DC">
        <w:rPr>
          <w:sz w:val="28"/>
          <w:szCs w:val="28"/>
        </w:rPr>
        <w:t>»</w:t>
      </w:r>
      <w:bookmarkEnd w:id="7"/>
    </w:p>
    <w:p w14:paraId="445725FE" w14:textId="77777777" w:rsidR="00A52168" w:rsidRPr="009135DC" w:rsidRDefault="00A52168" w:rsidP="00A52168">
      <w:pPr>
        <w:widowControl w:val="0"/>
        <w:tabs>
          <w:tab w:val="left" w:pos="142"/>
          <w:tab w:val="left" w:pos="284"/>
          <w:tab w:val="left" w:pos="2235"/>
        </w:tabs>
        <w:autoSpaceDE w:val="0"/>
        <w:autoSpaceDN w:val="0"/>
        <w:adjustRightInd w:val="0"/>
        <w:spacing w:after="0" w:line="240" w:lineRule="auto"/>
        <w:ind w:firstLine="567"/>
        <w:jc w:val="both"/>
        <w:rPr>
          <w:rFonts w:ascii="Times New Roman" w:hAnsi="Times New Roman" w:cs="Times New Roman"/>
          <w:b/>
          <w:bCs/>
          <w:color w:val="000000"/>
          <w:sz w:val="28"/>
          <w:szCs w:val="28"/>
        </w:rPr>
      </w:pPr>
    </w:p>
    <w:p w14:paraId="5E594C20" w14:textId="77777777" w:rsidR="00A52168" w:rsidRPr="009135DC" w:rsidRDefault="00A52168" w:rsidP="00A52168">
      <w:pPr>
        <w:widowControl w:val="0"/>
        <w:tabs>
          <w:tab w:val="left" w:pos="142"/>
          <w:tab w:val="left" w:pos="284"/>
          <w:tab w:val="left" w:pos="2235"/>
        </w:tabs>
        <w:autoSpaceDE w:val="0"/>
        <w:autoSpaceDN w:val="0"/>
        <w:adjustRightInd w:val="0"/>
        <w:spacing w:after="0" w:line="240" w:lineRule="auto"/>
        <w:ind w:firstLine="851"/>
        <w:jc w:val="both"/>
        <w:rPr>
          <w:rFonts w:ascii="Times New Roman" w:hAnsi="Times New Roman" w:cs="Times New Roman"/>
          <w:color w:val="000000"/>
          <w:sz w:val="28"/>
          <w:szCs w:val="28"/>
        </w:rPr>
      </w:pPr>
      <w:r w:rsidRPr="009135DC">
        <w:rPr>
          <w:rFonts w:ascii="Times New Roman" w:hAnsi="Times New Roman" w:cs="Times New Roman"/>
          <w:color w:val="000000"/>
          <w:sz w:val="28"/>
          <w:szCs w:val="28"/>
        </w:rPr>
        <w:t>Инженерно-технический элемент защиты информации предназначен для пассивного и активного противодействия средствам технической разведки и формирования рубежей охраны территории, зданий, помещений и оборудования с помощью комплексов технических средств.</w:t>
      </w:r>
    </w:p>
    <w:p w14:paraId="22CA5313" w14:textId="77777777" w:rsidR="00A52168" w:rsidRPr="009135DC" w:rsidRDefault="00A52168" w:rsidP="00A52168">
      <w:pPr>
        <w:widowControl w:val="0"/>
        <w:tabs>
          <w:tab w:val="left" w:pos="142"/>
          <w:tab w:val="left" w:pos="284"/>
          <w:tab w:val="left" w:pos="2235"/>
        </w:tabs>
        <w:autoSpaceDE w:val="0"/>
        <w:autoSpaceDN w:val="0"/>
        <w:adjustRightInd w:val="0"/>
        <w:spacing w:after="0" w:line="240" w:lineRule="auto"/>
        <w:ind w:firstLine="851"/>
        <w:jc w:val="both"/>
        <w:rPr>
          <w:rFonts w:ascii="Times New Roman" w:hAnsi="Times New Roman" w:cs="Times New Roman"/>
          <w:color w:val="000000"/>
          <w:sz w:val="28"/>
          <w:szCs w:val="28"/>
        </w:rPr>
      </w:pPr>
      <w:r w:rsidRPr="009135DC">
        <w:rPr>
          <w:rFonts w:ascii="Times New Roman" w:hAnsi="Times New Roman" w:cs="Times New Roman"/>
          <w:color w:val="000000"/>
          <w:sz w:val="28"/>
          <w:szCs w:val="28"/>
        </w:rPr>
        <w:lastRenderedPageBreak/>
        <w:t>Организация охраны - составная часть общей системы защиты конфиденциальной информации предприятия. Вопросы обеспечения надежной охраны территории предприятия и его объектов неразрывно связаны с задачами организации пропускного режима на предприятии. Силы и средства, участвующие в решении этих задач, являются составными элементами системы охраны предприятия.</w:t>
      </w:r>
    </w:p>
    <w:p w14:paraId="46E1C583" w14:textId="77777777" w:rsidR="00A52168" w:rsidRPr="009135DC" w:rsidRDefault="00A52168" w:rsidP="00A52168">
      <w:pPr>
        <w:widowControl w:val="0"/>
        <w:tabs>
          <w:tab w:val="left" w:pos="142"/>
          <w:tab w:val="left" w:pos="284"/>
          <w:tab w:val="left" w:pos="2235"/>
        </w:tabs>
        <w:autoSpaceDE w:val="0"/>
        <w:autoSpaceDN w:val="0"/>
        <w:adjustRightInd w:val="0"/>
        <w:spacing w:after="0" w:line="240" w:lineRule="auto"/>
        <w:ind w:firstLine="851"/>
        <w:jc w:val="both"/>
        <w:rPr>
          <w:rFonts w:ascii="Times New Roman" w:hAnsi="Times New Roman" w:cs="Times New Roman"/>
          <w:color w:val="000000"/>
          <w:sz w:val="28"/>
          <w:szCs w:val="28"/>
        </w:rPr>
      </w:pPr>
      <w:r w:rsidRPr="009135DC">
        <w:rPr>
          <w:rFonts w:ascii="Times New Roman" w:hAnsi="Times New Roman" w:cs="Times New Roman"/>
          <w:color w:val="000000"/>
          <w:sz w:val="28"/>
          <w:szCs w:val="28"/>
        </w:rPr>
        <w:t>От эффективности функционирования системы охраны в полной мере зависят возможность и уровень решения задач пропускного и внутриобъектового режимов. Системы пропускного и внутриобъектового режимов образуют следующие после системы охраны рубежи безопасности, предотвращающие доступ злоумышленника к охраняемой предприятием информации.</w:t>
      </w:r>
    </w:p>
    <w:p w14:paraId="5E63029D" w14:textId="04E5DA11" w:rsidR="00A52168" w:rsidRPr="009135DC" w:rsidRDefault="00A52168" w:rsidP="00A52168">
      <w:pPr>
        <w:widowControl w:val="0"/>
        <w:tabs>
          <w:tab w:val="left" w:pos="142"/>
          <w:tab w:val="left" w:pos="284"/>
          <w:tab w:val="left" w:pos="2235"/>
        </w:tabs>
        <w:autoSpaceDE w:val="0"/>
        <w:autoSpaceDN w:val="0"/>
        <w:adjustRightInd w:val="0"/>
        <w:spacing w:after="0" w:line="240" w:lineRule="auto"/>
        <w:ind w:firstLine="851"/>
        <w:jc w:val="both"/>
        <w:rPr>
          <w:rFonts w:ascii="Times New Roman" w:hAnsi="Times New Roman" w:cs="Times New Roman"/>
          <w:color w:val="000000"/>
          <w:sz w:val="28"/>
          <w:szCs w:val="28"/>
        </w:rPr>
      </w:pPr>
      <w:r w:rsidRPr="009135DC">
        <w:rPr>
          <w:rFonts w:ascii="Times New Roman" w:hAnsi="Times New Roman" w:cs="Times New Roman"/>
          <w:color w:val="000000"/>
          <w:sz w:val="28"/>
          <w:szCs w:val="28"/>
        </w:rPr>
        <w:t>Главные цели охраны OAO «</w:t>
      </w:r>
      <w:r w:rsidR="005279F5">
        <w:rPr>
          <w:rFonts w:ascii="Times New Roman" w:hAnsi="Times New Roman" w:cs="Times New Roman"/>
          <w:sz w:val="28"/>
          <w:szCs w:val="28"/>
        </w:rPr>
        <w:t>Законник</w:t>
      </w:r>
      <w:r w:rsidRPr="009135DC">
        <w:rPr>
          <w:rFonts w:ascii="Times New Roman" w:hAnsi="Times New Roman" w:cs="Times New Roman"/>
          <w:color w:val="000000"/>
          <w:sz w:val="28"/>
          <w:szCs w:val="28"/>
        </w:rPr>
        <w:t>» следующие:</w:t>
      </w:r>
    </w:p>
    <w:p w14:paraId="466F5F30" w14:textId="77777777" w:rsidR="00A52168" w:rsidRPr="009135DC" w:rsidRDefault="00A52168" w:rsidP="00A52168">
      <w:pPr>
        <w:pStyle w:val="a3"/>
        <w:widowControl w:val="0"/>
        <w:numPr>
          <w:ilvl w:val="0"/>
          <w:numId w:val="5"/>
        </w:numPr>
        <w:tabs>
          <w:tab w:val="left" w:pos="142"/>
          <w:tab w:val="left" w:pos="284"/>
        </w:tabs>
        <w:autoSpaceDE w:val="0"/>
        <w:autoSpaceDN w:val="0"/>
        <w:adjustRightInd w:val="0"/>
        <w:spacing w:after="0" w:line="240" w:lineRule="auto"/>
        <w:ind w:left="0" w:firstLine="851"/>
        <w:jc w:val="both"/>
        <w:rPr>
          <w:rFonts w:ascii="Times New Roman" w:hAnsi="Times New Roman" w:cs="Times New Roman"/>
          <w:color w:val="000000"/>
          <w:sz w:val="28"/>
          <w:szCs w:val="28"/>
        </w:rPr>
      </w:pPr>
      <w:r w:rsidRPr="009135DC">
        <w:rPr>
          <w:rFonts w:ascii="Times New Roman" w:hAnsi="Times New Roman" w:cs="Times New Roman"/>
          <w:color w:val="000000"/>
          <w:sz w:val="28"/>
          <w:szCs w:val="28"/>
        </w:rPr>
        <w:t>обеспечение сохранности находящихся на охраняемой территории носителей конфиденциальной информации и материальных средств и исключение, таким образом, нанесения ущерба предприятию;</w:t>
      </w:r>
    </w:p>
    <w:p w14:paraId="39A3812A" w14:textId="77777777" w:rsidR="00A52168" w:rsidRPr="009135DC" w:rsidRDefault="00A52168" w:rsidP="00A52168">
      <w:pPr>
        <w:pStyle w:val="a3"/>
        <w:widowControl w:val="0"/>
        <w:numPr>
          <w:ilvl w:val="0"/>
          <w:numId w:val="5"/>
        </w:numPr>
        <w:tabs>
          <w:tab w:val="left" w:pos="142"/>
          <w:tab w:val="left" w:pos="284"/>
        </w:tabs>
        <w:autoSpaceDE w:val="0"/>
        <w:autoSpaceDN w:val="0"/>
        <w:adjustRightInd w:val="0"/>
        <w:spacing w:after="0" w:line="240" w:lineRule="auto"/>
        <w:ind w:left="0" w:firstLine="851"/>
        <w:jc w:val="both"/>
        <w:rPr>
          <w:rFonts w:ascii="Times New Roman" w:hAnsi="Times New Roman" w:cs="Times New Roman"/>
          <w:color w:val="000000"/>
          <w:sz w:val="28"/>
          <w:szCs w:val="28"/>
        </w:rPr>
      </w:pPr>
      <w:r w:rsidRPr="009135DC">
        <w:rPr>
          <w:rFonts w:ascii="Times New Roman" w:hAnsi="Times New Roman" w:cs="Times New Roman"/>
          <w:color w:val="000000"/>
          <w:sz w:val="28"/>
          <w:szCs w:val="28"/>
        </w:rPr>
        <w:t>предупреждение происшествий на охраняемом объекте и ликвидация их последствий.</w:t>
      </w:r>
    </w:p>
    <w:p w14:paraId="509F0219" w14:textId="77777777" w:rsidR="00A52168" w:rsidRPr="009135DC" w:rsidRDefault="00A52168" w:rsidP="00A52168">
      <w:pPr>
        <w:widowControl w:val="0"/>
        <w:tabs>
          <w:tab w:val="left" w:pos="142"/>
          <w:tab w:val="left" w:pos="284"/>
          <w:tab w:val="left" w:pos="2235"/>
        </w:tabs>
        <w:autoSpaceDE w:val="0"/>
        <w:autoSpaceDN w:val="0"/>
        <w:adjustRightInd w:val="0"/>
        <w:spacing w:after="0" w:line="240" w:lineRule="auto"/>
        <w:ind w:firstLine="851"/>
        <w:jc w:val="both"/>
        <w:rPr>
          <w:rFonts w:ascii="Times New Roman" w:hAnsi="Times New Roman" w:cs="Times New Roman"/>
          <w:color w:val="000000"/>
          <w:sz w:val="28"/>
          <w:szCs w:val="28"/>
        </w:rPr>
      </w:pPr>
      <w:r w:rsidRPr="009135DC">
        <w:rPr>
          <w:rFonts w:ascii="Times New Roman" w:hAnsi="Times New Roman" w:cs="Times New Roman"/>
          <w:color w:val="000000"/>
          <w:sz w:val="28"/>
          <w:szCs w:val="28"/>
        </w:rPr>
        <w:t>К основным объектам охраны относятся:</w:t>
      </w:r>
    </w:p>
    <w:p w14:paraId="7F204AC0" w14:textId="1D0EFCE7" w:rsidR="00A52168" w:rsidRPr="009135DC" w:rsidRDefault="005279F5" w:rsidP="005279F5">
      <w:pPr>
        <w:pStyle w:val="a3"/>
        <w:widowControl w:val="0"/>
        <w:tabs>
          <w:tab w:val="left" w:pos="142"/>
          <w:tab w:val="left" w:pos="284"/>
          <w:tab w:val="left" w:pos="2235"/>
        </w:tabs>
        <w:autoSpaceDE w:val="0"/>
        <w:autoSpaceDN w:val="0"/>
        <w:adjustRightInd w:val="0"/>
        <w:spacing w:after="0" w:line="240" w:lineRule="auto"/>
        <w:jc w:val="both"/>
        <w:rPr>
          <w:rFonts w:ascii="Times New Roman" w:hAnsi="Times New Roman" w:cs="Times New Roman"/>
          <w:color w:val="000000"/>
          <w:sz w:val="28"/>
          <w:szCs w:val="28"/>
        </w:rPr>
      </w:pPr>
      <w:r>
        <w:rPr>
          <w:rFonts w:ascii="Times New Roman" w:hAnsi="Times New Roman" w:cs="Times New Roman"/>
          <w:color w:val="000000"/>
          <w:sz w:val="28"/>
          <w:szCs w:val="28"/>
          <w:lang w:val="ru-RU"/>
        </w:rPr>
        <w:t xml:space="preserve">          </w:t>
      </w:r>
      <w:r w:rsidR="00A52168" w:rsidRPr="009135DC">
        <w:rPr>
          <w:rFonts w:ascii="Times New Roman" w:hAnsi="Times New Roman" w:cs="Times New Roman"/>
          <w:color w:val="000000"/>
          <w:sz w:val="28"/>
          <w:szCs w:val="28"/>
        </w:rPr>
        <w:t xml:space="preserve">территория </w:t>
      </w:r>
      <w:r>
        <w:rPr>
          <w:rFonts w:ascii="Times New Roman" w:hAnsi="Times New Roman" w:cs="Times New Roman"/>
          <w:color w:val="000000"/>
          <w:sz w:val="28"/>
          <w:szCs w:val="28"/>
          <w:lang w:val="ru-RU"/>
        </w:rPr>
        <w:t>компании</w:t>
      </w:r>
      <w:r w:rsidR="00A52168" w:rsidRPr="009135DC">
        <w:rPr>
          <w:rFonts w:ascii="Times New Roman" w:hAnsi="Times New Roman" w:cs="Times New Roman"/>
          <w:color w:val="000000"/>
          <w:sz w:val="28"/>
          <w:szCs w:val="28"/>
        </w:rPr>
        <w:t>;</w:t>
      </w:r>
    </w:p>
    <w:p w14:paraId="0986CE2B" w14:textId="77777777" w:rsidR="00A52168" w:rsidRPr="009135DC" w:rsidRDefault="00A52168" w:rsidP="00A52168">
      <w:pPr>
        <w:pStyle w:val="a3"/>
        <w:widowControl w:val="0"/>
        <w:numPr>
          <w:ilvl w:val="0"/>
          <w:numId w:val="5"/>
        </w:numPr>
        <w:tabs>
          <w:tab w:val="left" w:pos="142"/>
          <w:tab w:val="left" w:pos="284"/>
        </w:tabs>
        <w:autoSpaceDE w:val="0"/>
        <w:autoSpaceDN w:val="0"/>
        <w:adjustRightInd w:val="0"/>
        <w:spacing w:after="0" w:line="240" w:lineRule="auto"/>
        <w:ind w:left="0" w:firstLine="851"/>
        <w:jc w:val="both"/>
        <w:rPr>
          <w:rFonts w:ascii="Times New Roman" w:hAnsi="Times New Roman" w:cs="Times New Roman"/>
          <w:color w:val="000000"/>
          <w:sz w:val="28"/>
          <w:szCs w:val="28"/>
        </w:rPr>
      </w:pPr>
      <w:r w:rsidRPr="009135DC">
        <w:rPr>
          <w:rFonts w:ascii="Times New Roman" w:hAnsi="Times New Roman" w:cs="Times New Roman"/>
          <w:color w:val="000000"/>
          <w:sz w:val="28"/>
          <w:szCs w:val="28"/>
        </w:rPr>
        <w:t>носители конфиденциальной информации (документы, изделия);</w:t>
      </w:r>
    </w:p>
    <w:p w14:paraId="139FF3FB" w14:textId="77777777" w:rsidR="00A52168" w:rsidRPr="009135DC" w:rsidRDefault="00A52168" w:rsidP="00A52168">
      <w:pPr>
        <w:pStyle w:val="a3"/>
        <w:widowControl w:val="0"/>
        <w:numPr>
          <w:ilvl w:val="0"/>
          <w:numId w:val="5"/>
        </w:numPr>
        <w:tabs>
          <w:tab w:val="left" w:pos="142"/>
          <w:tab w:val="left" w:pos="284"/>
        </w:tabs>
        <w:autoSpaceDE w:val="0"/>
        <w:autoSpaceDN w:val="0"/>
        <w:adjustRightInd w:val="0"/>
        <w:spacing w:after="0" w:line="240" w:lineRule="auto"/>
        <w:ind w:left="0" w:firstLine="851"/>
        <w:jc w:val="both"/>
        <w:rPr>
          <w:rFonts w:ascii="Times New Roman" w:hAnsi="Times New Roman" w:cs="Times New Roman"/>
          <w:color w:val="000000"/>
          <w:sz w:val="28"/>
          <w:szCs w:val="28"/>
        </w:rPr>
      </w:pPr>
      <w:r w:rsidRPr="009135DC">
        <w:rPr>
          <w:rFonts w:ascii="Times New Roman" w:hAnsi="Times New Roman" w:cs="Times New Roman"/>
          <w:color w:val="000000"/>
          <w:sz w:val="28"/>
          <w:szCs w:val="28"/>
        </w:rPr>
        <w:t>материальные ценности.</w:t>
      </w:r>
    </w:p>
    <w:p w14:paraId="7A5FAC09" w14:textId="77777777" w:rsidR="00A52168" w:rsidRPr="009135DC" w:rsidRDefault="00A52168" w:rsidP="00A52168">
      <w:pPr>
        <w:widowControl w:val="0"/>
        <w:tabs>
          <w:tab w:val="left" w:pos="142"/>
          <w:tab w:val="left" w:pos="284"/>
          <w:tab w:val="left" w:pos="2235"/>
        </w:tabs>
        <w:autoSpaceDE w:val="0"/>
        <w:autoSpaceDN w:val="0"/>
        <w:adjustRightInd w:val="0"/>
        <w:spacing w:after="0" w:line="240" w:lineRule="auto"/>
        <w:ind w:firstLine="851"/>
        <w:jc w:val="both"/>
        <w:rPr>
          <w:rFonts w:ascii="Times New Roman" w:hAnsi="Times New Roman" w:cs="Times New Roman"/>
          <w:color w:val="000000"/>
          <w:sz w:val="28"/>
          <w:szCs w:val="28"/>
        </w:rPr>
      </w:pPr>
      <w:r w:rsidRPr="0045660D">
        <w:rPr>
          <w:rFonts w:ascii="Times New Roman" w:hAnsi="Times New Roman" w:cs="Times New Roman"/>
          <w:color w:val="000000"/>
          <w:sz w:val="28"/>
          <w:szCs w:val="28"/>
        </w:rPr>
        <w:t>Особыми объектами охраны является руководство предприятия и персонал,</w:t>
      </w:r>
      <w:r w:rsidRPr="009135DC">
        <w:rPr>
          <w:rFonts w:ascii="Times New Roman" w:hAnsi="Times New Roman" w:cs="Times New Roman"/>
          <w:color w:val="000000"/>
          <w:sz w:val="28"/>
          <w:szCs w:val="28"/>
        </w:rPr>
        <w:t xml:space="preserve"> допущенный к конфиденциальной информации. Организация охраны руководства и персонала предприятия регулируются отдельным положением, которое утверждается руководителем предприятия, и, в необходимых случаях согласовывается с территориальными органами внутренних дел и органами безопасности. Основные цели охраны руководства и перевала предприятия - обеспечение их личной безопасности в повседневных условиях и при возникновении чрезвычайных ситуаций, предотвращение возможных попыток завладения злоумышленниками защищаемой информацией путем физического и иного насильственного воздействия на этих лиц, выработка рекомендаций охраняемым лицам по особенностям поведения в различных ситуациях.</w:t>
      </w:r>
      <w:r w:rsidRPr="009135DC">
        <w:rPr>
          <w:rFonts w:ascii="Times New Roman" w:hAnsi="Times New Roman" w:cs="Times New Roman"/>
          <w:color w:val="000000"/>
          <w:sz w:val="28"/>
          <w:szCs w:val="28"/>
        </w:rPr>
        <w:br w:type="page"/>
      </w:r>
    </w:p>
    <w:p w14:paraId="4357DCE4" w14:textId="658CC416" w:rsidR="00A52168" w:rsidRPr="009135DC" w:rsidRDefault="00A52168" w:rsidP="00A52168">
      <w:pPr>
        <w:pStyle w:val="5"/>
        <w:numPr>
          <w:ilvl w:val="0"/>
          <w:numId w:val="7"/>
        </w:numPr>
        <w:tabs>
          <w:tab w:val="left" w:pos="142"/>
          <w:tab w:val="left" w:pos="284"/>
        </w:tabs>
        <w:spacing w:after="0"/>
        <w:ind w:left="0" w:firstLine="567"/>
        <w:jc w:val="center"/>
        <w:rPr>
          <w:szCs w:val="28"/>
        </w:rPr>
      </w:pPr>
      <w:bookmarkStart w:id="8" w:name="_Toc263352178"/>
      <w:bookmarkStart w:id="9" w:name="_Toc258054409"/>
      <w:bookmarkStart w:id="10" w:name="_Toc34996613"/>
      <w:proofErr w:type="spellStart"/>
      <w:r w:rsidRPr="009135DC">
        <w:rPr>
          <w:szCs w:val="28"/>
        </w:rPr>
        <w:lastRenderedPageBreak/>
        <w:t>Политик</w:t>
      </w:r>
      <w:proofErr w:type="spellEnd"/>
      <w:r w:rsidR="005279F5">
        <w:rPr>
          <w:szCs w:val="28"/>
          <w:lang w:val="ru-RU"/>
        </w:rPr>
        <w:t>а</w:t>
      </w:r>
      <w:r w:rsidRPr="009135DC">
        <w:rPr>
          <w:szCs w:val="28"/>
        </w:rPr>
        <w:t xml:space="preserve"> </w:t>
      </w:r>
      <w:proofErr w:type="spellStart"/>
      <w:r w:rsidRPr="009135DC">
        <w:rPr>
          <w:szCs w:val="28"/>
        </w:rPr>
        <w:t>информационной</w:t>
      </w:r>
      <w:proofErr w:type="spellEnd"/>
      <w:r w:rsidRPr="009135DC">
        <w:rPr>
          <w:szCs w:val="28"/>
        </w:rPr>
        <w:t xml:space="preserve"> </w:t>
      </w:r>
      <w:proofErr w:type="spellStart"/>
      <w:r w:rsidRPr="009135DC">
        <w:rPr>
          <w:szCs w:val="28"/>
        </w:rPr>
        <w:t>безопасности</w:t>
      </w:r>
      <w:bookmarkEnd w:id="8"/>
      <w:bookmarkEnd w:id="9"/>
      <w:bookmarkEnd w:id="10"/>
      <w:proofErr w:type="spellEnd"/>
    </w:p>
    <w:p w14:paraId="1CC1E7FA" w14:textId="77777777" w:rsidR="00A52168" w:rsidRPr="009135DC" w:rsidRDefault="00A52168" w:rsidP="00A52168">
      <w:pPr>
        <w:pStyle w:val="6"/>
        <w:numPr>
          <w:ilvl w:val="1"/>
          <w:numId w:val="7"/>
        </w:numPr>
        <w:tabs>
          <w:tab w:val="left" w:pos="142"/>
          <w:tab w:val="left" w:pos="284"/>
        </w:tabs>
        <w:spacing w:after="0"/>
        <w:ind w:left="0" w:firstLine="567"/>
        <w:rPr>
          <w:iCs/>
          <w:szCs w:val="28"/>
          <w:lang w:val="ru-RU"/>
        </w:rPr>
      </w:pPr>
      <w:bookmarkStart w:id="11" w:name="_Toc263352179"/>
      <w:bookmarkStart w:id="12" w:name="_Toc258054410"/>
      <w:bookmarkStart w:id="13" w:name="_Toc34996614"/>
      <w:r w:rsidRPr="009135DC">
        <w:rPr>
          <w:szCs w:val="28"/>
          <w:lang w:val="ru-RU"/>
        </w:rPr>
        <w:t>Политика предоставления доступа к информационному ресурсу</w:t>
      </w:r>
      <w:bookmarkEnd w:id="11"/>
      <w:bookmarkEnd w:id="12"/>
      <w:bookmarkEnd w:id="13"/>
    </w:p>
    <w:p w14:paraId="55ED30CB" w14:textId="77777777" w:rsidR="00A52168" w:rsidRPr="009135DC" w:rsidRDefault="00A52168" w:rsidP="00A52168">
      <w:pPr>
        <w:tabs>
          <w:tab w:val="left" w:pos="142"/>
          <w:tab w:val="left" w:pos="284"/>
        </w:tabs>
        <w:spacing w:after="0" w:line="240" w:lineRule="auto"/>
        <w:ind w:firstLine="851"/>
        <w:jc w:val="both"/>
        <w:rPr>
          <w:rFonts w:ascii="Times New Roman" w:hAnsi="Times New Roman" w:cs="Times New Roman"/>
          <w:sz w:val="28"/>
          <w:szCs w:val="28"/>
        </w:rPr>
      </w:pPr>
      <w:r w:rsidRPr="009135DC">
        <w:rPr>
          <w:rFonts w:ascii="Times New Roman" w:hAnsi="Times New Roman" w:cs="Times New Roman"/>
          <w:sz w:val="28"/>
          <w:szCs w:val="28"/>
        </w:rPr>
        <w:t xml:space="preserve">Настоящая Политика определяет основные правила предоставления сотрудникам доступа к защищаемым информационным ресурсам </w:t>
      </w:r>
      <w:r w:rsidRPr="009135DC">
        <w:rPr>
          <w:rFonts w:ascii="Times New Roman" w:hAnsi="Times New Roman" w:cs="Times New Roman"/>
          <w:snapToGrid w:val="0"/>
          <w:sz w:val="28"/>
          <w:szCs w:val="28"/>
        </w:rPr>
        <w:t>Управления</w:t>
      </w:r>
      <w:r w:rsidRPr="009135DC">
        <w:rPr>
          <w:rFonts w:ascii="Times New Roman" w:hAnsi="Times New Roman" w:cs="Times New Roman"/>
          <w:sz w:val="28"/>
          <w:szCs w:val="28"/>
        </w:rPr>
        <w:t>.</w:t>
      </w:r>
    </w:p>
    <w:p w14:paraId="0775C6D3" w14:textId="77777777" w:rsidR="00A52168" w:rsidRPr="009135DC" w:rsidRDefault="00A52168" w:rsidP="00A52168">
      <w:pPr>
        <w:tabs>
          <w:tab w:val="left" w:pos="142"/>
          <w:tab w:val="left" w:pos="284"/>
        </w:tabs>
        <w:spacing w:after="0" w:line="240" w:lineRule="auto"/>
        <w:ind w:firstLine="851"/>
        <w:jc w:val="both"/>
        <w:rPr>
          <w:rFonts w:ascii="Times New Roman" w:hAnsi="Times New Roman" w:cs="Times New Roman"/>
          <w:sz w:val="28"/>
          <w:szCs w:val="28"/>
        </w:rPr>
      </w:pPr>
      <w:r w:rsidRPr="009135DC">
        <w:rPr>
          <w:rFonts w:ascii="Times New Roman" w:hAnsi="Times New Roman" w:cs="Times New Roman"/>
          <w:sz w:val="28"/>
          <w:szCs w:val="28"/>
        </w:rPr>
        <w:t>К работе с информационным ресурсом допускаются пользователи, ознакомленные с правилами работы с информационным ресурсом и ответственностью за их нарушение, а также настоящей политикой.</w:t>
      </w:r>
    </w:p>
    <w:p w14:paraId="4C592F6B" w14:textId="77777777" w:rsidR="00A52168" w:rsidRPr="009135DC" w:rsidRDefault="00A52168" w:rsidP="00A52168">
      <w:pPr>
        <w:tabs>
          <w:tab w:val="left" w:pos="142"/>
          <w:tab w:val="left" w:pos="284"/>
        </w:tabs>
        <w:spacing w:after="0" w:line="240" w:lineRule="auto"/>
        <w:ind w:firstLine="851"/>
        <w:jc w:val="both"/>
        <w:rPr>
          <w:rFonts w:ascii="Times New Roman" w:hAnsi="Times New Roman" w:cs="Times New Roman"/>
          <w:sz w:val="28"/>
          <w:szCs w:val="28"/>
        </w:rPr>
      </w:pPr>
      <w:r w:rsidRPr="009135DC">
        <w:rPr>
          <w:rFonts w:ascii="Times New Roman" w:hAnsi="Times New Roman" w:cs="Times New Roman"/>
          <w:sz w:val="28"/>
          <w:szCs w:val="28"/>
        </w:rPr>
        <w:t>Каждому сотруднику</w:t>
      </w:r>
      <w:r w:rsidRPr="009135DC">
        <w:rPr>
          <w:rFonts w:ascii="Times New Roman" w:hAnsi="Times New Roman" w:cs="Times New Roman"/>
          <w:snapToGrid w:val="0"/>
          <w:sz w:val="28"/>
          <w:szCs w:val="28"/>
        </w:rPr>
        <w:t xml:space="preserve"> Управления</w:t>
      </w:r>
      <w:r w:rsidRPr="009135DC">
        <w:rPr>
          <w:rFonts w:ascii="Times New Roman" w:hAnsi="Times New Roman" w:cs="Times New Roman"/>
          <w:sz w:val="28"/>
          <w:szCs w:val="28"/>
        </w:rPr>
        <w:t>, допущенному к работе с конкретным информационным ресурсом, должно быть сопоставлено персональное уникальное имя (учетная запись пользователя), под которым он будет регистрироваться и работать в ИС.</w:t>
      </w:r>
    </w:p>
    <w:p w14:paraId="147D0081" w14:textId="77777777" w:rsidR="00A52168" w:rsidRPr="009135DC" w:rsidRDefault="00A52168" w:rsidP="00A52168">
      <w:pPr>
        <w:tabs>
          <w:tab w:val="left" w:pos="142"/>
          <w:tab w:val="left" w:pos="284"/>
        </w:tabs>
        <w:spacing w:after="0" w:line="240" w:lineRule="auto"/>
        <w:ind w:firstLine="851"/>
        <w:jc w:val="both"/>
        <w:rPr>
          <w:rFonts w:ascii="Times New Roman" w:hAnsi="Times New Roman" w:cs="Times New Roman"/>
          <w:sz w:val="28"/>
          <w:szCs w:val="28"/>
        </w:rPr>
      </w:pPr>
      <w:r w:rsidRPr="009135DC">
        <w:rPr>
          <w:rFonts w:ascii="Times New Roman" w:hAnsi="Times New Roman" w:cs="Times New Roman"/>
          <w:sz w:val="28"/>
          <w:szCs w:val="28"/>
        </w:rPr>
        <w:t xml:space="preserve">В случае необходимости некоторым сотрудникам могут быть сопоставлены несколько уникальных имен (учетных записей). Использование несколькими сотрудниками при работе в </w:t>
      </w:r>
      <w:r w:rsidRPr="009135DC">
        <w:rPr>
          <w:rFonts w:ascii="Times New Roman" w:hAnsi="Times New Roman" w:cs="Times New Roman"/>
          <w:snapToGrid w:val="0"/>
          <w:sz w:val="28"/>
          <w:szCs w:val="28"/>
        </w:rPr>
        <w:t>Управлении</w:t>
      </w:r>
      <w:r w:rsidRPr="009135DC">
        <w:rPr>
          <w:rFonts w:ascii="Times New Roman" w:hAnsi="Times New Roman" w:cs="Times New Roman"/>
          <w:sz w:val="28"/>
          <w:szCs w:val="28"/>
        </w:rPr>
        <w:t xml:space="preserve"> одного и того же имени пользователя («группового имени») ЗАПРЕЩЕНО.</w:t>
      </w:r>
    </w:p>
    <w:p w14:paraId="1A89062B" w14:textId="77777777" w:rsidR="00A52168" w:rsidRPr="009135DC" w:rsidRDefault="00A52168" w:rsidP="00A52168">
      <w:pPr>
        <w:tabs>
          <w:tab w:val="left" w:pos="142"/>
          <w:tab w:val="left" w:pos="284"/>
        </w:tabs>
        <w:spacing w:after="0" w:line="240" w:lineRule="auto"/>
        <w:ind w:firstLine="567"/>
        <w:jc w:val="both"/>
        <w:rPr>
          <w:rFonts w:ascii="Times New Roman" w:hAnsi="Times New Roman" w:cs="Times New Roman"/>
          <w:sz w:val="28"/>
          <w:szCs w:val="28"/>
        </w:rPr>
      </w:pPr>
    </w:p>
    <w:p w14:paraId="15BE6708" w14:textId="77777777" w:rsidR="00A52168" w:rsidRPr="009135DC" w:rsidRDefault="00A52168" w:rsidP="00A52168">
      <w:pPr>
        <w:pStyle w:val="6"/>
        <w:numPr>
          <w:ilvl w:val="0"/>
          <w:numId w:val="0"/>
        </w:numPr>
        <w:tabs>
          <w:tab w:val="left" w:pos="142"/>
          <w:tab w:val="left" w:pos="284"/>
        </w:tabs>
        <w:spacing w:after="0"/>
        <w:ind w:firstLine="567"/>
        <w:jc w:val="center"/>
        <w:rPr>
          <w:szCs w:val="28"/>
          <w:lang w:val="ru-RU"/>
        </w:rPr>
      </w:pPr>
      <w:bookmarkStart w:id="14" w:name="_Toc263352186"/>
      <w:bookmarkStart w:id="15" w:name="_Toc258054417"/>
      <w:bookmarkStart w:id="16" w:name="_Toc34996615"/>
      <w:r w:rsidRPr="009135DC">
        <w:rPr>
          <w:szCs w:val="28"/>
          <w:lang w:val="ru-RU"/>
        </w:rPr>
        <w:t>3.2 Политика учетных записей</w:t>
      </w:r>
      <w:bookmarkEnd w:id="14"/>
      <w:bookmarkEnd w:id="15"/>
      <w:bookmarkEnd w:id="16"/>
    </w:p>
    <w:p w14:paraId="4483555A" w14:textId="77777777" w:rsidR="00A52168" w:rsidRPr="009135DC" w:rsidRDefault="00A52168" w:rsidP="00A52168">
      <w:pPr>
        <w:tabs>
          <w:tab w:val="left" w:pos="142"/>
          <w:tab w:val="left" w:pos="284"/>
        </w:tabs>
        <w:spacing w:after="0" w:line="240" w:lineRule="auto"/>
        <w:ind w:firstLine="851"/>
        <w:jc w:val="both"/>
        <w:rPr>
          <w:rFonts w:ascii="Times New Roman" w:hAnsi="Times New Roman" w:cs="Times New Roman"/>
          <w:sz w:val="28"/>
          <w:szCs w:val="28"/>
        </w:rPr>
      </w:pPr>
      <w:r w:rsidRPr="009135DC">
        <w:rPr>
          <w:rFonts w:ascii="Times New Roman" w:hAnsi="Times New Roman" w:cs="Times New Roman"/>
          <w:sz w:val="28"/>
          <w:szCs w:val="28"/>
        </w:rPr>
        <w:t xml:space="preserve">Настоящая политика определяет основные правила присвоения учетных записей пользователям информационных активов </w:t>
      </w:r>
      <w:r w:rsidRPr="009135DC">
        <w:rPr>
          <w:rFonts w:ascii="Times New Roman" w:hAnsi="Times New Roman" w:cs="Times New Roman"/>
          <w:snapToGrid w:val="0"/>
          <w:sz w:val="28"/>
          <w:szCs w:val="28"/>
        </w:rPr>
        <w:t>компании</w:t>
      </w:r>
      <w:r w:rsidRPr="009135DC">
        <w:rPr>
          <w:rFonts w:ascii="Times New Roman" w:hAnsi="Times New Roman" w:cs="Times New Roman"/>
          <w:sz w:val="28"/>
          <w:szCs w:val="28"/>
        </w:rPr>
        <w:t>.</w:t>
      </w:r>
    </w:p>
    <w:p w14:paraId="7D6E476A" w14:textId="77777777" w:rsidR="00A52168" w:rsidRPr="009135DC" w:rsidRDefault="00A52168" w:rsidP="00A52168">
      <w:pPr>
        <w:tabs>
          <w:tab w:val="left" w:pos="142"/>
          <w:tab w:val="left" w:pos="284"/>
        </w:tabs>
        <w:spacing w:after="0" w:line="240" w:lineRule="auto"/>
        <w:ind w:firstLine="851"/>
        <w:jc w:val="both"/>
        <w:rPr>
          <w:rFonts w:ascii="Times New Roman" w:hAnsi="Times New Roman" w:cs="Times New Roman"/>
          <w:sz w:val="28"/>
          <w:szCs w:val="28"/>
        </w:rPr>
      </w:pPr>
      <w:r w:rsidRPr="009135DC">
        <w:rPr>
          <w:rFonts w:ascii="Times New Roman" w:hAnsi="Times New Roman" w:cs="Times New Roman"/>
          <w:sz w:val="28"/>
          <w:szCs w:val="28"/>
        </w:rPr>
        <w:t>Регистрационные учетные записи подразделяются на:</w:t>
      </w:r>
    </w:p>
    <w:p w14:paraId="0AB6B907" w14:textId="77777777" w:rsidR="00A52168" w:rsidRPr="006B75B5" w:rsidRDefault="00A52168" w:rsidP="00A52168">
      <w:pPr>
        <w:pStyle w:val="a3"/>
        <w:widowControl w:val="0"/>
        <w:numPr>
          <w:ilvl w:val="0"/>
          <w:numId w:val="5"/>
        </w:numPr>
        <w:tabs>
          <w:tab w:val="left" w:pos="142"/>
          <w:tab w:val="left" w:pos="284"/>
        </w:tabs>
        <w:autoSpaceDE w:val="0"/>
        <w:autoSpaceDN w:val="0"/>
        <w:adjustRightInd w:val="0"/>
        <w:spacing w:after="0" w:line="240" w:lineRule="auto"/>
        <w:ind w:left="0" w:firstLine="851"/>
        <w:jc w:val="both"/>
        <w:rPr>
          <w:rFonts w:ascii="Times New Roman" w:hAnsi="Times New Roman" w:cs="Times New Roman"/>
          <w:color w:val="000000"/>
          <w:sz w:val="28"/>
          <w:szCs w:val="28"/>
        </w:rPr>
      </w:pPr>
      <w:r w:rsidRPr="006B75B5">
        <w:rPr>
          <w:rFonts w:ascii="Times New Roman" w:hAnsi="Times New Roman" w:cs="Times New Roman"/>
          <w:color w:val="000000"/>
          <w:sz w:val="28"/>
          <w:szCs w:val="28"/>
        </w:rPr>
        <w:t>пользовательские – предназначенные для идентификации/аутентификации пользователей информационных активов Управления;</w:t>
      </w:r>
    </w:p>
    <w:p w14:paraId="1EE4FD6A" w14:textId="77777777" w:rsidR="00A52168" w:rsidRPr="006B75B5" w:rsidRDefault="00A52168" w:rsidP="00A52168">
      <w:pPr>
        <w:pStyle w:val="a3"/>
        <w:widowControl w:val="0"/>
        <w:numPr>
          <w:ilvl w:val="0"/>
          <w:numId w:val="5"/>
        </w:numPr>
        <w:tabs>
          <w:tab w:val="left" w:pos="142"/>
          <w:tab w:val="left" w:pos="284"/>
        </w:tabs>
        <w:autoSpaceDE w:val="0"/>
        <w:autoSpaceDN w:val="0"/>
        <w:adjustRightInd w:val="0"/>
        <w:spacing w:after="0" w:line="240" w:lineRule="auto"/>
        <w:ind w:left="0" w:firstLine="851"/>
        <w:jc w:val="both"/>
        <w:rPr>
          <w:rFonts w:ascii="Times New Roman" w:hAnsi="Times New Roman" w:cs="Times New Roman"/>
          <w:color w:val="000000"/>
          <w:sz w:val="28"/>
          <w:szCs w:val="28"/>
        </w:rPr>
      </w:pPr>
      <w:r w:rsidRPr="006B75B5">
        <w:rPr>
          <w:rFonts w:ascii="Times New Roman" w:hAnsi="Times New Roman" w:cs="Times New Roman"/>
          <w:color w:val="000000"/>
          <w:sz w:val="28"/>
          <w:szCs w:val="28"/>
        </w:rPr>
        <w:t>системные – используемые для нужд операционной системы;</w:t>
      </w:r>
    </w:p>
    <w:p w14:paraId="51DA8401" w14:textId="77777777" w:rsidR="00A52168" w:rsidRPr="006B75B5" w:rsidRDefault="00A52168" w:rsidP="00A52168">
      <w:pPr>
        <w:pStyle w:val="a3"/>
        <w:widowControl w:val="0"/>
        <w:numPr>
          <w:ilvl w:val="0"/>
          <w:numId w:val="5"/>
        </w:numPr>
        <w:tabs>
          <w:tab w:val="left" w:pos="142"/>
          <w:tab w:val="left" w:pos="284"/>
        </w:tabs>
        <w:autoSpaceDE w:val="0"/>
        <w:autoSpaceDN w:val="0"/>
        <w:adjustRightInd w:val="0"/>
        <w:spacing w:after="0" w:line="240" w:lineRule="auto"/>
        <w:ind w:left="0" w:firstLine="851"/>
        <w:jc w:val="both"/>
        <w:rPr>
          <w:rFonts w:ascii="Times New Roman" w:hAnsi="Times New Roman" w:cs="Times New Roman"/>
          <w:color w:val="000000"/>
          <w:sz w:val="28"/>
          <w:szCs w:val="28"/>
        </w:rPr>
      </w:pPr>
      <w:r w:rsidRPr="006B75B5">
        <w:rPr>
          <w:rFonts w:ascii="Times New Roman" w:hAnsi="Times New Roman" w:cs="Times New Roman"/>
          <w:color w:val="000000"/>
          <w:sz w:val="28"/>
          <w:szCs w:val="28"/>
        </w:rPr>
        <w:t>служебные – предназначенные для обеспечения функционирования отдельных процессов или приложений.</w:t>
      </w:r>
    </w:p>
    <w:p w14:paraId="4706F28E" w14:textId="77777777" w:rsidR="00A52168" w:rsidRPr="009135DC" w:rsidRDefault="00A52168" w:rsidP="00A52168">
      <w:pPr>
        <w:tabs>
          <w:tab w:val="left" w:pos="142"/>
          <w:tab w:val="left" w:pos="284"/>
        </w:tabs>
        <w:spacing w:after="0" w:line="240" w:lineRule="auto"/>
        <w:ind w:firstLine="851"/>
        <w:jc w:val="both"/>
        <w:rPr>
          <w:rFonts w:ascii="Times New Roman" w:hAnsi="Times New Roman" w:cs="Times New Roman"/>
          <w:sz w:val="28"/>
          <w:szCs w:val="28"/>
        </w:rPr>
      </w:pPr>
      <w:r w:rsidRPr="009135DC">
        <w:rPr>
          <w:rFonts w:ascii="Times New Roman" w:hAnsi="Times New Roman" w:cs="Times New Roman"/>
          <w:sz w:val="28"/>
          <w:szCs w:val="28"/>
        </w:rPr>
        <w:t xml:space="preserve">Каждому пользователю информационных активов </w:t>
      </w:r>
      <w:r w:rsidRPr="009135DC">
        <w:rPr>
          <w:rFonts w:ascii="Times New Roman" w:hAnsi="Times New Roman" w:cs="Times New Roman"/>
          <w:snapToGrid w:val="0"/>
          <w:sz w:val="28"/>
          <w:szCs w:val="28"/>
        </w:rPr>
        <w:t>Управления</w:t>
      </w:r>
      <w:r w:rsidRPr="009135DC">
        <w:rPr>
          <w:rFonts w:ascii="Times New Roman" w:hAnsi="Times New Roman" w:cs="Times New Roman"/>
          <w:sz w:val="28"/>
          <w:szCs w:val="28"/>
        </w:rPr>
        <w:t xml:space="preserve"> назначается уникальная пользовательская регистрационная учетная запись. Допускается привязка более одной пользовательской учетной записи к одному и тому же пользователю (например, имеющих различный уровень полномочий).</w:t>
      </w:r>
    </w:p>
    <w:p w14:paraId="70940368" w14:textId="77777777" w:rsidR="00A52168" w:rsidRPr="009135DC" w:rsidRDefault="00A52168" w:rsidP="00A52168">
      <w:pPr>
        <w:tabs>
          <w:tab w:val="left" w:pos="142"/>
          <w:tab w:val="left" w:pos="284"/>
        </w:tabs>
        <w:spacing w:after="0" w:line="240" w:lineRule="auto"/>
        <w:ind w:firstLine="851"/>
        <w:jc w:val="both"/>
        <w:rPr>
          <w:rFonts w:ascii="Times New Roman" w:hAnsi="Times New Roman" w:cs="Times New Roman"/>
          <w:sz w:val="28"/>
          <w:szCs w:val="28"/>
        </w:rPr>
      </w:pPr>
      <w:r w:rsidRPr="009135DC">
        <w:rPr>
          <w:rFonts w:ascii="Times New Roman" w:hAnsi="Times New Roman" w:cs="Times New Roman"/>
          <w:sz w:val="28"/>
          <w:szCs w:val="28"/>
        </w:rPr>
        <w:t>В общем случае запрещено создавать и использовать общую пользовательскую учетную запись для группы пользователей. В случаях, когда это необходимо, ввиду особенностей автоматизируемого бизнес-процесса или организации труда (например, посменное дежурство), использование общей учетной записи должно сопровождаться отметкой в журнале учета машинного времени, которая должна однозначно идентифицировать тек</w:t>
      </w:r>
      <w:bookmarkStart w:id="17" w:name="_GoBack"/>
      <w:bookmarkEnd w:id="17"/>
      <w:r w:rsidRPr="009135DC">
        <w:rPr>
          <w:rFonts w:ascii="Times New Roman" w:hAnsi="Times New Roman" w:cs="Times New Roman"/>
          <w:sz w:val="28"/>
          <w:szCs w:val="28"/>
        </w:rPr>
        <w:t>ущего владельца учетной записи в каждый момент времени. Одновременное использование одной общей пользовательской учетной записи разными пользователями запрещено.</w:t>
      </w:r>
    </w:p>
    <w:p w14:paraId="7953941B" w14:textId="77777777" w:rsidR="00A52168" w:rsidRPr="009135DC" w:rsidRDefault="00A52168" w:rsidP="00A52168">
      <w:pPr>
        <w:tabs>
          <w:tab w:val="left" w:pos="142"/>
          <w:tab w:val="left" w:pos="284"/>
        </w:tabs>
        <w:spacing w:after="0" w:line="240" w:lineRule="auto"/>
        <w:ind w:firstLine="851"/>
        <w:jc w:val="both"/>
        <w:rPr>
          <w:rFonts w:ascii="Times New Roman" w:hAnsi="Times New Roman" w:cs="Times New Roman"/>
          <w:sz w:val="28"/>
          <w:szCs w:val="28"/>
        </w:rPr>
      </w:pPr>
      <w:r w:rsidRPr="009135DC">
        <w:rPr>
          <w:rFonts w:ascii="Times New Roman" w:hAnsi="Times New Roman" w:cs="Times New Roman"/>
          <w:sz w:val="28"/>
          <w:szCs w:val="28"/>
        </w:rPr>
        <w:t>Системные регистрационные учетные записи формируются операционной системой и должны использоваться только в случаях, предписанных документацией на операционную систему.</w:t>
      </w:r>
    </w:p>
    <w:p w14:paraId="1665BC3C" w14:textId="77777777" w:rsidR="00A52168" w:rsidRPr="009135DC" w:rsidRDefault="00A52168" w:rsidP="00A52168">
      <w:pPr>
        <w:tabs>
          <w:tab w:val="left" w:pos="142"/>
          <w:tab w:val="left" w:pos="284"/>
        </w:tabs>
        <w:spacing w:after="0" w:line="240" w:lineRule="auto"/>
        <w:ind w:firstLine="851"/>
        <w:jc w:val="both"/>
        <w:rPr>
          <w:rFonts w:ascii="Times New Roman" w:hAnsi="Times New Roman" w:cs="Times New Roman"/>
          <w:sz w:val="28"/>
          <w:szCs w:val="28"/>
        </w:rPr>
      </w:pPr>
      <w:r w:rsidRPr="009135DC">
        <w:rPr>
          <w:rFonts w:ascii="Times New Roman" w:hAnsi="Times New Roman" w:cs="Times New Roman"/>
          <w:sz w:val="28"/>
          <w:szCs w:val="28"/>
        </w:rPr>
        <w:lastRenderedPageBreak/>
        <w:t>Служебные регистрационные учетные записи используются только для запуска сервисов или приложений.</w:t>
      </w:r>
    </w:p>
    <w:p w14:paraId="57F2F6FA" w14:textId="77777777" w:rsidR="00A52168" w:rsidRPr="009135DC" w:rsidRDefault="00A52168" w:rsidP="00A52168">
      <w:pPr>
        <w:tabs>
          <w:tab w:val="left" w:pos="142"/>
          <w:tab w:val="left" w:pos="284"/>
        </w:tabs>
        <w:spacing w:after="0" w:line="240" w:lineRule="auto"/>
        <w:ind w:firstLine="851"/>
        <w:jc w:val="both"/>
        <w:rPr>
          <w:rFonts w:ascii="Times New Roman" w:hAnsi="Times New Roman" w:cs="Times New Roman"/>
          <w:sz w:val="28"/>
          <w:szCs w:val="28"/>
        </w:rPr>
      </w:pPr>
      <w:r w:rsidRPr="009135DC">
        <w:rPr>
          <w:rFonts w:ascii="Times New Roman" w:hAnsi="Times New Roman" w:cs="Times New Roman"/>
          <w:sz w:val="28"/>
          <w:szCs w:val="28"/>
        </w:rPr>
        <w:t>Использование системных или служебных учетных записей для регистрации пользователей в с</w:t>
      </w:r>
      <w:r>
        <w:rPr>
          <w:rFonts w:ascii="Times New Roman" w:hAnsi="Times New Roman" w:cs="Times New Roman"/>
          <w:sz w:val="28"/>
          <w:szCs w:val="28"/>
        </w:rPr>
        <w:t>истеме категорически запрещено.</w:t>
      </w:r>
    </w:p>
    <w:p w14:paraId="1EF9C2F8" w14:textId="77777777" w:rsidR="00A52168" w:rsidRPr="009135DC" w:rsidRDefault="00A52168" w:rsidP="00A52168">
      <w:pPr>
        <w:pStyle w:val="6"/>
        <w:numPr>
          <w:ilvl w:val="1"/>
          <w:numId w:val="8"/>
        </w:numPr>
        <w:tabs>
          <w:tab w:val="left" w:pos="142"/>
          <w:tab w:val="left" w:pos="284"/>
        </w:tabs>
        <w:spacing w:after="0"/>
        <w:ind w:left="0" w:firstLine="567"/>
        <w:jc w:val="center"/>
        <w:rPr>
          <w:szCs w:val="28"/>
          <w:lang w:val="ru-RU"/>
        </w:rPr>
      </w:pPr>
      <w:bookmarkStart w:id="18" w:name="_Toc263352189"/>
      <w:bookmarkStart w:id="19" w:name="_Toc258054420"/>
      <w:bookmarkStart w:id="20" w:name="_Toc34996616"/>
      <w:r w:rsidRPr="009135DC">
        <w:rPr>
          <w:szCs w:val="28"/>
          <w:lang w:val="ru-RU"/>
        </w:rPr>
        <w:t xml:space="preserve">Политика </w:t>
      </w:r>
      <w:bookmarkEnd w:id="18"/>
      <w:bookmarkEnd w:id="19"/>
      <w:r w:rsidRPr="009135DC">
        <w:rPr>
          <w:szCs w:val="28"/>
          <w:lang w:val="ru-RU"/>
        </w:rPr>
        <w:t>архивирования, резервного копирования и восстановления данных</w:t>
      </w:r>
      <w:bookmarkEnd w:id="20"/>
      <w:r w:rsidRPr="009135DC">
        <w:rPr>
          <w:szCs w:val="28"/>
          <w:lang w:val="ru-RU"/>
        </w:rPr>
        <w:t xml:space="preserve"> </w:t>
      </w:r>
    </w:p>
    <w:p w14:paraId="6EB95804" w14:textId="77777777" w:rsidR="00A52168" w:rsidRPr="009135DC" w:rsidRDefault="00A52168" w:rsidP="00A52168">
      <w:pPr>
        <w:spacing w:after="0" w:line="240" w:lineRule="auto"/>
        <w:ind w:firstLine="851"/>
        <w:jc w:val="both"/>
        <w:rPr>
          <w:rFonts w:ascii="Times New Roman" w:hAnsi="Times New Roman" w:cs="Times New Roman"/>
          <w:sz w:val="28"/>
          <w:szCs w:val="28"/>
        </w:rPr>
      </w:pPr>
      <w:r w:rsidRPr="009135DC">
        <w:rPr>
          <w:rFonts w:ascii="Times New Roman" w:hAnsi="Times New Roman" w:cs="Times New Roman"/>
          <w:sz w:val="28"/>
          <w:szCs w:val="28"/>
        </w:rPr>
        <w:t>Требования к архивированию, резервному копированию и восстановлению данных определяется уровнем риска сервиса, требованием к доступности сервиса и устанавливаются следующие:</w:t>
      </w:r>
    </w:p>
    <w:p w14:paraId="57728CEF" w14:textId="77777777" w:rsidR="00A52168" w:rsidRPr="009135DC" w:rsidRDefault="00A52168" w:rsidP="00A52168">
      <w:pPr>
        <w:spacing w:after="0" w:line="240" w:lineRule="auto"/>
        <w:ind w:firstLine="851"/>
        <w:jc w:val="both"/>
        <w:rPr>
          <w:rFonts w:ascii="Times New Roman" w:hAnsi="Times New Roman" w:cs="Times New Roman"/>
          <w:sz w:val="28"/>
          <w:szCs w:val="28"/>
        </w:rPr>
      </w:pPr>
      <w:r w:rsidRPr="009135DC">
        <w:rPr>
          <w:rFonts w:ascii="Times New Roman" w:hAnsi="Times New Roman" w:cs="Times New Roman"/>
          <w:sz w:val="28"/>
          <w:szCs w:val="28"/>
        </w:rPr>
        <w:t>Режим работы сервиса Интернет круглосуточный, время восстановления 2 часа (не по вине провайдера, предоставляющего доступ к сети)</w:t>
      </w:r>
    </w:p>
    <w:p w14:paraId="609593D9" w14:textId="77777777" w:rsidR="00A52168" w:rsidRPr="009135DC" w:rsidRDefault="00A52168" w:rsidP="00A52168">
      <w:pPr>
        <w:spacing w:after="0" w:line="240" w:lineRule="auto"/>
        <w:ind w:firstLine="851"/>
        <w:jc w:val="both"/>
        <w:rPr>
          <w:rFonts w:ascii="Times New Roman" w:hAnsi="Times New Roman" w:cs="Times New Roman"/>
          <w:sz w:val="28"/>
          <w:szCs w:val="28"/>
        </w:rPr>
      </w:pPr>
      <w:r w:rsidRPr="009135DC">
        <w:rPr>
          <w:rFonts w:ascii="Times New Roman" w:hAnsi="Times New Roman" w:cs="Times New Roman"/>
          <w:sz w:val="28"/>
          <w:szCs w:val="28"/>
        </w:rPr>
        <w:t>Режим работы электронной почты круглосуточный, время восстановления 4 часа (не по вине провайдера, предоставляющего доступ к сети)</w:t>
      </w:r>
    </w:p>
    <w:p w14:paraId="6555E2AB" w14:textId="77777777" w:rsidR="00A52168" w:rsidRPr="009135DC" w:rsidRDefault="00A52168" w:rsidP="00A52168">
      <w:pPr>
        <w:spacing w:after="0" w:line="240" w:lineRule="auto"/>
        <w:ind w:firstLine="851"/>
        <w:jc w:val="both"/>
        <w:rPr>
          <w:rFonts w:ascii="Times New Roman" w:hAnsi="Times New Roman" w:cs="Times New Roman"/>
          <w:sz w:val="28"/>
          <w:szCs w:val="28"/>
        </w:rPr>
      </w:pPr>
      <w:r w:rsidRPr="009135DC">
        <w:rPr>
          <w:rFonts w:ascii="Times New Roman" w:hAnsi="Times New Roman" w:cs="Times New Roman"/>
          <w:sz w:val="28"/>
          <w:szCs w:val="28"/>
        </w:rPr>
        <w:t>Режим работы файлового архива круглосуточный, время восстановления 4 часа.</w:t>
      </w:r>
    </w:p>
    <w:p w14:paraId="2AE5971C" w14:textId="77777777" w:rsidR="00A52168" w:rsidRPr="009135DC" w:rsidRDefault="00A52168" w:rsidP="00A52168">
      <w:pPr>
        <w:spacing w:after="0" w:line="240" w:lineRule="auto"/>
        <w:ind w:firstLine="851"/>
        <w:jc w:val="both"/>
        <w:rPr>
          <w:rFonts w:ascii="Times New Roman" w:hAnsi="Times New Roman" w:cs="Times New Roman"/>
          <w:sz w:val="28"/>
          <w:szCs w:val="28"/>
        </w:rPr>
      </w:pPr>
      <w:r w:rsidRPr="009135DC">
        <w:rPr>
          <w:rFonts w:ascii="Times New Roman" w:hAnsi="Times New Roman" w:cs="Times New Roman"/>
          <w:sz w:val="28"/>
          <w:szCs w:val="28"/>
        </w:rPr>
        <w:t>Режим работы системы по управлению предприятием круглосуточный, время восстановления 4 часа. Полное ежедневное копирование базы данных и хранение в течение 30 дней. 2 раза в год полное копирование и хранение в течение 5 лет.</w:t>
      </w:r>
    </w:p>
    <w:p w14:paraId="44E2D09B" w14:textId="77777777" w:rsidR="00A52168" w:rsidRPr="009135DC" w:rsidRDefault="00A52168" w:rsidP="00A52168">
      <w:pPr>
        <w:tabs>
          <w:tab w:val="left" w:pos="142"/>
          <w:tab w:val="left" w:pos="284"/>
        </w:tabs>
        <w:spacing w:after="0" w:line="240" w:lineRule="auto"/>
        <w:ind w:firstLine="567"/>
        <w:jc w:val="both"/>
        <w:rPr>
          <w:rFonts w:ascii="Times New Roman" w:hAnsi="Times New Roman" w:cs="Times New Roman"/>
          <w:sz w:val="28"/>
          <w:szCs w:val="28"/>
        </w:rPr>
      </w:pPr>
    </w:p>
    <w:p w14:paraId="4C69B66E" w14:textId="77777777" w:rsidR="00A52168" w:rsidRPr="009135DC" w:rsidRDefault="00A52168" w:rsidP="00A52168">
      <w:pPr>
        <w:pStyle w:val="6"/>
        <w:numPr>
          <w:ilvl w:val="1"/>
          <w:numId w:val="8"/>
        </w:numPr>
        <w:tabs>
          <w:tab w:val="left" w:pos="142"/>
          <w:tab w:val="left" w:pos="284"/>
        </w:tabs>
        <w:spacing w:after="0"/>
        <w:ind w:left="0" w:firstLine="567"/>
        <w:jc w:val="center"/>
        <w:rPr>
          <w:szCs w:val="28"/>
        </w:rPr>
      </w:pPr>
      <w:bookmarkStart w:id="21" w:name="_Toc263352192"/>
      <w:bookmarkStart w:id="22" w:name="_Toc258054423"/>
      <w:bookmarkStart w:id="23" w:name="_Toc34996617"/>
      <w:proofErr w:type="spellStart"/>
      <w:r w:rsidRPr="009135DC">
        <w:rPr>
          <w:szCs w:val="28"/>
        </w:rPr>
        <w:t>Политика</w:t>
      </w:r>
      <w:proofErr w:type="spellEnd"/>
      <w:r w:rsidRPr="009135DC">
        <w:rPr>
          <w:szCs w:val="28"/>
        </w:rPr>
        <w:t xml:space="preserve"> </w:t>
      </w:r>
      <w:proofErr w:type="spellStart"/>
      <w:r w:rsidRPr="009135DC">
        <w:rPr>
          <w:szCs w:val="28"/>
        </w:rPr>
        <w:t>реализации</w:t>
      </w:r>
      <w:proofErr w:type="spellEnd"/>
      <w:r w:rsidRPr="009135DC">
        <w:rPr>
          <w:szCs w:val="28"/>
        </w:rPr>
        <w:t xml:space="preserve"> </w:t>
      </w:r>
      <w:proofErr w:type="spellStart"/>
      <w:r w:rsidRPr="009135DC">
        <w:rPr>
          <w:szCs w:val="28"/>
        </w:rPr>
        <w:t>антивирусной</w:t>
      </w:r>
      <w:proofErr w:type="spellEnd"/>
      <w:r w:rsidRPr="009135DC">
        <w:rPr>
          <w:szCs w:val="28"/>
        </w:rPr>
        <w:t xml:space="preserve"> </w:t>
      </w:r>
      <w:proofErr w:type="spellStart"/>
      <w:r w:rsidRPr="009135DC">
        <w:rPr>
          <w:szCs w:val="28"/>
        </w:rPr>
        <w:t>защиты</w:t>
      </w:r>
      <w:bookmarkEnd w:id="21"/>
      <w:bookmarkEnd w:id="22"/>
      <w:bookmarkEnd w:id="23"/>
      <w:proofErr w:type="spellEnd"/>
    </w:p>
    <w:p w14:paraId="0E8877ED" w14:textId="77777777" w:rsidR="00A52168" w:rsidRPr="009135DC" w:rsidRDefault="00A52168" w:rsidP="00A52168">
      <w:pPr>
        <w:pStyle w:val="6"/>
        <w:numPr>
          <w:ilvl w:val="0"/>
          <w:numId w:val="0"/>
        </w:numPr>
        <w:tabs>
          <w:tab w:val="left" w:pos="142"/>
          <w:tab w:val="left" w:pos="284"/>
        </w:tabs>
        <w:spacing w:after="0"/>
        <w:ind w:firstLine="567"/>
        <w:rPr>
          <w:szCs w:val="28"/>
        </w:rPr>
      </w:pPr>
    </w:p>
    <w:p w14:paraId="246D6A09" w14:textId="77777777" w:rsidR="00A52168" w:rsidRPr="009135DC" w:rsidRDefault="00A52168" w:rsidP="00A52168">
      <w:pPr>
        <w:tabs>
          <w:tab w:val="left" w:pos="142"/>
          <w:tab w:val="left" w:pos="284"/>
        </w:tabs>
        <w:spacing w:after="0" w:line="240" w:lineRule="auto"/>
        <w:ind w:firstLine="851"/>
        <w:jc w:val="both"/>
        <w:rPr>
          <w:rFonts w:ascii="Times New Roman" w:hAnsi="Times New Roman" w:cs="Times New Roman"/>
          <w:sz w:val="28"/>
          <w:szCs w:val="28"/>
        </w:rPr>
      </w:pPr>
      <w:r w:rsidRPr="009135DC">
        <w:rPr>
          <w:rFonts w:ascii="Times New Roman" w:hAnsi="Times New Roman" w:cs="Times New Roman"/>
          <w:sz w:val="28"/>
          <w:szCs w:val="28"/>
        </w:rPr>
        <w:t xml:space="preserve">Настоящая Политика определяет основные правила для реализации антивирусной защиты в </w:t>
      </w:r>
      <w:r w:rsidRPr="009135DC">
        <w:rPr>
          <w:rFonts w:ascii="Times New Roman" w:hAnsi="Times New Roman" w:cs="Times New Roman"/>
          <w:snapToGrid w:val="0"/>
          <w:sz w:val="28"/>
          <w:szCs w:val="28"/>
        </w:rPr>
        <w:t>Управлении</w:t>
      </w:r>
      <w:r w:rsidRPr="009135DC">
        <w:rPr>
          <w:rFonts w:ascii="Times New Roman" w:hAnsi="Times New Roman" w:cs="Times New Roman"/>
          <w:sz w:val="28"/>
          <w:szCs w:val="28"/>
        </w:rPr>
        <w:t>.</w:t>
      </w:r>
    </w:p>
    <w:p w14:paraId="6C38EF80" w14:textId="6E857F16" w:rsidR="00A52168" w:rsidRPr="009135DC" w:rsidRDefault="00A52168" w:rsidP="00A52168">
      <w:pPr>
        <w:spacing w:after="0" w:line="240" w:lineRule="auto"/>
        <w:ind w:firstLine="851"/>
        <w:jc w:val="both"/>
        <w:rPr>
          <w:rFonts w:ascii="Times New Roman" w:hAnsi="Times New Roman" w:cs="Times New Roman"/>
          <w:sz w:val="28"/>
          <w:szCs w:val="28"/>
        </w:rPr>
      </w:pPr>
      <w:bookmarkStart w:id="24" w:name="_Toc263352195"/>
      <w:bookmarkStart w:id="25" w:name="_Toc258054426"/>
      <w:r w:rsidRPr="009135DC">
        <w:rPr>
          <w:rFonts w:ascii="Times New Roman" w:hAnsi="Times New Roman" w:cs="Times New Roman"/>
          <w:sz w:val="28"/>
          <w:szCs w:val="28"/>
        </w:rPr>
        <w:t>Антивирусное программное обеспечение должно быть установлено, настроено и активировано на всех программно-технических средствах, имеющих доступ к информационным активам ОАО «</w:t>
      </w:r>
      <w:r w:rsidR="00C76FDA">
        <w:rPr>
          <w:rFonts w:ascii="Times New Roman" w:hAnsi="Times New Roman" w:cs="Times New Roman"/>
          <w:sz w:val="28"/>
          <w:szCs w:val="28"/>
        </w:rPr>
        <w:t>Законник</w:t>
      </w:r>
      <w:r w:rsidRPr="009135DC">
        <w:rPr>
          <w:rFonts w:ascii="Times New Roman" w:hAnsi="Times New Roman" w:cs="Times New Roman"/>
          <w:sz w:val="28"/>
          <w:szCs w:val="28"/>
        </w:rPr>
        <w:t>», до начала их использования или подключения к информационным ресурсам.</w:t>
      </w:r>
    </w:p>
    <w:p w14:paraId="5F48EAC6" w14:textId="77777777" w:rsidR="00A52168" w:rsidRPr="009135DC" w:rsidRDefault="00A52168" w:rsidP="00A52168">
      <w:pPr>
        <w:spacing w:after="0" w:line="240" w:lineRule="auto"/>
        <w:ind w:firstLine="851"/>
        <w:jc w:val="both"/>
        <w:rPr>
          <w:rFonts w:ascii="Times New Roman" w:hAnsi="Times New Roman" w:cs="Times New Roman"/>
          <w:sz w:val="28"/>
          <w:szCs w:val="28"/>
        </w:rPr>
      </w:pPr>
      <w:r w:rsidRPr="009135DC">
        <w:rPr>
          <w:rFonts w:ascii="Times New Roman" w:hAnsi="Times New Roman" w:cs="Times New Roman"/>
          <w:sz w:val="28"/>
          <w:szCs w:val="28"/>
        </w:rPr>
        <w:t>Все возможные каналы поступления вредоносного программного обеспечения в информационно-технологическую инфраструктуру организации должны быть определены, проанализированы и защищены средствами антивирусной защиты.</w:t>
      </w:r>
    </w:p>
    <w:p w14:paraId="0B638FB7" w14:textId="31E93C19" w:rsidR="00A52168" w:rsidRPr="009135DC" w:rsidRDefault="00A52168" w:rsidP="00A52168">
      <w:pPr>
        <w:spacing w:after="0" w:line="240" w:lineRule="auto"/>
        <w:ind w:firstLine="851"/>
        <w:jc w:val="both"/>
        <w:rPr>
          <w:rFonts w:ascii="Times New Roman" w:hAnsi="Times New Roman" w:cs="Times New Roman"/>
          <w:sz w:val="28"/>
          <w:szCs w:val="28"/>
        </w:rPr>
      </w:pPr>
      <w:r w:rsidRPr="009135DC">
        <w:rPr>
          <w:rFonts w:ascii="Times New Roman" w:hAnsi="Times New Roman" w:cs="Times New Roman"/>
          <w:sz w:val="28"/>
          <w:szCs w:val="28"/>
        </w:rPr>
        <w:t>Контролю на предмет обнаружения вредоносных программ должна подвергаться вся информация, создаваема и обрабатываемая программно-техническими средствами ОАО «</w:t>
      </w:r>
      <w:r w:rsidR="00C76FDA">
        <w:rPr>
          <w:rFonts w:ascii="Times New Roman" w:hAnsi="Times New Roman" w:cs="Times New Roman"/>
          <w:sz w:val="28"/>
          <w:szCs w:val="28"/>
        </w:rPr>
        <w:t>Законник</w:t>
      </w:r>
      <w:r w:rsidRPr="009135DC">
        <w:rPr>
          <w:rFonts w:ascii="Times New Roman" w:hAnsi="Times New Roman" w:cs="Times New Roman"/>
          <w:sz w:val="28"/>
          <w:szCs w:val="28"/>
        </w:rPr>
        <w:t>», а также принимаемая (передаваемая) посредством сменных носителей информации и средствами телекоммуникаций.</w:t>
      </w:r>
    </w:p>
    <w:p w14:paraId="058D1489" w14:textId="77777777" w:rsidR="00A52168" w:rsidRPr="009135DC" w:rsidRDefault="00A52168" w:rsidP="00A52168">
      <w:pPr>
        <w:spacing w:after="0" w:line="240" w:lineRule="auto"/>
        <w:ind w:firstLine="851"/>
        <w:jc w:val="both"/>
        <w:rPr>
          <w:rFonts w:ascii="Times New Roman" w:hAnsi="Times New Roman" w:cs="Times New Roman"/>
          <w:sz w:val="28"/>
          <w:szCs w:val="28"/>
        </w:rPr>
      </w:pPr>
      <w:r w:rsidRPr="009135DC">
        <w:rPr>
          <w:rFonts w:ascii="Times New Roman" w:hAnsi="Times New Roman" w:cs="Times New Roman"/>
          <w:sz w:val="28"/>
          <w:szCs w:val="28"/>
        </w:rPr>
        <w:t>С целью эффективной борьбы с новыми видами зловредного программного обеспечения и уменьшения накладных расходов на администрирование должно выполняться централизованное, регулярное обновление всех средств антивирусной защиты, используемых для защиты информационных систем организации.</w:t>
      </w:r>
    </w:p>
    <w:p w14:paraId="10596FF7" w14:textId="233BCD66" w:rsidR="00A52168" w:rsidRPr="009135DC" w:rsidRDefault="00A52168" w:rsidP="00A52168">
      <w:pPr>
        <w:spacing w:after="0" w:line="240" w:lineRule="auto"/>
        <w:ind w:firstLine="851"/>
        <w:jc w:val="both"/>
        <w:rPr>
          <w:rFonts w:ascii="Times New Roman" w:hAnsi="Times New Roman" w:cs="Times New Roman"/>
          <w:sz w:val="28"/>
          <w:szCs w:val="28"/>
        </w:rPr>
      </w:pPr>
      <w:r w:rsidRPr="009135DC">
        <w:rPr>
          <w:rFonts w:ascii="Times New Roman" w:hAnsi="Times New Roman" w:cs="Times New Roman"/>
          <w:sz w:val="28"/>
          <w:szCs w:val="28"/>
        </w:rPr>
        <w:lastRenderedPageBreak/>
        <w:t>Для эффективной реализации АВЗ ОАО «</w:t>
      </w:r>
      <w:r w:rsidR="00C76FDA">
        <w:rPr>
          <w:rFonts w:ascii="Times New Roman" w:hAnsi="Times New Roman" w:cs="Times New Roman"/>
          <w:sz w:val="28"/>
          <w:szCs w:val="28"/>
        </w:rPr>
        <w:t>Законник</w:t>
      </w:r>
      <w:r w:rsidRPr="009135DC">
        <w:rPr>
          <w:rFonts w:ascii="Times New Roman" w:hAnsi="Times New Roman" w:cs="Times New Roman"/>
          <w:sz w:val="28"/>
          <w:szCs w:val="28"/>
        </w:rPr>
        <w:t>», необходимо:</w:t>
      </w:r>
    </w:p>
    <w:p w14:paraId="5228FFF1" w14:textId="77777777" w:rsidR="00A52168" w:rsidRPr="006B75B5" w:rsidRDefault="00A52168" w:rsidP="00A52168">
      <w:pPr>
        <w:pStyle w:val="a3"/>
        <w:widowControl w:val="0"/>
        <w:numPr>
          <w:ilvl w:val="0"/>
          <w:numId w:val="5"/>
        </w:numPr>
        <w:tabs>
          <w:tab w:val="left" w:pos="142"/>
          <w:tab w:val="left" w:pos="284"/>
        </w:tabs>
        <w:autoSpaceDE w:val="0"/>
        <w:autoSpaceDN w:val="0"/>
        <w:adjustRightInd w:val="0"/>
        <w:spacing w:after="0" w:line="240" w:lineRule="auto"/>
        <w:ind w:left="0" w:firstLine="851"/>
        <w:jc w:val="both"/>
        <w:rPr>
          <w:rFonts w:ascii="Times New Roman" w:hAnsi="Times New Roman" w:cs="Times New Roman"/>
          <w:color w:val="000000"/>
          <w:sz w:val="28"/>
          <w:szCs w:val="28"/>
        </w:rPr>
      </w:pPr>
      <w:r w:rsidRPr="006B75B5">
        <w:rPr>
          <w:rFonts w:ascii="Times New Roman" w:hAnsi="Times New Roman" w:cs="Times New Roman"/>
          <w:color w:val="000000"/>
          <w:sz w:val="28"/>
          <w:szCs w:val="28"/>
        </w:rPr>
        <w:t>унифицировать антивирусное программное обеспечение с возможностью централизованного управления</w:t>
      </w:r>
    </w:p>
    <w:p w14:paraId="09EF96A6" w14:textId="77777777" w:rsidR="00A52168" w:rsidRPr="006B75B5" w:rsidRDefault="00A52168" w:rsidP="00A52168">
      <w:pPr>
        <w:pStyle w:val="a3"/>
        <w:widowControl w:val="0"/>
        <w:numPr>
          <w:ilvl w:val="0"/>
          <w:numId w:val="5"/>
        </w:numPr>
        <w:tabs>
          <w:tab w:val="left" w:pos="142"/>
          <w:tab w:val="left" w:pos="284"/>
        </w:tabs>
        <w:autoSpaceDE w:val="0"/>
        <w:autoSpaceDN w:val="0"/>
        <w:adjustRightInd w:val="0"/>
        <w:spacing w:after="0" w:line="240" w:lineRule="auto"/>
        <w:ind w:left="0" w:firstLine="851"/>
        <w:jc w:val="both"/>
        <w:rPr>
          <w:rFonts w:ascii="Times New Roman" w:hAnsi="Times New Roman" w:cs="Times New Roman"/>
          <w:color w:val="000000"/>
          <w:sz w:val="28"/>
          <w:szCs w:val="28"/>
        </w:rPr>
      </w:pPr>
      <w:r w:rsidRPr="006B75B5">
        <w:rPr>
          <w:rFonts w:ascii="Times New Roman" w:hAnsi="Times New Roman" w:cs="Times New Roman"/>
          <w:color w:val="000000"/>
          <w:sz w:val="28"/>
          <w:szCs w:val="28"/>
        </w:rPr>
        <w:t>постоянное, своевременное обновление антивирусных баз и программных компонентов</w:t>
      </w:r>
    </w:p>
    <w:p w14:paraId="47730677" w14:textId="77777777" w:rsidR="00A52168" w:rsidRPr="009135DC" w:rsidRDefault="00A52168" w:rsidP="00A52168">
      <w:pPr>
        <w:spacing w:after="0" w:line="240" w:lineRule="auto"/>
        <w:ind w:firstLine="851"/>
        <w:jc w:val="both"/>
        <w:rPr>
          <w:rFonts w:ascii="Times New Roman" w:hAnsi="Times New Roman" w:cs="Times New Roman"/>
          <w:sz w:val="28"/>
          <w:szCs w:val="28"/>
        </w:rPr>
      </w:pPr>
      <w:r w:rsidRPr="009135DC">
        <w:rPr>
          <w:rFonts w:ascii="Times New Roman" w:hAnsi="Times New Roman" w:cs="Times New Roman"/>
          <w:sz w:val="28"/>
          <w:szCs w:val="28"/>
        </w:rPr>
        <w:t xml:space="preserve">Реализацию данного пункта политики безопасности осуществляет системный администратор, контроль за исполнением </w:t>
      </w:r>
      <w:r w:rsidRPr="008E5C77">
        <w:rPr>
          <w:rFonts w:ascii="Times New Roman" w:hAnsi="Times New Roman" w:cs="Times New Roman"/>
          <w:sz w:val="28"/>
          <w:szCs w:val="28"/>
        </w:rPr>
        <w:t>обеспечивает заведующий отделом ИТ.</w:t>
      </w:r>
    </w:p>
    <w:p w14:paraId="03FDB56B" w14:textId="77777777" w:rsidR="00A52168" w:rsidRPr="009135DC" w:rsidRDefault="00A52168" w:rsidP="00A52168">
      <w:pPr>
        <w:spacing w:after="120" w:line="240" w:lineRule="auto"/>
        <w:ind w:firstLine="567"/>
        <w:jc w:val="both"/>
        <w:rPr>
          <w:rFonts w:ascii="Times New Roman" w:hAnsi="Times New Roman" w:cs="Times New Roman"/>
          <w:sz w:val="28"/>
          <w:szCs w:val="28"/>
        </w:rPr>
      </w:pPr>
    </w:p>
    <w:p w14:paraId="372585E4" w14:textId="77777777" w:rsidR="00A52168" w:rsidRPr="00EE2A89" w:rsidRDefault="00A52168" w:rsidP="00A52168">
      <w:pPr>
        <w:pStyle w:val="6"/>
        <w:numPr>
          <w:ilvl w:val="1"/>
          <w:numId w:val="8"/>
        </w:numPr>
        <w:tabs>
          <w:tab w:val="left" w:pos="142"/>
          <w:tab w:val="left" w:pos="284"/>
        </w:tabs>
        <w:spacing w:after="0"/>
        <w:ind w:left="0" w:firstLine="567"/>
        <w:jc w:val="center"/>
        <w:rPr>
          <w:szCs w:val="28"/>
          <w:lang w:val="ru-RU"/>
        </w:rPr>
      </w:pPr>
      <w:bookmarkStart w:id="26" w:name="_Toc34996618"/>
      <w:r w:rsidRPr="00EE2A89">
        <w:rPr>
          <w:szCs w:val="28"/>
          <w:lang w:val="ru-RU"/>
        </w:rPr>
        <w:t>Политика защиты автоматизированного рабочего места (АРМ</w:t>
      </w:r>
      <w:bookmarkEnd w:id="24"/>
      <w:bookmarkEnd w:id="25"/>
      <w:r w:rsidRPr="00EE2A89">
        <w:rPr>
          <w:szCs w:val="28"/>
          <w:lang w:val="ru-RU"/>
        </w:rPr>
        <w:t>)</w:t>
      </w:r>
      <w:bookmarkEnd w:id="26"/>
    </w:p>
    <w:p w14:paraId="358E4243" w14:textId="77777777" w:rsidR="00A52168" w:rsidRPr="00EE2A89" w:rsidRDefault="00A52168" w:rsidP="00A52168">
      <w:pPr>
        <w:pStyle w:val="6"/>
        <w:numPr>
          <w:ilvl w:val="0"/>
          <w:numId w:val="0"/>
        </w:numPr>
        <w:tabs>
          <w:tab w:val="left" w:pos="142"/>
          <w:tab w:val="left" w:pos="284"/>
        </w:tabs>
        <w:spacing w:after="0"/>
        <w:ind w:firstLine="567"/>
        <w:rPr>
          <w:szCs w:val="28"/>
          <w:lang w:val="ru-RU"/>
        </w:rPr>
      </w:pPr>
    </w:p>
    <w:p w14:paraId="2D90D44A" w14:textId="77777777" w:rsidR="00A52168" w:rsidRPr="009135DC" w:rsidRDefault="00A52168" w:rsidP="00A52168">
      <w:pPr>
        <w:tabs>
          <w:tab w:val="left" w:pos="142"/>
          <w:tab w:val="left" w:pos="284"/>
        </w:tabs>
        <w:spacing w:after="0" w:line="240" w:lineRule="auto"/>
        <w:ind w:firstLine="851"/>
        <w:jc w:val="both"/>
        <w:rPr>
          <w:rFonts w:ascii="Times New Roman" w:hAnsi="Times New Roman" w:cs="Times New Roman"/>
          <w:sz w:val="28"/>
          <w:szCs w:val="28"/>
        </w:rPr>
      </w:pPr>
      <w:r w:rsidRPr="009135DC">
        <w:rPr>
          <w:rFonts w:ascii="Times New Roman" w:hAnsi="Times New Roman" w:cs="Times New Roman"/>
          <w:sz w:val="28"/>
          <w:szCs w:val="28"/>
        </w:rPr>
        <w:t xml:space="preserve">Настоящая Политика определяет основные правила и требования по защите персональных данных и иной конфиденциальной информации </w:t>
      </w:r>
      <w:r w:rsidRPr="009135DC">
        <w:rPr>
          <w:rFonts w:ascii="Times New Roman" w:hAnsi="Times New Roman" w:cs="Times New Roman"/>
          <w:snapToGrid w:val="0"/>
          <w:sz w:val="28"/>
          <w:szCs w:val="28"/>
        </w:rPr>
        <w:t>Управления</w:t>
      </w:r>
      <w:r w:rsidRPr="009135DC">
        <w:rPr>
          <w:rFonts w:ascii="Times New Roman" w:hAnsi="Times New Roman" w:cs="Times New Roman"/>
          <w:sz w:val="28"/>
          <w:szCs w:val="28"/>
        </w:rPr>
        <w:t xml:space="preserve"> от неавторизованного доступа, утраты или модификации.</w:t>
      </w:r>
    </w:p>
    <w:p w14:paraId="282CED75" w14:textId="77777777" w:rsidR="00A52168" w:rsidRPr="009135DC" w:rsidRDefault="00A52168" w:rsidP="00A52168">
      <w:pPr>
        <w:tabs>
          <w:tab w:val="left" w:pos="142"/>
          <w:tab w:val="left" w:pos="284"/>
        </w:tabs>
        <w:spacing w:after="0" w:line="240" w:lineRule="auto"/>
        <w:ind w:firstLine="851"/>
        <w:jc w:val="both"/>
        <w:rPr>
          <w:rFonts w:ascii="Times New Roman" w:hAnsi="Times New Roman" w:cs="Times New Roman"/>
          <w:sz w:val="28"/>
          <w:szCs w:val="28"/>
        </w:rPr>
      </w:pPr>
      <w:r w:rsidRPr="009135DC">
        <w:rPr>
          <w:rFonts w:ascii="Times New Roman" w:hAnsi="Times New Roman" w:cs="Times New Roman"/>
          <w:sz w:val="28"/>
          <w:szCs w:val="28"/>
        </w:rPr>
        <w:t>Во время работы с конфиденциальной информацией должен предотвращаться ее просмотр не допущенными к ней лицами.</w:t>
      </w:r>
    </w:p>
    <w:p w14:paraId="5E9E5B6C" w14:textId="77777777" w:rsidR="00A52168" w:rsidRPr="009135DC" w:rsidRDefault="00A52168" w:rsidP="00A52168">
      <w:pPr>
        <w:tabs>
          <w:tab w:val="left" w:pos="142"/>
          <w:tab w:val="left" w:pos="284"/>
        </w:tabs>
        <w:spacing w:after="0" w:line="240" w:lineRule="auto"/>
        <w:ind w:firstLine="851"/>
        <w:jc w:val="both"/>
        <w:rPr>
          <w:rFonts w:ascii="Times New Roman" w:hAnsi="Times New Roman" w:cs="Times New Roman"/>
          <w:sz w:val="28"/>
          <w:szCs w:val="28"/>
        </w:rPr>
      </w:pPr>
      <w:r w:rsidRPr="009135DC">
        <w:rPr>
          <w:rFonts w:ascii="Times New Roman" w:hAnsi="Times New Roman" w:cs="Times New Roman"/>
          <w:sz w:val="28"/>
          <w:szCs w:val="28"/>
        </w:rPr>
        <w:t>При любом оставлении рабочего места, рабочая станция должна быть заблокирована, съемные машинные носители, содержащие конфиденциальную информацию, заперты в помещении, шкафу или ящике стола или в сейфе.</w:t>
      </w:r>
    </w:p>
    <w:p w14:paraId="7C2627BB" w14:textId="698CDC18" w:rsidR="00A52168" w:rsidRPr="009135DC" w:rsidRDefault="00A52168" w:rsidP="00A52168">
      <w:pPr>
        <w:tabs>
          <w:tab w:val="left" w:pos="142"/>
          <w:tab w:val="left" w:pos="284"/>
        </w:tabs>
        <w:spacing w:after="0" w:line="240" w:lineRule="auto"/>
        <w:ind w:firstLine="851"/>
        <w:jc w:val="both"/>
        <w:rPr>
          <w:rFonts w:ascii="Times New Roman" w:hAnsi="Times New Roman" w:cs="Times New Roman"/>
          <w:sz w:val="28"/>
          <w:szCs w:val="28"/>
        </w:rPr>
      </w:pPr>
      <w:r w:rsidRPr="009135DC">
        <w:rPr>
          <w:rFonts w:ascii="Times New Roman" w:hAnsi="Times New Roman" w:cs="Times New Roman"/>
          <w:sz w:val="28"/>
          <w:szCs w:val="28"/>
        </w:rPr>
        <w:t>Несанкционированное использование печатающих, копировально-множительных аппаратов и сканеров должно предотвращаться путем их размещения в помещениях с ограниченным доступом, использования паролей или иных доступных механизмов разграничения доступа.</w:t>
      </w:r>
    </w:p>
    <w:p w14:paraId="5ECF278B" w14:textId="77777777" w:rsidR="00A52168" w:rsidRPr="009135DC" w:rsidRDefault="00A52168" w:rsidP="00A52168">
      <w:pPr>
        <w:tabs>
          <w:tab w:val="left" w:pos="142"/>
          <w:tab w:val="left" w:pos="284"/>
        </w:tabs>
        <w:spacing w:after="0" w:line="240" w:lineRule="auto"/>
        <w:ind w:firstLine="851"/>
        <w:jc w:val="both"/>
        <w:rPr>
          <w:rFonts w:ascii="Times New Roman" w:hAnsi="Times New Roman" w:cs="Times New Roman"/>
          <w:sz w:val="28"/>
          <w:szCs w:val="28"/>
        </w:rPr>
      </w:pPr>
      <w:r w:rsidRPr="009135DC">
        <w:rPr>
          <w:rFonts w:ascii="Times New Roman" w:hAnsi="Times New Roman" w:cs="Times New Roman"/>
          <w:sz w:val="28"/>
          <w:szCs w:val="28"/>
        </w:rPr>
        <w:t xml:space="preserve">Сотрудники получают доступ к ресурсам вычислительной сети после ознакомления с документами, утвержденными стандартами </w:t>
      </w:r>
      <w:r w:rsidRPr="009135DC">
        <w:rPr>
          <w:rFonts w:ascii="Times New Roman" w:hAnsi="Times New Roman" w:cs="Times New Roman"/>
          <w:snapToGrid w:val="0"/>
          <w:sz w:val="28"/>
          <w:szCs w:val="28"/>
        </w:rPr>
        <w:t>Управления</w:t>
      </w:r>
      <w:r w:rsidRPr="009135DC">
        <w:rPr>
          <w:rFonts w:ascii="Times New Roman" w:hAnsi="Times New Roman" w:cs="Times New Roman"/>
          <w:sz w:val="28"/>
          <w:szCs w:val="28"/>
        </w:rPr>
        <w:t>, (согласно занимаемой должности), а именно с инструкциями по обращению с носителями конфиденциальной информации, «Перечень сведений конфиденциального характера».</w:t>
      </w:r>
    </w:p>
    <w:p w14:paraId="4C2CEE04" w14:textId="77777777" w:rsidR="00A52168" w:rsidRPr="009135DC" w:rsidRDefault="00A52168" w:rsidP="00A52168">
      <w:pPr>
        <w:tabs>
          <w:tab w:val="left" w:pos="142"/>
          <w:tab w:val="left" w:pos="284"/>
        </w:tabs>
        <w:spacing w:after="0" w:line="240" w:lineRule="auto"/>
        <w:ind w:firstLine="851"/>
        <w:jc w:val="both"/>
        <w:rPr>
          <w:rFonts w:ascii="Times New Roman" w:hAnsi="Times New Roman" w:cs="Times New Roman"/>
          <w:sz w:val="28"/>
          <w:szCs w:val="28"/>
        </w:rPr>
      </w:pPr>
      <w:r w:rsidRPr="009135DC">
        <w:rPr>
          <w:rFonts w:ascii="Times New Roman" w:hAnsi="Times New Roman" w:cs="Times New Roman"/>
          <w:sz w:val="28"/>
          <w:szCs w:val="28"/>
        </w:rPr>
        <w:t>Доступ к компонентам операционной системы и командам системного администрирования на рабочих станциях пользователей ограничен. Право на доступ к подобным компонентам предоставлено только администратор информационной безопасности. Конечным пользователям предоставляется доступ только к тем командам, которые необходимы для выполнения их должностных обязанностей.</w:t>
      </w:r>
    </w:p>
    <w:p w14:paraId="72B3E638" w14:textId="77777777" w:rsidR="00A52168" w:rsidRPr="009135DC" w:rsidRDefault="00A52168" w:rsidP="00A52168">
      <w:pPr>
        <w:tabs>
          <w:tab w:val="left" w:pos="142"/>
          <w:tab w:val="left" w:pos="284"/>
        </w:tabs>
        <w:spacing w:after="0" w:line="240" w:lineRule="auto"/>
        <w:ind w:firstLine="851"/>
        <w:jc w:val="both"/>
        <w:rPr>
          <w:rFonts w:ascii="Times New Roman" w:hAnsi="Times New Roman" w:cs="Times New Roman"/>
          <w:sz w:val="28"/>
          <w:szCs w:val="28"/>
        </w:rPr>
      </w:pPr>
      <w:r w:rsidRPr="009135DC">
        <w:rPr>
          <w:rFonts w:ascii="Times New Roman" w:hAnsi="Times New Roman" w:cs="Times New Roman"/>
          <w:sz w:val="28"/>
          <w:szCs w:val="28"/>
        </w:rPr>
        <w:t>Доступ к информации предоставляется только лицам, имеющим обоснованную необходимость в работе с этими данными для выполнения своих должностных обязанностей.</w:t>
      </w:r>
    </w:p>
    <w:p w14:paraId="7A93D938" w14:textId="77777777" w:rsidR="00A52168" w:rsidRPr="009135DC" w:rsidRDefault="00A52168" w:rsidP="00A52168">
      <w:pPr>
        <w:tabs>
          <w:tab w:val="left" w:pos="142"/>
          <w:tab w:val="left" w:pos="284"/>
        </w:tabs>
        <w:spacing w:after="0" w:line="240" w:lineRule="auto"/>
        <w:ind w:firstLine="851"/>
        <w:jc w:val="both"/>
        <w:rPr>
          <w:rFonts w:ascii="Times New Roman" w:hAnsi="Times New Roman" w:cs="Times New Roman"/>
          <w:sz w:val="28"/>
          <w:szCs w:val="28"/>
        </w:rPr>
      </w:pPr>
      <w:r w:rsidRPr="009135DC">
        <w:rPr>
          <w:rFonts w:ascii="Times New Roman" w:hAnsi="Times New Roman" w:cs="Times New Roman"/>
          <w:sz w:val="28"/>
          <w:szCs w:val="28"/>
        </w:rPr>
        <w:t>Пользователям запрещается устанавливать неавторизованные программы на компьютеры.</w:t>
      </w:r>
    </w:p>
    <w:p w14:paraId="15012252" w14:textId="77777777" w:rsidR="00A52168" w:rsidRPr="009135DC" w:rsidRDefault="00A52168" w:rsidP="00A52168">
      <w:pPr>
        <w:tabs>
          <w:tab w:val="left" w:pos="142"/>
          <w:tab w:val="left" w:pos="284"/>
        </w:tabs>
        <w:spacing w:after="0" w:line="240" w:lineRule="auto"/>
        <w:ind w:firstLine="851"/>
        <w:jc w:val="both"/>
        <w:rPr>
          <w:rFonts w:ascii="Times New Roman" w:hAnsi="Times New Roman" w:cs="Times New Roman"/>
          <w:sz w:val="28"/>
          <w:szCs w:val="28"/>
        </w:rPr>
      </w:pPr>
      <w:r w:rsidRPr="009135DC">
        <w:rPr>
          <w:rFonts w:ascii="Times New Roman" w:hAnsi="Times New Roman" w:cs="Times New Roman"/>
          <w:sz w:val="28"/>
          <w:szCs w:val="28"/>
        </w:rPr>
        <w:t>Конфигурация программ на компьютерах должна проверяться ежемесячно на предмет выявления установки неавторизованных программ.</w:t>
      </w:r>
    </w:p>
    <w:p w14:paraId="678E69B2" w14:textId="77777777" w:rsidR="00A52168" w:rsidRPr="009135DC" w:rsidRDefault="00A52168" w:rsidP="00A52168">
      <w:pPr>
        <w:tabs>
          <w:tab w:val="left" w:pos="142"/>
          <w:tab w:val="left" w:pos="284"/>
        </w:tabs>
        <w:spacing w:after="0" w:line="240" w:lineRule="auto"/>
        <w:ind w:firstLine="851"/>
        <w:jc w:val="both"/>
        <w:rPr>
          <w:rFonts w:ascii="Times New Roman" w:hAnsi="Times New Roman" w:cs="Times New Roman"/>
          <w:sz w:val="28"/>
          <w:szCs w:val="28"/>
        </w:rPr>
      </w:pPr>
      <w:r w:rsidRPr="009135DC">
        <w:rPr>
          <w:rFonts w:ascii="Times New Roman" w:hAnsi="Times New Roman" w:cs="Times New Roman"/>
          <w:sz w:val="28"/>
          <w:szCs w:val="28"/>
        </w:rPr>
        <w:lastRenderedPageBreak/>
        <w:t>Техническое обслуживание должно осуществляться только на основании обращения пользователя к системному администратору.</w:t>
      </w:r>
    </w:p>
    <w:p w14:paraId="5D79BD8F" w14:textId="77777777" w:rsidR="00A52168" w:rsidRPr="009135DC" w:rsidRDefault="00A52168" w:rsidP="00A52168">
      <w:pPr>
        <w:tabs>
          <w:tab w:val="left" w:pos="142"/>
          <w:tab w:val="left" w:pos="284"/>
        </w:tabs>
        <w:spacing w:after="0" w:line="240" w:lineRule="auto"/>
        <w:ind w:firstLine="851"/>
        <w:jc w:val="both"/>
        <w:rPr>
          <w:rFonts w:ascii="Times New Roman" w:hAnsi="Times New Roman" w:cs="Times New Roman"/>
          <w:sz w:val="28"/>
          <w:szCs w:val="28"/>
        </w:rPr>
      </w:pPr>
      <w:r w:rsidRPr="009135DC">
        <w:rPr>
          <w:rFonts w:ascii="Times New Roman" w:hAnsi="Times New Roman" w:cs="Times New Roman"/>
          <w:sz w:val="28"/>
          <w:szCs w:val="28"/>
        </w:rPr>
        <w:t>Локальное техническое обслуживание должно осуществляться только в личном присутствии пользователя.</w:t>
      </w:r>
    </w:p>
    <w:p w14:paraId="226A065F" w14:textId="77777777" w:rsidR="00A52168" w:rsidRPr="009135DC" w:rsidRDefault="00A52168" w:rsidP="00A52168">
      <w:pPr>
        <w:tabs>
          <w:tab w:val="left" w:pos="142"/>
          <w:tab w:val="left" w:pos="284"/>
        </w:tabs>
        <w:spacing w:after="0" w:line="240" w:lineRule="auto"/>
        <w:ind w:firstLine="851"/>
        <w:jc w:val="both"/>
        <w:rPr>
          <w:rFonts w:ascii="Times New Roman" w:hAnsi="Times New Roman" w:cs="Times New Roman"/>
          <w:sz w:val="28"/>
          <w:szCs w:val="28"/>
        </w:rPr>
      </w:pPr>
      <w:r w:rsidRPr="009135DC">
        <w:rPr>
          <w:rFonts w:ascii="Times New Roman" w:hAnsi="Times New Roman" w:cs="Times New Roman"/>
          <w:sz w:val="28"/>
          <w:szCs w:val="28"/>
        </w:rPr>
        <w:t>Дистанционное техническое обслуживание должно осуществляться только со специально выделенных автоматизированных рабочих мест, конфигурация и состав которых должны быть стандартизованы, а процесс эксплуатации регламентирован и контролироваться.</w:t>
      </w:r>
    </w:p>
    <w:p w14:paraId="588321CF" w14:textId="77777777" w:rsidR="00A52168" w:rsidRPr="009135DC" w:rsidRDefault="00A52168" w:rsidP="00A52168">
      <w:pPr>
        <w:tabs>
          <w:tab w:val="left" w:pos="142"/>
          <w:tab w:val="left" w:pos="284"/>
        </w:tabs>
        <w:spacing w:after="0" w:line="240" w:lineRule="auto"/>
        <w:ind w:firstLine="851"/>
        <w:jc w:val="both"/>
        <w:rPr>
          <w:rFonts w:ascii="Times New Roman" w:hAnsi="Times New Roman" w:cs="Times New Roman"/>
          <w:sz w:val="28"/>
          <w:szCs w:val="28"/>
        </w:rPr>
      </w:pPr>
      <w:r w:rsidRPr="009135DC">
        <w:rPr>
          <w:rFonts w:ascii="Times New Roman" w:hAnsi="Times New Roman" w:cs="Times New Roman"/>
          <w:sz w:val="28"/>
          <w:szCs w:val="28"/>
        </w:rPr>
        <w:t>При проведении технического обслуживания должен выполняться минимальный набор действий, необходимых для устранения проблемы, явившейся причиной обращения, и использоваться любые возможности, позволяющие впоследствии установить авторство внесенных изменений.</w:t>
      </w:r>
    </w:p>
    <w:p w14:paraId="39B4DDFD" w14:textId="5BE462AD" w:rsidR="00A52168" w:rsidRPr="009135DC" w:rsidRDefault="00A52168" w:rsidP="00A52168">
      <w:pPr>
        <w:tabs>
          <w:tab w:val="left" w:pos="142"/>
          <w:tab w:val="left" w:pos="284"/>
        </w:tabs>
        <w:spacing w:after="0" w:line="240" w:lineRule="auto"/>
        <w:ind w:firstLine="851"/>
        <w:jc w:val="both"/>
        <w:rPr>
          <w:rFonts w:ascii="Times New Roman" w:hAnsi="Times New Roman" w:cs="Times New Roman"/>
          <w:sz w:val="28"/>
          <w:szCs w:val="28"/>
        </w:rPr>
      </w:pPr>
      <w:r w:rsidRPr="009135DC">
        <w:rPr>
          <w:rFonts w:ascii="Times New Roman" w:hAnsi="Times New Roman" w:cs="Times New Roman"/>
          <w:sz w:val="28"/>
          <w:szCs w:val="28"/>
        </w:rPr>
        <w:t>Копирование конфиденциальной информации и временное изъятие носителей конфиденциальной информации допускаются только с санкции пользователя. В случае изъятия носителей, содержащих конфиденциальную информацию, пользователь имеет право присутствовать при дальнейшем проведении работ.</w:t>
      </w:r>
    </w:p>
    <w:p w14:paraId="6AB4F9F1" w14:textId="77777777" w:rsidR="00A52168" w:rsidRPr="009135DC" w:rsidRDefault="00A52168" w:rsidP="00A52168">
      <w:pPr>
        <w:tabs>
          <w:tab w:val="left" w:pos="142"/>
          <w:tab w:val="left" w:pos="284"/>
        </w:tabs>
        <w:spacing w:after="0" w:line="240" w:lineRule="auto"/>
        <w:ind w:firstLine="851"/>
        <w:jc w:val="both"/>
        <w:rPr>
          <w:rFonts w:ascii="Times New Roman" w:hAnsi="Times New Roman" w:cs="Times New Roman"/>
          <w:sz w:val="28"/>
          <w:szCs w:val="28"/>
        </w:rPr>
      </w:pPr>
      <w:r w:rsidRPr="009135DC">
        <w:rPr>
          <w:rFonts w:ascii="Times New Roman" w:hAnsi="Times New Roman" w:cs="Times New Roman"/>
          <w:sz w:val="28"/>
          <w:szCs w:val="28"/>
        </w:rPr>
        <w:t>Программное обеспечение должно устанавливаться со специальных ресурсов или съемных носителей и в соответствии с лицензионным соглашением с его правообладателем.</w:t>
      </w:r>
    </w:p>
    <w:p w14:paraId="2419D875" w14:textId="77777777" w:rsidR="00A52168" w:rsidRPr="009135DC" w:rsidRDefault="00A52168" w:rsidP="00A52168">
      <w:pPr>
        <w:tabs>
          <w:tab w:val="left" w:pos="142"/>
          <w:tab w:val="left" w:pos="284"/>
        </w:tabs>
        <w:spacing w:after="0" w:line="240" w:lineRule="auto"/>
        <w:ind w:firstLine="851"/>
        <w:jc w:val="both"/>
        <w:rPr>
          <w:rFonts w:ascii="Times New Roman" w:hAnsi="Times New Roman" w:cs="Times New Roman"/>
          <w:sz w:val="28"/>
          <w:szCs w:val="28"/>
        </w:rPr>
      </w:pPr>
      <w:r w:rsidRPr="009135DC">
        <w:rPr>
          <w:rFonts w:ascii="Times New Roman" w:hAnsi="Times New Roman" w:cs="Times New Roman"/>
          <w:sz w:val="28"/>
          <w:szCs w:val="28"/>
        </w:rPr>
        <w:t>Системный администратор вправе отказать в устранении проблемы, вызванной наличием на рабочем месте программного обеспечения или оборудования, установленного или настроенного пользователем в обход действующей процедуры.</w:t>
      </w:r>
    </w:p>
    <w:p w14:paraId="0E91CDE8" w14:textId="77777777" w:rsidR="00A52168" w:rsidRPr="009135DC" w:rsidRDefault="00A52168" w:rsidP="00A52168">
      <w:pPr>
        <w:pStyle w:val="2"/>
        <w:ind w:firstLine="567"/>
        <w:jc w:val="center"/>
        <w:rPr>
          <w:sz w:val="28"/>
          <w:szCs w:val="28"/>
        </w:rPr>
      </w:pPr>
      <w:bookmarkStart w:id="27" w:name="_Toc34996619"/>
      <w:r w:rsidRPr="009135DC">
        <w:rPr>
          <w:sz w:val="28"/>
          <w:szCs w:val="28"/>
        </w:rPr>
        <w:t>3.6 Политика пользования электронной почтой</w:t>
      </w:r>
      <w:bookmarkEnd w:id="27"/>
    </w:p>
    <w:p w14:paraId="0A95091D" w14:textId="63AA7E82" w:rsidR="00A52168" w:rsidRPr="009135DC" w:rsidRDefault="00A52168" w:rsidP="00A52168">
      <w:pPr>
        <w:spacing w:after="0" w:line="240" w:lineRule="auto"/>
        <w:ind w:firstLine="851"/>
        <w:jc w:val="both"/>
        <w:rPr>
          <w:rFonts w:ascii="Times New Roman" w:hAnsi="Times New Roman" w:cs="Times New Roman"/>
          <w:sz w:val="28"/>
          <w:szCs w:val="28"/>
        </w:rPr>
      </w:pPr>
      <w:r w:rsidRPr="009135DC">
        <w:rPr>
          <w:rFonts w:ascii="Times New Roman" w:hAnsi="Times New Roman" w:cs="Times New Roman"/>
          <w:sz w:val="28"/>
          <w:szCs w:val="28"/>
        </w:rPr>
        <w:t>Электронная почта – используется только для выполнения работником его служебных обязанностей</w:t>
      </w:r>
      <w:r w:rsidR="00D75D5B">
        <w:rPr>
          <w:rFonts w:ascii="Times New Roman" w:hAnsi="Times New Roman" w:cs="Times New Roman"/>
          <w:sz w:val="28"/>
          <w:szCs w:val="28"/>
        </w:rPr>
        <w:t>.</w:t>
      </w:r>
    </w:p>
    <w:p w14:paraId="128B4A1F" w14:textId="58A9A27F" w:rsidR="00A52168" w:rsidRPr="009135DC" w:rsidRDefault="00A52168" w:rsidP="00A52168">
      <w:pPr>
        <w:spacing w:after="0" w:line="240" w:lineRule="auto"/>
        <w:ind w:firstLine="851"/>
        <w:jc w:val="both"/>
        <w:rPr>
          <w:rFonts w:ascii="Times New Roman" w:hAnsi="Times New Roman" w:cs="Times New Roman"/>
          <w:sz w:val="28"/>
          <w:szCs w:val="28"/>
        </w:rPr>
      </w:pPr>
      <w:r w:rsidRPr="009135DC">
        <w:rPr>
          <w:rFonts w:ascii="Times New Roman" w:hAnsi="Times New Roman" w:cs="Times New Roman"/>
          <w:sz w:val="28"/>
          <w:szCs w:val="28"/>
        </w:rPr>
        <w:t>Единственно возможный способ работы с электронной почтой в ОАО «</w:t>
      </w:r>
      <w:r w:rsidR="00C76FDA">
        <w:rPr>
          <w:rFonts w:ascii="Times New Roman" w:hAnsi="Times New Roman" w:cs="Times New Roman"/>
          <w:sz w:val="28"/>
          <w:szCs w:val="28"/>
        </w:rPr>
        <w:t>Законник</w:t>
      </w:r>
      <w:r w:rsidRPr="009135DC">
        <w:rPr>
          <w:rFonts w:ascii="Times New Roman" w:hAnsi="Times New Roman" w:cs="Times New Roman"/>
          <w:sz w:val="28"/>
          <w:szCs w:val="28"/>
        </w:rPr>
        <w:t xml:space="preserve">» – использование корпоративной электронной почты. Работа с другими сервисами электронной почты, включая, но не ограничиваясь, бесплатными почтовыми серверами, только при согласовании с системным администратором организации. </w:t>
      </w:r>
    </w:p>
    <w:p w14:paraId="04A73DAA" w14:textId="77777777" w:rsidR="00A52168" w:rsidRPr="009135DC" w:rsidRDefault="00A52168" w:rsidP="00A52168">
      <w:pPr>
        <w:spacing w:after="0" w:line="240" w:lineRule="auto"/>
        <w:ind w:firstLine="851"/>
        <w:jc w:val="both"/>
        <w:rPr>
          <w:rFonts w:ascii="Times New Roman" w:hAnsi="Times New Roman" w:cs="Times New Roman"/>
          <w:sz w:val="28"/>
          <w:szCs w:val="28"/>
        </w:rPr>
      </w:pPr>
      <w:r w:rsidRPr="009135DC">
        <w:rPr>
          <w:rFonts w:ascii="Times New Roman" w:hAnsi="Times New Roman" w:cs="Times New Roman"/>
          <w:sz w:val="28"/>
          <w:szCs w:val="28"/>
        </w:rPr>
        <w:t>Запрещается рассылка цепных сообщений, спама, исполняемых файлов, файлов развлекательного характера.</w:t>
      </w:r>
    </w:p>
    <w:p w14:paraId="1EF5514A" w14:textId="77777777" w:rsidR="00A52168" w:rsidRPr="009135DC" w:rsidRDefault="00A52168" w:rsidP="00A52168">
      <w:pPr>
        <w:spacing w:after="0" w:line="240" w:lineRule="auto"/>
        <w:ind w:firstLine="851"/>
        <w:jc w:val="both"/>
        <w:rPr>
          <w:rFonts w:ascii="Times New Roman" w:hAnsi="Times New Roman" w:cs="Times New Roman"/>
          <w:sz w:val="28"/>
          <w:szCs w:val="28"/>
        </w:rPr>
      </w:pPr>
      <w:r w:rsidRPr="009135DC">
        <w:rPr>
          <w:rFonts w:ascii="Times New Roman" w:hAnsi="Times New Roman" w:cs="Times New Roman"/>
          <w:sz w:val="28"/>
          <w:szCs w:val="28"/>
        </w:rPr>
        <w:t>Запрещается использовать корпоративную электронную почту для любой деятельности с целью получения личной материальной выгоды.</w:t>
      </w:r>
    </w:p>
    <w:p w14:paraId="443C5601" w14:textId="77777777" w:rsidR="00A52168" w:rsidRPr="009135DC" w:rsidRDefault="00A52168" w:rsidP="00A52168">
      <w:pPr>
        <w:spacing w:after="0" w:line="240" w:lineRule="auto"/>
        <w:ind w:firstLine="851"/>
        <w:jc w:val="both"/>
        <w:rPr>
          <w:rFonts w:ascii="Times New Roman" w:hAnsi="Times New Roman" w:cs="Times New Roman"/>
          <w:sz w:val="28"/>
          <w:szCs w:val="28"/>
        </w:rPr>
      </w:pPr>
      <w:r w:rsidRPr="009135DC">
        <w:rPr>
          <w:rFonts w:ascii="Times New Roman" w:hAnsi="Times New Roman" w:cs="Times New Roman"/>
          <w:sz w:val="28"/>
          <w:szCs w:val="28"/>
        </w:rPr>
        <w:t>Запрещается пересылка и получение электронной почты, содержащей лицензионное программное обеспечение и другие действия, позволяющие обойти лицензионные соглашения или нарушить авторские права</w:t>
      </w:r>
    </w:p>
    <w:p w14:paraId="59BC4133" w14:textId="6F723233" w:rsidR="00A52168" w:rsidRPr="00120465" w:rsidRDefault="00A52168" w:rsidP="00A52168">
      <w:pPr>
        <w:spacing w:after="0" w:line="240" w:lineRule="auto"/>
        <w:ind w:firstLine="851"/>
        <w:jc w:val="both"/>
        <w:rPr>
          <w:rFonts w:ascii="Times New Roman" w:hAnsi="Times New Roman" w:cs="Times New Roman"/>
          <w:sz w:val="28"/>
          <w:szCs w:val="28"/>
        </w:rPr>
      </w:pPr>
      <w:r w:rsidRPr="009135DC">
        <w:rPr>
          <w:rFonts w:ascii="Times New Roman" w:hAnsi="Times New Roman" w:cs="Times New Roman"/>
          <w:sz w:val="28"/>
          <w:szCs w:val="28"/>
        </w:rPr>
        <w:t>Запрещается посылать письма, содержащие информацию, составляющие коммерческую тайну ОАО «</w:t>
      </w:r>
      <w:r w:rsidR="00C76FDA">
        <w:rPr>
          <w:rFonts w:ascii="Times New Roman" w:hAnsi="Times New Roman" w:cs="Times New Roman"/>
          <w:sz w:val="28"/>
          <w:szCs w:val="28"/>
        </w:rPr>
        <w:t>Законник</w:t>
      </w:r>
      <w:r w:rsidRPr="009135DC">
        <w:rPr>
          <w:rFonts w:ascii="Times New Roman" w:hAnsi="Times New Roman" w:cs="Times New Roman"/>
          <w:sz w:val="28"/>
          <w:szCs w:val="28"/>
        </w:rPr>
        <w:t>». Исключения составляют пользователи, имеющие на это право в соответствии с по</w:t>
      </w:r>
      <w:r>
        <w:rPr>
          <w:rFonts w:ascii="Times New Roman" w:hAnsi="Times New Roman" w:cs="Times New Roman"/>
          <w:sz w:val="28"/>
          <w:szCs w:val="28"/>
        </w:rPr>
        <w:t>ложением «О коммерческой тайне»</w:t>
      </w:r>
    </w:p>
    <w:p w14:paraId="3A47A3A5" w14:textId="77777777" w:rsidR="00A52168" w:rsidRPr="009135DC" w:rsidRDefault="00A52168" w:rsidP="00A52168">
      <w:pPr>
        <w:pStyle w:val="2"/>
        <w:ind w:firstLine="567"/>
        <w:jc w:val="center"/>
        <w:rPr>
          <w:sz w:val="28"/>
          <w:szCs w:val="28"/>
        </w:rPr>
      </w:pPr>
      <w:bookmarkStart w:id="28" w:name="_Toc34996620"/>
      <w:r w:rsidRPr="009135DC">
        <w:rPr>
          <w:sz w:val="28"/>
          <w:szCs w:val="28"/>
        </w:rPr>
        <w:lastRenderedPageBreak/>
        <w:t>Заключение</w:t>
      </w:r>
      <w:bookmarkEnd w:id="28"/>
    </w:p>
    <w:p w14:paraId="695DC60F" w14:textId="404FEA5B" w:rsidR="00A52168" w:rsidRPr="009135DC" w:rsidRDefault="00A52168" w:rsidP="00A52168">
      <w:pPr>
        <w:widowControl w:val="0"/>
        <w:tabs>
          <w:tab w:val="left" w:pos="2235"/>
        </w:tabs>
        <w:autoSpaceDE w:val="0"/>
        <w:autoSpaceDN w:val="0"/>
        <w:adjustRightInd w:val="0"/>
        <w:spacing w:after="0" w:line="240" w:lineRule="auto"/>
        <w:ind w:firstLine="851"/>
        <w:jc w:val="both"/>
        <w:rPr>
          <w:rFonts w:ascii="Times New Roman" w:hAnsi="Times New Roman" w:cs="Times New Roman"/>
          <w:color w:val="000000"/>
          <w:sz w:val="28"/>
          <w:szCs w:val="28"/>
        </w:rPr>
      </w:pPr>
      <w:r w:rsidRPr="00B87F02">
        <w:rPr>
          <w:rFonts w:ascii="Times New Roman" w:hAnsi="Times New Roman" w:cs="Times New Roman"/>
          <w:color w:val="000000"/>
          <w:sz w:val="28"/>
          <w:szCs w:val="28"/>
        </w:rPr>
        <w:t xml:space="preserve">В </w:t>
      </w:r>
      <w:r w:rsidR="005279F5">
        <w:rPr>
          <w:rFonts w:ascii="Times New Roman" w:hAnsi="Times New Roman" w:cs="Times New Roman"/>
          <w:color w:val="000000"/>
          <w:sz w:val="28"/>
          <w:szCs w:val="28"/>
        </w:rPr>
        <w:t>современном мире</w:t>
      </w:r>
      <w:r w:rsidRPr="00B87F02">
        <w:rPr>
          <w:rFonts w:ascii="Times New Roman" w:hAnsi="Times New Roman" w:cs="Times New Roman"/>
          <w:color w:val="000000"/>
          <w:sz w:val="28"/>
          <w:szCs w:val="28"/>
        </w:rPr>
        <w:t xml:space="preserve"> стремительно быстро развиваются новые технологии, так же быстро и появляются новые устройства, методы для кражи</w:t>
      </w:r>
      <w:r w:rsidRPr="009135DC">
        <w:rPr>
          <w:rFonts w:ascii="Times New Roman" w:hAnsi="Times New Roman" w:cs="Times New Roman"/>
          <w:color w:val="000000"/>
          <w:sz w:val="28"/>
          <w:szCs w:val="28"/>
        </w:rPr>
        <w:t xml:space="preserve"> информационных ресурсов. У любого предприятия, дорожащего своей репутацией и прибылью, должна быть чётко сформирована система защиты, как информации, так и предприятия в целом. На таком предприятии, как ОАО «</w:t>
      </w:r>
      <w:r w:rsidR="00C76FDA">
        <w:rPr>
          <w:rFonts w:ascii="Times New Roman" w:hAnsi="Times New Roman" w:cs="Times New Roman"/>
          <w:sz w:val="28"/>
          <w:szCs w:val="28"/>
        </w:rPr>
        <w:t>Законник</w:t>
      </w:r>
      <w:r w:rsidRPr="009135DC">
        <w:rPr>
          <w:rFonts w:ascii="Times New Roman" w:hAnsi="Times New Roman" w:cs="Times New Roman"/>
          <w:color w:val="000000"/>
          <w:sz w:val="28"/>
          <w:szCs w:val="28"/>
        </w:rPr>
        <w:t>» утечка данных может привести не только к краху корпорации, но и нанести ущерб клиентам компании, так как в автоматизированной системе организации находятся персональные данные клиентов, включающие паспортные данные, которые должны храниться в секрете от посторонних лиц.</w:t>
      </w:r>
    </w:p>
    <w:p w14:paraId="5F125CCB" w14:textId="77777777" w:rsidR="00A52168" w:rsidRDefault="00A52168" w:rsidP="00A52168">
      <w:pPr>
        <w:spacing w:line="240" w:lineRule="auto"/>
        <w:ind w:firstLine="567"/>
        <w:jc w:val="both"/>
        <w:rPr>
          <w:rFonts w:ascii="Times New Roman" w:hAnsi="Times New Roman" w:cs="Times New Roman"/>
          <w:color w:val="000000" w:themeColor="text1"/>
          <w:sz w:val="28"/>
          <w:szCs w:val="28"/>
        </w:rPr>
      </w:pPr>
    </w:p>
    <w:p w14:paraId="5E7EB4BB" w14:textId="70F0B817" w:rsidR="00A52168" w:rsidRDefault="00A52168" w:rsidP="00A52168">
      <w:pPr>
        <w:rPr>
          <w:rFonts w:ascii="Times New Roman" w:eastAsia="Times New Roman" w:hAnsi="Times New Roman" w:cs="Times New Roman"/>
          <w:b/>
          <w:bCs/>
          <w:color w:val="000000" w:themeColor="text1"/>
          <w:sz w:val="28"/>
          <w:szCs w:val="28"/>
          <w:lang w:eastAsia="be-BY"/>
        </w:rPr>
      </w:pPr>
    </w:p>
    <w:sectPr w:rsidR="00A5216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F42D4B"/>
    <w:multiLevelType w:val="multilevel"/>
    <w:tmpl w:val="DB2CA55C"/>
    <w:lvl w:ilvl="0">
      <w:start w:val="3"/>
      <w:numFmt w:val="decimal"/>
      <w:lvlText w:val="%1."/>
      <w:lvlJc w:val="left"/>
      <w:pPr>
        <w:ind w:left="2487" w:hanging="360"/>
      </w:pPr>
      <w:rPr>
        <w:rFonts w:hint="default"/>
      </w:rPr>
    </w:lvl>
    <w:lvl w:ilvl="1">
      <w:start w:val="1"/>
      <w:numFmt w:val="decimal"/>
      <w:isLgl/>
      <w:lvlText w:val="%1.%2"/>
      <w:lvlJc w:val="left"/>
      <w:pPr>
        <w:ind w:left="1140" w:hanging="60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98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700" w:hanging="144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420" w:hanging="1800"/>
      </w:pPr>
      <w:rPr>
        <w:rFonts w:hint="default"/>
      </w:rPr>
    </w:lvl>
    <w:lvl w:ilvl="8">
      <w:start w:val="1"/>
      <w:numFmt w:val="decimal"/>
      <w:isLgl/>
      <w:lvlText w:val="%1.%2.%3.%4.%5.%6.%7.%8.%9"/>
      <w:lvlJc w:val="left"/>
      <w:pPr>
        <w:ind w:left="3960" w:hanging="2160"/>
      </w:pPr>
      <w:rPr>
        <w:rFonts w:hint="default"/>
      </w:rPr>
    </w:lvl>
  </w:abstractNum>
  <w:abstractNum w:abstractNumId="1" w15:restartNumberingAfterBreak="0">
    <w:nsid w:val="2A0F4BD4"/>
    <w:multiLevelType w:val="multilevel"/>
    <w:tmpl w:val="992475B4"/>
    <w:lvl w:ilvl="0">
      <w:start w:val="3"/>
      <w:numFmt w:val="decimal"/>
      <w:lvlText w:val="%1"/>
      <w:lvlJc w:val="left"/>
      <w:pPr>
        <w:ind w:left="375" w:hanging="375"/>
      </w:pPr>
      <w:rPr>
        <w:rFonts w:hint="default"/>
      </w:rPr>
    </w:lvl>
    <w:lvl w:ilvl="1">
      <w:start w:val="3"/>
      <w:numFmt w:val="decimal"/>
      <w:lvlText w:val="%1.%2"/>
      <w:lvlJc w:val="left"/>
      <w:pPr>
        <w:ind w:left="4345" w:hanging="375"/>
      </w:pPr>
      <w:rPr>
        <w:rFonts w:hint="default"/>
      </w:rPr>
    </w:lvl>
    <w:lvl w:ilvl="2">
      <w:start w:val="1"/>
      <w:numFmt w:val="decimal"/>
      <w:lvlText w:val="%1.%2.%3"/>
      <w:lvlJc w:val="left"/>
      <w:pPr>
        <w:ind w:left="1713" w:hanging="720"/>
      </w:pPr>
      <w:rPr>
        <w:rFonts w:hint="default"/>
      </w:rPr>
    </w:lvl>
    <w:lvl w:ilvl="3">
      <w:start w:val="1"/>
      <w:numFmt w:val="decimal"/>
      <w:lvlText w:val="%1.%2.%3.%4"/>
      <w:lvlJc w:val="left"/>
      <w:pPr>
        <w:ind w:left="1648" w:hanging="1080"/>
      </w:pPr>
      <w:rPr>
        <w:rFonts w:hint="default"/>
      </w:rPr>
    </w:lvl>
    <w:lvl w:ilvl="4">
      <w:start w:val="1"/>
      <w:numFmt w:val="decimal"/>
      <w:lvlText w:val="%1.%2.%3.%4.%5"/>
      <w:lvlJc w:val="left"/>
      <w:pPr>
        <w:ind w:left="5640" w:hanging="1080"/>
      </w:pPr>
      <w:rPr>
        <w:rFonts w:hint="default"/>
      </w:rPr>
    </w:lvl>
    <w:lvl w:ilvl="5">
      <w:start w:val="1"/>
      <w:numFmt w:val="decimal"/>
      <w:lvlText w:val="%1.%2.%3.%4.%5.%6"/>
      <w:lvlJc w:val="left"/>
      <w:pPr>
        <w:ind w:left="7140" w:hanging="1440"/>
      </w:pPr>
      <w:rPr>
        <w:rFonts w:hint="default"/>
      </w:rPr>
    </w:lvl>
    <w:lvl w:ilvl="6">
      <w:start w:val="1"/>
      <w:numFmt w:val="decimal"/>
      <w:lvlText w:val="%1.%2.%3.%4.%5.%6.%7"/>
      <w:lvlJc w:val="left"/>
      <w:pPr>
        <w:ind w:left="8280" w:hanging="1440"/>
      </w:pPr>
      <w:rPr>
        <w:rFonts w:hint="default"/>
      </w:rPr>
    </w:lvl>
    <w:lvl w:ilvl="7">
      <w:start w:val="1"/>
      <w:numFmt w:val="decimal"/>
      <w:lvlText w:val="%1.%2.%3.%4.%5.%6.%7.%8"/>
      <w:lvlJc w:val="left"/>
      <w:pPr>
        <w:ind w:left="9780" w:hanging="1800"/>
      </w:pPr>
      <w:rPr>
        <w:rFonts w:hint="default"/>
      </w:rPr>
    </w:lvl>
    <w:lvl w:ilvl="8">
      <w:start w:val="1"/>
      <w:numFmt w:val="decimal"/>
      <w:lvlText w:val="%1.%2.%3.%4.%5.%6.%7.%8.%9"/>
      <w:lvlJc w:val="left"/>
      <w:pPr>
        <w:ind w:left="11280" w:hanging="2160"/>
      </w:pPr>
      <w:rPr>
        <w:rFonts w:hint="default"/>
      </w:rPr>
    </w:lvl>
  </w:abstractNum>
  <w:abstractNum w:abstractNumId="2" w15:restartNumberingAfterBreak="0">
    <w:nsid w:val="3E9358AA"/>
    <w:multiLevelType w:val="hybridMultilevel"/>
    <w:tmpl w:val="FDE6F86A"/>
    <w:lvl w:ilvl="0" w:tplc="2E96AB16">
      <w:start w:val="1"/>
      <w:numFmt w:val="bullet"/>
      <w:lvlText w:val=""/>
      <w:lvlJc w:val="left"/>
      <w:pPr>
        <w:ind w:left="720" w:hanging="360"/>
      </w:pPr>
      <w:rPr>
        <w:rFonts w:ascii="Symbol" w:hAnsi="Symbol" w:hint="default"/>
        <w:lang w:val="ru-RU"/>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573E2357"/>
    <w:multiLevelType w:val="hybridMultilevel"/>
    <w:tmpl w:val="6DF26928"/>
    <w:lvl w:ilvl="0" w:tplc="2E96AB16">
      <w:start w:val="1"/>
      <w:numFmt w:val="bullet"/>
      <w:lvlText w:val=""/>
      <w:lvlJc w:val="left"/>
      <w:pPr>
        <w:ind w:left="720" w:hanging="360"/>
      </w:pPr>
      <w:rPr>
        <w:rFonts w:ascii="Symbol" w:hAnsi="Symbol" w:hint="default"/>
        <w:lang w:val="ru-RU"/>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61B0624F"/>
    <w:multiLevelType w:val="hybridMultilevel"/>
    <w:tmpl w:val="D56C40EA"/>
    <w:lvl w:ilvl="0" w:tplc="2E96AB1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6C456840"/>
    <w:multiLevelType w:val="multilevel"/>
    <w:tmpl w:val="21C28FA4"/>
    <w:lvl w:ilvl="0">
      <w:start w:val="1"/>
      <w:numFmt w:val="decimal"/>
      <w:pStyle w:val="3"/>
      <w:lvlText w:val="%1."/>
      <w:lvlJc w:val="left"/>
      <w:pPr>
        <w:tabs>
          <w:tab w:val="num" w:pos="360"/>
        </w:tabs>
        <w:ind w:left="360" w:hanging="360"/>
      </w:pPr>
      <w:rPr>
        <w:b/>
      </w:rPr>
    </w:lvl>
    <w:lvl w:ilvl="1">
      <w:start w:val="1"/>
      <w:numFmt w:val="decimal"/>
      <w:pStyle w:val="5"/>
      <w:lvlText w:val="%1.%2."/>
      <w:lvlJc w:val="left"/>
      <w:pPr>
        <w:tabs>
          <w:tab w:val="num" w:pos="1000"/>
        </w:tabs>
        <w:ind w:left="1000" w:hanging="432"/>
      </w:pPr>
      <w:rPr>
        <w:sz w:val="24"/>
        <w:szCs w:val="24"/>
      </w:rPr>
    </w:lvl>
    <w:lvl w:ilvl="2">
      <w:start w:val="1"/>
      <w:numFmt w:val="decimal"/>
      <w:pStyle w:val="6"/>
      <w:lvlText w:val="%1.%2.%3."/>
      <w:lvlJc w:val="left"/>
      <w:pPr>
        <w:tabs>
          <w:tab w:val="num" w:pos="1440"/>
        </w:tabs>
        <w:ind w:left="1224" w:hanging="504"/>
      </w:pPr>
      <w:rPr>
        <w:b/>
        <w:i w:val="0"/>
        <w:sz w:val="24"/>
        <w:szCs w:val="24"/>
        <w:lang w:val="ru-RU"/>
      </w:rPr>
    </w:lvl>
    <w:lvl w:ilvl="3">
      <w:start w:val="1"/>
      <w:numFmt w:val="decimal"/>
      <w:pStyle w:val="7"/>
      <w:lvlText w:val="%1.%2.%3.%4."/>
      <w:lvlJc w:val="left"/>
      <w:pPr>
        <w:tabs>
          <w:tab w:val="num" w:pos="1080"/>
        </w:tabs>
        <w:ind w:left="1008" w:hanging="648"/>
      </w:pPr>
      <w:rPr>
        <w:b/>
        <w:i w:val="0"/>
      </w:r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6" w15:restartNumberingAfterBreak="0">
    <w:nsid w:val="6D4A0329"/>
    <w:multiLevelType w:val="hybridMultilevel"/>
    <w:tmpl w:val="C2B0652C"/>
    <w:lvl w:ilvl="0" w:tplc="D60052F8">
      <w:start w:val="1"/>
      <w:numFmt w:val="bullet"/>
      <w:lvlText w:val=""/>
      <w:lvlJc w:val="left"/>
      <w:pPr>
        <w:ind w:left="1429" w:hanging="360"/>
      </w:pPr>
      <w:rPr>
        <w:rFonts w:ascii="Symbol" w:hAnsi="Symbol" w:hint="default"/>
        <w:lang w:val="ru-RU"/>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7EC80E11"/>
    <w:multiLevelType w:val="hybridMultilevel"/>
    <w:tmpl w:val="471444A0"/>
    <w:lvl w:ilvl="0" w:tplc="2E96AB1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2"/>
  </w:num>
  <w:num w:numId="2">
    <w:abstractNumId w:val="7"/>
  </w:num>
  <w:num w:numId="3">
    <w:abstractNumId w:val="4"/>
  </w:num>
  <w:num w:numId="4">
    <w:abstractNumId w:val="6"/>
  </w:num>
  <w:num w:numId="5">
    <w:abstractNumId w:val="3"/>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29B1"/>
    <w:rsid w:val="00014C51"/>
    <w:rsid w:val="00105F7D"/>
    <w:rsid w:val="00125CC0"/>
    <w:rsid w:val="004529B1"/>
    <w:rsid w:val="005279F5"/>
    <w:rsid w:val="0055089F"/>
    <w:rsid w:val="00685595"/>
    <w:rsid w:val="00826755"/>
    <w:rsid w:val="00A52168"/>
    <w:rsid w:val="00C76FDA"/>
    <w:rsid w:val="00D533D0"/>
    <w:rsid w:val="00D75D5B"/>
  </w:rsids>
  <m:mathPr>
    <m:mathFont m:val="Cambria Math"/>
    <m:brkBin m:val="before"/>
    <m:brkBinSub m:val="--"/>
    <m:smallFrac m:val="0"/>
    <m:dispDef/>
    <m:lMargin m:val="0"/>
    <m:rMargin m:val="0"/>
    <m:defJc m:val="centerGroup"/>
    <m:wrapIndent m:val="1440"/>
    <m:intLim m:val="subSup"/>
    <m:naryLim m:val="undOvr"/>
  </m:mathPr>
  <w:themeFontLang w:val="ru-B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4CB33A"/>
  <w15:chartTrackingRefBased/>
  <w15:docId w15:val="{93A1E482-5974-4A4C-B3F4-3AD85B61D6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B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52168"/>
    <w:rPr>
      <w:lang w:val="ru-RU"/>
    </w:rPr>
  </w:style>
  <w:style w:type="paragraph" w:styleId="1">
    <w:name w:val="heading 1"/>
    <w:basedOn w:val="a"/>
    <w:next w:val="a"/>
    <w:link w:val="10"/>
    <w:uiPriority w:val="9"/>
    <w:qFormat/>
    <w:rsid w:val="00A5216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link w:val="20"/>
    <w:uiPriority w:val="9"/>
    <w:qFormat/>
    <w:rsid w:val="00A52168"/>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A52168"/>
    <w:rPr>
      <w:rFonts w:ascii="Times New Roman" w:eastAsia="Times New Roman" w:hAnsi="Times New Roman" w:cs="Times New Roman"/>
      <w:b/>
      <w:bCs/>
      <w:sz w:val="36"/>
      <w:szCs w:val="36"/>
      <w:lang w:val="ru-RU" w:eastAsia="ru-RU"/>
    </w:rPr>
  </w:style>
  <w:style w:type="paragraph" w:styleId="a3">
    <w:name w:val="List Paragraph"/>
    <w:basedOn w:val="a"/>
    <w:uiPriority w:val="34"/>
    <w:qFormat/>
    <w:rsid w:val="00A52168"/>
    <w:pPr>
      <w:ind w:left="720"/>
      <w:contextualSpacing/>
    </w:pPr>
    <w:rPr>
      <w:lang w:val="be-BY"/>
    </w:rPr>
  </w:style>
  <w:style w:type="character" w:styleId="a4">
    <w:name w:val="Hyperlink"/>
    <w:basedOn w:val="a0"/>
    <w:uiPriority w:val="99"/>
    <w:unhideWhenUsed/>
    <w:rsid w:val="00A52168"/>
    <w:rPr>
      <w:color w:val="0000FF"/>
      <w:u w:val="single"/>
    </w:rPr>
  </w:style>
  <w:style w:type="character" w:customStyle="1" w:styleId="10">
    <w:name w:val="Заголовок 1 Знак"/>
    <w:basedOn w:val="a0"/>
    <w:link w:val="1"/>
    <w:uiPriority w:val="9"/>
    <w:rsid w:val="00A52168"/>
    <w:rPr>
      <w:rFonts w:asciiTheme="majorHAnsi" w:eastAsiaTheme="majorEastAsia" w:hAnsiTheme="majorHAnsi" w:cstheme="majorBidi"/>
      <w:color w:val="2F5496" w:themeColor="accent1" w:themeShade="BF"/>
      <w:sz w:val="32"/>
      <w:szCs w:val="32"/>
      <w:lang w:val="ru-RU"/>
    </w:rPr>
  </w:style>
  <w:style w:type="paragraph" w:styleId="a5">
    <w:name w:val="TOC Heading"/>
    <w:basedOn w:val="1"/>
    <w:next w:val="a"/>
    <w:uiPriority w:val="39"/>
    <w:unhideWhenUsed/>
    <w:qFormat/>
    <w:rsid w:val="00A52168"/>
    <w:pPr>
      <w:outlineLvl w:val="9"/>
    </w:pPr>
    <w:rPr>
      <w:lang w:eastAsia="ru-RU"/>
    </w:rPr>
  </w:style>
  <w:style w:type="paragraph" w:styleId="21">
    <w:name w:val="toc 2"/>
    <w:basedOn w:val="a"/>
    <w:next w:val="a"/>
    <w:autoRedefine/>
    <w:uiPriority w:val="39"/>
    <w:unhideWhenUsed/>
    <w:rsid w:val="00D75D5B"/>
    <w:pPr>
      <w:tabs>
        <w:tab w:val="right" w:leader="dot" w:pos="10456"/>
      </w:tabs>
      <w:spacing w:after="100"/>
    </w:pPr>
  </w:style>
  <w:style w:type="paragraph" w:customStyle="1" w:styleId="3">
    <w:name w:val="Стиль3"/>
    <w:basedOn w:val="1"/>
    <w:rsid w:val="00A52168"/>
    <w:pPr>
      <w:keepLines w:val="0"/>
      <w:numPr>
        <w:numId w:val="6"/>
      </w:numPr>
      <w:snapToGrid w:val="0"/>
      <w:spacing w:before="120" w:after="120" w:line="240" w:lineRule="auto"/>
      <w:ind w:left="0" w:firstLine="0"/>
    </w:pPr>
    <w:rPr>
      <w:rFonts w:ascii="Times New Roman" w:eastAsia="Times New Roman" w:hAnsi="Times New Roman" w:cs="Times New Roman"/>
      <w:b/>
      <w:bCs/>
      <w:color w:val="auto"/>
      <w:kern w:val="32"/>
      <w:sz w:val="28"/>
      <w:szCs w:val="24"/>
      <w:lang w:val="en-US"/>
    </w:rPr>
  </w:style>
  <w:style w:type="paragraph" w:customStyle="1" w:styleId="5">
    <w:name w:val="Стиль5"/>
    <w:basedOn w:val="1"/>
    <w:rsid w:val="00A52168"/>
    <w:pPr>
      <w:keepLines w:val="0"/>
      <w:numPr>
        <w:ilvl w:val="1"/>
        <w:numId w:val="6"/>
      </w:numPr>
      <w:tabs>
        <w:tab w:val="clear" w:pos="1000"/>
        <w:tab w:val="num" w:pos="360"/>
        <w:tab w:val="left" w:pos="900"/>
      </w:tabs>
      <w:snapToGrid w:val="0"/>
      <w:spacing w:before="120" w:after="120" w:line="240" w:lineRule="auto"/>
      <w:ind w:left="0" w:firstLine="0"/>
      <w:jc w:val="both"/>
    </w:pPr>
    <w:rPr>
      <w:rFonts w:ascii="Times New Roman" w:eastAsia="Times New Roman" w:hAnsi="Times New Roman" w:cs="Times New Roman"/>
      <w:b/>
      <w:bCs/>
      <w:color w:val="auto"/>
      <w:kern w:val="32"/>
      <w:sz w:val="28"/>
      <w:szCs w:val="24"/>
      <w:lang w:val="en-US"/>
    </w:rPr>
  </w:style>
  <w:style w:type="paragraph" w:customStyle="1" w:styleId="6">
    <w:name w:val="Стиль6"/>
    <w:basedOn w:val="5"/>
    <w:rsid w:val="00A52168"/>
    <w:pPr>
      <w:numPr>
        <w:ilvl w:val="2"/>
      </w:numPr>
      <w:tabs>
        <w:tab w:val="clear" w:pos="1440"/>
        <w:tab w:val="num" w:pos="360"/>
      </w:tabs>
      <w:ind w:left="0" w:firstLine="0"/>
    </w:pPr>
  </w:style>
  <w:style w:type="paragraph" w:customStyle="1" w:styleId="7">
    <w:name w:val="Стиль7"/>
    <w:basedOn w:val="6"/>
    <w:rsid w:val="00A52168"/>
    <w:pPr>
      <w:numPr>
        <w:ilvl w:val="3"/>
      </w:numPr>
      <w:tabs>
        <w:tab w:val="clear" w:pos="1080"/>
        <w:tab w:val="num" w:pos="360"/>
      </w:tabs>
      <w:ind w:left="0" w:firstLine="0"/>
    </w:pPr>
    <w:rPr>
      <w:iCs/>
      <w:szCs w:val="28"/>
    </w:rPr>
  </w:style>
  <w:style w:type="paragraph" w:styleId="11">
    <w:name w:val="toc 1"/>
    <w:basedOn w:val="a"/>
    <w:next w:val="a"/>
    <w:autoRedefine/>
    <w:uiPriority w:val="39"/>
    <w:unhideWhenUsed/>
    <w:rsid w:val="00A52168"/>
    <w:pPr>
      <w:spacing w:after="100"/>
    </w:pPr>
  </w:style>
  <w:style w:type="paragraph" w:styleId="a6">
    <w:name w:val="caption"/>
    <w:basedOn w:val="a"/>
    <w:next w:val="a"/>
    <w:uiPriority w:val="35"/>
    <w:unhideWhenUsed/>
    <w:qFormat/>
    <w:rsid w:val="00A5216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ru.wikipedia.org/wiki/%D0%9A%D0%BE%D1%80%D0%BF%D0%BE%D1%80%D0%B0%D1%82%D0%B8%D0%B2%D0%BD%D0%BE%D0%B5_%D1%83%D0%BF%D1%80%D0%B0%D0%B2%D0%BB%D0%B5%D0%BD%D0%B8%D0%B5"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1026</TotalTime>
  <Pages>15</Pages>
  <Words>4347</Words>
  <Characters>24779</Characters>
  <Application>Microsoft Office Word</Application>
  <DocSecurity>0</DocSecurity>
  <Lines>206</Lines>
  <Paragraphs>58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29068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4</cp:revision>
  <dcterms:created xsi:type="dcterms:W3CDTF">2020-03-12T17:19:00Z</dcterms:created>
  <dcterms:modified xsi:type="dcterms:W3CDTF">2020-03-13T10:30:00Z</dcterms:modified>
</cp:coreProperties>
</file>