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DAD5" w14:textId="4C3C6FD1" w:rsidR="0058570F" w:rsidRPr="0058570F" w:rsidRDefault="00856002" w:rsidP="0058570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892242"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  <w:t xml:space="preserve">Display all the sports activities available in your city for coming </w:t>
      </w:r>
      <w:proofErr w:type="gramStart"/>
      <w:r w:rsidRPr="00892242">
        <w:rPr>
          <w:rFonts w:ascii="Roboto" w:eastAsia="Times New Roman" w:hAnsi="Roboto" w:cs="Times New Roman"/>
          <w:color w:val="272C33"/>
          <w:kern w:val="0"/>
          <w:sz w:val="33"/>
          <w:szCs w:val="33"/>
          <w14:ligatures w14:val="none"/>
        </w:rPr>
        <w:t>weekend</w:t>
      </w:r>
      <w:proofErr w:type="gramEnd"/>
    </w:p>
    <w:p w14:paraId="1A5CFC04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2F5496"/>
          <w:kern w:val="0"/>
          <w:sz w:val="32"/>
          <w:szCs w:val="32"/>
          <w14:ligatures w14:val="none"/>
        </w:rPr>
        <w:t> </w:t>
      </w:r>
    </w:p>
    <w:p w14:paraId="7C3CE8BC" w14:textId="77777777" w:rsidR="0058570F" w:rsidRPr="0058570F" w:rsidRDefault="0058570F" w:rsidP="0058570F">
      <w:pPr>
        <w:spacing w:after="0" w:line="240" w:lineRule="auto"/>
        <w:ind w:firstLine="288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Retrospective document </w:t>
      </w:r>
    </w:p>
    <w:p w14:paraId="47B978D8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15DDCBF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8EA62E6" w14:textId="77777777" w:rsidR="0058570F" w:rsidRPr="0058570F" w:rsidRDefault="0058570F" w:rsidP="0058570F">
      <w:pPr>
        <w:spacing w:beforeAutospacing="1" w:after="0" w:afterAutospacing="1" w:line="240" w:lineRule="auto"/>
        <w:ind w:firstLine="144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tbl>
      <w:tblPr>
        <w:tblW w:w="9466" w:type="dxa"/>
        <w:tblInd w:w="1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2280"/>
        <w:gridCol w:w="3370"/>
        <w:gridCol w:w="1701"/>
      </w:tblGrid>
      <w:tr w:rsidR="0058570F" w:rsidRPr="0058570F" w14:paraId="370879CE" w14:textId="77777777" w:rsidTr="00C84666">
        <w:trPr>
          <w:trHeight w:val="423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E117C0" w14:textId="77777777" w:rsidR="0058570F" w:rsidRPr="0058570F" w:rsidRDefault="0058570F" w:rsidP="0058570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570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5906E1" w14:textId="77777777" w:rsidR="0058570F" w:rsidRPr="0058570F" w:rsidRDefault="0058570F" w:rsidP="0058570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570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Prepared By </w:t>
            </w:r>
          </w:p>
        </w:tc>
        <w:tc>
          <w:tcPr>
            <w:tcW w:w="3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69AF52" w14:textId="77777777" w:rsidR="0058570F" w:rsidRPr="0058570F" w:rsidRDefault="0058570F" w:rsidP="0058570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570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Reviewed By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779E7F" w14:textId="77777777" w:rsidR="0058570F" w:rsidRPr="0058570F" w:rsidRDefault="0058570F" w:rsidP="0058570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570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Approved By </w:t>
            </w:r>
          </w:p>
        </w:tc>
      </w:tr>
      <w:tr w:rsidR="0058570F" w:rsidRPr="0058570F" w14:paraId="5C71FC3B" w14:textId="77777777" w:rsidTr="00C84666">
        <w:trPr>
          <w:trHeight w:val="195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59D7D" w14:textId="77777777" w:rsidR="0058570F" w:rsidRPr="0058570F" w:rsidRDefault="0058570F" w:rsidP="0058570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570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Name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E7B374" w14:textId="01FDECF2" w:rsidR="0058570F" w:rsidRPr="0058570F" w:rsidRDefault="00DC6409" w:rsidP="0058570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Kayath Nagarani</w:t>
            </w:r>
          </w:p>
        </w:tc>
        <w:tc>
          <w:tcPr>
            <w:tcW w:w="3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DC4A52" w14:textId="42C86AB6" w:rsidR="0058570F" w:rsidRPr="00C84666" w:rsidRDefault="00DC6409" w:rsidP="0058570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84666">
              <w:rPr>
                <w:rStyle w:val="ui-provider"/>
                <w:rFonts w:ascii="Times New Roman" w:hAnsi="Times New Roman" w:cs="Times New Roman"/>
                <w:sz w:val="28"/>
                <w:szCs w:val="28"/>
              </w:rPr>
              <w:t>Chandrasekar, Venkataraman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1C1C2F" w14:textId="77777777" w:rsidR="0058570F" w:rsidRPr="0058570F" w:rsidRDefault="0058570F" w:rsidP="0058570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570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 </w:t>
            </w:r>
          </w:p>
        </w:tc>
      </w:tr>
      <w:tr w:rsidR="0058570F" w:rsidRPr="0058570F" w14:paraId="122D5377" w14:textId="77777777" w:rsidTr="00C84666">
        <w:trPr>
          <w:trHeight w:val="195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65660" w14:textId="77777777" w:rsidR="0058570F" w:rsidRPr="0058570F" w:rsidRDefault="0058570F" w:rsidP="0058570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570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Role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8C6CC6" w14:textId="7C5222FE" w:rsidR="0058570F" w:rsidRPr="0058570F" w:rsidRDefault="0058570F" w:rsidP="0058570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570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Intern</w:t>
            </w:r>
          </w:p>
        </w:tc>
        <w:tc>
          <w:tcPr>
            <w:tcW w:w="3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35E836" w14:textId="77777777" w:rsidR="0058570F" w:rsidRPr="0058570F" w:rsidRDefault="0058570F" w:rsidP="0058570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570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Batch Trainer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1A11E5" w14:textId="77777777" w:rsidR="0058570F" w:rsidRPr="0058570F" w:rsidRDefault="0058570F" w:rsidP="0058570F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570F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 </w:t>
            </w:r>
          </w:p>
        </w:tc>
      </w:tr>
    </w:tbl>
    <w:p w14:paraId="6FE7A477" w14:textId="77777777" w:rsidR="0058570F" w:rsidRPr="0058570F" w:rsidRDefault="0058570F" w:rsidP="0058570F">
      <w:pPr>
        <w:spacing w:beforeAutospacing="1" w:after="0" w:afterAutospacing="1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249D57D4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33F1763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67113B8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B0E631F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1FD579C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F16A9C1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37B1FC9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57F5796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14FC8BF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CD50427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30D31EC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C41035F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52B4F25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9880D31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36EE6F8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43CD67E" w14:textId="77777777" w:rsidR="00F42A4F" w:rsidRDefault="00F42A4F" w:rsidP="005857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766288D9" w14:textId="77777777" w:rsidR="00F42A4F" w:rsidRDefault="00F42A4F" w:rsidP="005857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627F8D9A" w14:textId="77777777" w:rsidR="00F42A4F" w:rsidRDefault="00F42A4F" w:rsidP="005857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05702779" w14:textId="77777777" w:rsidR="00F42A4F" w:rsidRDefault="00F42A4F" w:rsidP="005857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3477CC1C" w14:textId="77777777" w:rsidR="00F42A4F" w:rsidRDefault="00F42A4F" w:rsidP="005857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4C731223" w14:textId="77777777" w:rsidR="00F42A4F" w:rsidRDefault="00F42A4F" w:rsidP="005857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091BB0EF" w14:textId="77777777" w:rsidR="00F42A4F" w:rsidRDefault="00F42A4F" w:rsidP="005857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174DFC07" w14:textId="77777777" w:rsidR="00F42A4F" w:rsidRDefault="00F42A4F" w:rsidP="005857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5CB66EC8" w14:textId="77777777" w:rsidR="00F42A4F" w:rsidRDefault="00F42A4F" w:rsidP="005857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409F8D96" w14:textId="25CA4B45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40796FF" w14:textId="77777777" w:rsidR="0058570F" w:rsidRPr="0058570F" w:rsidRDefault="0058570F" w:rsidP="0058570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lastRenderedPageBreak/>
        <w:t>WHAT WENT WELL IN HACKATHON?</w:t>
      </w: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1A87DAB" w14:textId="77777777" w:rsidR="00F42A4F" w:rsidRDefault="00F42A4F" w:rsidP="0058570F">
      <w:pPr>
        <w:spacing w:after="0" w:line="240" w:lineRule="auto"/>
        <w:ind w:firstLine="166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723896DD" w14:textId="5DC4CAE4" w:rsidR="0058570F" w:rsidRPr="0058570F" w:rsidRDefault="0058570F" w:rsidP="0058570F">
      <w:pPr>
        <w:spacing w:after="0" w:line="240" w:lineRule="auto"/>
        <w:ind w:firstLine="166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As we are the first entry level trainees of Cognizant the giving as a model project in terms of Hackathon is good. </w:t>
      </w:r>
    </w:p>
    <w:p w14:paraId="0000A183" w14:textId="77777777" w:rsidR="0058570F" w:rsidRPr="0058570F" w:rsidRDefault="0058570F" w:rsidP="0058570F">
      <w:pPr>
        <w:spacing w:after="0" w:line="240" w:lineRule="auto"/>
        <w:ind w:firstLine="166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We have followed the Hackathon guidelines in the format of PowerPoint presentation shared by the cohort trainer as in the form of week </w:t>
      </w:r>
      <w:proofErr w:type="gramStart"/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deliverables</w:t>
      </w:r>
      <w:proofErr w:type="gramEnd"/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so we have the Hackathon idea on time. </w:t>
      </w:r>
    </w:p>
    <w:p w14:paraId="3340D091" w14:textId="77777777" w:rsidR="0058570F" w:rsidRPr="0058570F" w:rsidRDefault="0058570F" w:rsidP="0058570F">
      <w:pPr>
        <w:spacing w:after="0" w:line="240" w:lineRule="auto"/>
        <w:ind w:firstLine="166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 Hackathon we have implemented the Hybrid Framework as the per the given guidelines. </w:t>
      </w:r>
    </w:p>
    <w:p w14:paraId="588E2A6F" w14:textId="77777777" w:rsidR="0058570F" w:rsidRPr="0058570F" w:rsidRDefault="0058570F" w:rsidP="0058570F">
      <w:pPr>
        <w:spacing w:after="0" w:line="240" w:lineRule="auto"/>
        <w:ind w:firstLine="166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Before Hackathon, </w:t>
      </w:r>
      <w:proofErr w:type="gramStart"/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We</w:t>
      </w:r>
      <w:proofErr w:type="gramEnd"/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were not aware of Hybrid Framework including Page Factory concept in Page Object Model (POM). </w:t>
      </w:r>
    </w:p>
    <w:p w14:paraId="60FED131" w14:textId="77777777" w:rsidR="0058570F" w:rsidRPr="0058570F" w:rsidRDefault="0058570F" w:rsidP="0058570F">
      <w:pPr>
        <w:spacing w:after="0" w:line="240" w:lineRule="auto"/>
        <w:ind w:firstLine="166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 training we have submitted the case study project implementing only in the data driven Framework. But in Hackathon we have implemented the idea in the Hybrid Framework. </w:t>
      </w:r>
    </w:p>
    <w:p w14:paraId="2AAC4215" w14:textId="77777777" w:rsidR="0058570F" w:rsidRPr="0058570F" w:rsidRDefault="0058570F" w:rsidP="0058570F">
      <w:pPr>
        <w:spacing w:after="0" w:line="240" w:lineRule="auto"/>
        <w:ind w:firstLine="166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Now, we are started to learn the Jenkins and basic implementation of Jenkins have been implemented in our Hackathon idea. </w:t>
      </w:r>
    </w:p>
    <w:p w14:paraId="2D6FEE15" w14:textId="77777777" w:rsidR="0058570F" w:rsidRPr="0058570F" w:rsidRDefault="0058570F" w:rsidP="0058570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A0D55EC" w14:textId="77777777" w:rsidR="0058570F" w:rsidRPr="0058570F" w:rsidRDefault="0058570F" w:rsidP="0058570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2CA624B7" w14:textId="77777777" w:rsidR="0058570F" w:rsidRPr="0058570F" w:rsidRDefault="0058570F" w:rsidP="0058570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WHAT DO WE IMPROVE IN HACKATHON? </w:t>
      </w: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81832D1" w14:textId="77777777" w:rsidR="004A14C3" w:rsidRDefault="004A14C3" w:rsidP="0058570F">
      <w:pPr>
        <w:spacing w:after="0" w:line="240" w:lineRule="auto"/>
        <w:ind w:firstLine="1665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7CDB3C1F" w14:textId="39C36576" w:rsidR="0058570F" w:rsidRPr="0058570F" w:rsidRDefault="0058570F" w:rsidP="0058570F">
      <w:pPr>
        <w:spacing w:after="0" w:line="240" w:lineRule="auto"/>
        <w:ind w:firstLine="166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SME should check the Hackathon progress based on the week wise deliverables. </w:t>
      </w:r>
    </w:p>
    <w:p w14:paraId="019E6195" w14:textId="77777777" w:rsidR="0058570F" w:rsidRPr="0058570F" w:rsidRDefault="0058570F" w:rsidP="0058570F">
      <w:pPr>
        <w:spacing w:after="0" w:line="240" w:lineRule="auto"/>
        <w:ind w:firstLine="1665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As we are interns of </w:t>
      </w:r>
      <w:proofErr w:type="gramStart"/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cognizant</w:t>
      </w:r>
      <w:proofErr w:type="gramEnd"/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we need the cognizant framework for practice which will help us to work when we are joining in Full Time Employee (FTE). </w:t>
      </w:r>
    </w:p>
    <w:p w14:paraId="34124F65" w14:textId="77777777" w:rsidR="0058570F" w:rsidRPr="0058570F" w:rsidRDefault="0058570F" w:rsidP="0058570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D7CAD5C" w14:textId="77777777" w:rsidR="0058570F" w:rsidRPr="0058570F" w:rsidRDefault="0058570F" w:rsidP="0058570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3137554" w14:textId="77777777" w:rsidR="0058570F" w:rsidRPr="0058570F" w:rsidRDefault="0058570F" w:rsidP="0058570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857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2972651F" w14:textId="77777777" w:rsidR="008D7DE8" w:rsidRDefault="008D7DE8"/>
    <w:sectPr w:rsidR="008D7DE8" w:rsidSect="00C07E7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E8C19" w14:textId="77777777" w:rsidR="00C07E7F" w:rsidRDefault="00C07E7F" w:rsidP="00EF02EC">
      <w:pPr>
        <w:spacing w:after="0" w:line="240" w:lineRule="auto"/>
      </w:pPr>
      <w:r>
        <w:separator/>
      </w:r>
    </w:p>
  </w:endnote>
  <w:endnote w:type="continuationSeparator" w:id="0">
    <w:p w14:paraId="2ECD3221" w14:textId="77777777" w:rsidR="00C07E7F" w:rsidRDefault="00C07E7F" w:rsidP="00EF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09420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8D175" w14:textId="653520A7" w:rsidR="00EF02EC" w:rsidRDefault="00EF02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3982BC" w14:textId="77777777" w:rsidR="00EF02EC" w:rsidRDefault="00EF02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EF411" w14:textId="77777777" w:rsidR="00C07E7F" w:rsidRDefault="00C07E7F" w:rsidP="00EF02EC">
      <w:pPr>
        <w:spacing w:after="0" w:line="240" w:lineRule="auto"/>
      </w:pPr>
      <w:r>
        <w:separator/>
      </w:r>
    </w:p>
  </w:footnote>
  <w:footnote w:type="continuationSeparator" w:id="0">
    <w:p w14:paraId="75ADE297" w14:textId="77777777" w:rsidR="00C07E7F" w:rsidRDefault="00C07E7F" w:rsidP="00EF0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61"/>
    <w:rsid w:val="000C3961"/>
    <w:rsid w:val="0025184E"/>
    <w:rsid w:val="00406883"/>
    <w:rsid w:val="004A14C3"/>
    <w:rsid w:val="0058570F"/>
    <w:rsid w:val="00856002"/>
    <w:rsid w:val="008D7DE8"/>
    <w:rsid w:val="008F4650"/>
    <w:rsid w:val="00B633F3"/>
    <w:rsid w:val="00C07E7F"/>
    <w:rsid w:val="00C84666"/>
    <w:rsid w:val="00DC6409"/>
    <w:rsid w:val="00EF02EC"/>
    <w:rsid w:val="00F4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E509"/>
  <w15:chartTrackingRefBased/>
  <w15:docId w15:val="{3176C4D7-47E0-42DC-B19F-DA8D2D27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2EC"/>
  </w:style>
  <w:style w:type="paragraph" w:styleId="Footer">
    <w:name w:val="footer"/>
    <w:basedOn w:val="Normal"/>
    <w:link w:val="FooterChar"/>
    <w:uiPriority w:val="99"/>
    <w:unhideWhenUsed/>
    <w:rsid w:val="00EF0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2EC"/>
  </w:style>
  <w:style w:type="paragraph" w:customStyle="1" w:styleId="paragraph">
    <w:name w:val="paragraph"/>
    <w:basedOn w:val="Normal"/>
    <w:rsid w:val="00585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58570F"/>
  </w:style>
  <w:style w:type="character" w:customStyle="1" w:styleId="eop">
    <w:name w:val="eop"/>
    <w:basedOn w:val="DefaultParagraphFont"/>
    <w:rsid w:val="0058570F"/>
  </w:style>
  <w:style w:type="character" w:customStyle="1" w:styleId="ui-provider">
    <w:name w:val="ui-provider"/>
    <w:basedOn w:val="DefaultParagraphFont"/>
    <w:rsid w:val="00DC6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0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6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1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6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6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1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1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7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4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7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2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Sree, Vijaya Kumar (Contractor)</dc:creator>
  <cp:keywords/>
  <dc:description/>
  <cp:lastModifiedBy>Nagarani, Kayath (Contractor)</cp:lastModifiedBy>
  <cp:revision>3</cp:revision>
  <dcterms:created xsi:type="dcterms:W3CDTF">2024-04-18T12:05:00Z</dcterms:created>
  <dcterms:modified xsi:type="dcterms:W3CDTF">2024-04-18T12:37:00Z</dcterms:modified>
</cp:coreProperties>
</file>