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D600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11A8162D">
          <v:rect id="_x0000_i1025" style="width:0;height:1.5pt" o:hralign="center" o:hrstd="t" o:hr="t" fillcolor="#a0a0a0" stroked="f"/>
        </w:pict>
      </w:r>
    </w:p>
    <w:p w14:paraId="06C8E72A" w14:textId="77777777" w:rsidR="007E2CDF" w:rsidRPr="00114446" w:rsidRDefault="007E2CDF" w:rsidP="00114446">
      <w:pPr>
        <w:spacing w:before="360" w:line="360" w:lineRule="auto"/>
        <w:ind w:right="-2"/>
        <w:jc w:val="center"/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  <w:shd w:val="clear" w:color="auto" w:fill="FFFFFF"/>
        </w:rPr>
      </w:pPr>
      <w:r w:rsidRPr="00114446">
        <w:rPr>
          <w:rFonts w:ascii="Times New Roman" w:hAnsi="Times New Roman" w:cs="Times New Roman"/>
          <w:noProof/>
          <w:color w:val="2F5496" w:themeColor="accent5" w:themeShade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818172" wp14:editId="034F9F4D">
            <wp:simplePos x="0" y="0"/>
            <wp:positionH relativeFrom="margin">
              <wp:align>center</wp:align>
            </wp:positionH>
            <wp:positionV relativeFrom="paragraph">
              <wp:posOffset>835542</wp:posOffset>
            </wp:positionV>
            <wp:extent cx="680720" cy="850265"/>
            <wp:effectExtent l="38100" t="57150" r="43180" b="45085"/>
            <wp:wrapNone/>
            <wp:docPr id="1" name="Kép 1" descr="Intézmé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ézmén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anchor>
        </w:drawing>
      </w:r>
      <w:r w:rsidRPr="00114446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  <w:shd w:val="clear" w:color="auto" w:fill="FFFFFF"/>
        </w:rPr>
        <w:t>BGÉSZC GANZ ÁBRAHÁM</w:t>
      </w:r>
      <w:r w:rsidRPr="0011444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114446"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  <w:shd w:val="clear" w:color="auto" w:fill="FFFFFF"/>
        </w:rPr>
        <w:t>KÉT TANÍTÁSI NYELVŰ TECHNIKUM</w:t>
      </w:r>
    </w:p>
    <w:p w14:paraId="6458F977" w14:textId="77777777" w:rsidR="007E2CDF" w:rsidRPr="00114446" w:rsidRDefault="007E2CDF" w:rsidP="00114446">
      <w:pPr>
        <w:spacing w:before="360" w:line="360" w:lineRule="auto"/>
        <w:ind w:right="-2"/>
        <w:jc w:val="center"/>
        <w:rPr>
          <w:rFonts w:ascii="Times New Roman" w:hAnsi="Times New Roman" w:cs="Times New Roman"/>
          <w:b/>
          <w:bCs/>
          <w:color w:val="2F5496" w:themeColor="accent5" w:themeShade="BF"/>
          <w:sz w:val="24"/>
          <w:szCs w:val="24"/>
          <w:shd w:val="clear" w:color="auto" w:fill="FFFFFF"/>
        </w:rPr>
      </w:pPr>
    </w:p>
    <w:p w14:paraId="446747CF" w14:textId="77777777" w:rsidR="007E2CDF" w:rsidRPr="00114446" w:rsidRDefault="007E2CDF" w:rsidP="00114446">
      <w:pPr>
        <w:spacing w:before="2040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4446">
        <w:rPr>
          <w:rFonts w:ascii="Times New Roman" w:hAnsi="Times New Roman" w:cs="Times New Roman"/>
          <w:b/>
          <w:sz w:val="24"/>
          <w:szCs w:val="24"/>
        </w:rPr>
        <w:t>Fundelio</w:t>
      </w:r>
      <w:proofErr w:type="spellEnd"/>
      <w:r w:rsidRPr="001144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3ABA86" w14:textId="77777777" w:rsidR="007E2CDF" w:rsidRPr="00114446" w:rsidRDefault="007E2CDF" w:rsidP="00114446">
      <w:pPr>
        <w:spacing w:before="240"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4446">
        <w:rPr>
          <w:rFonts w:ascii="Times New Roman" w:hAnsi="Times New Roman" w:cs="Times New Roman"/>
          <w:b/>
          <w:sz w:val="24"/>
          <w:szCs w:val="24"/>
        </w:rPr>
        <w:t>Vizsgaremek</w:t>
      </w:r>
    </w:p>
    <w:p w14:paraId="6D1276DA" w14:textId="77777777" w:rsidR="007E2CDF" w:rsidRPr="00114446" w:rsidRDefault="007E2CDF" w:rsidP="00114446">
      <w:pPr>
        <w:tabs>
          <w:tab w:val="left" w:pos="5670"/>
        </w:tabs>
        <w:spacing w:before="2400" w:line="360" w:lineRule="auto"/>
        <w:ind w:left="3969" w:right="-2"/>
        <w:rPr>
          <w:rFonts w:ascii="Times New Roman" w:hAnsi="Times New Roman" w:cs="Times New Roman"/>
          <w:sz w:val="24"/>
          <w:szCs w:val="24"/>
        </w:rPr>
      </w:pPr>
      <w:r w:rsidRPr="00114446">
        <w:rPr>
          <w:rFonts w:ascii="Times New Roman" w:hAnsi="Times New Roman" w:cs="Times New Roman"/>
          <w:sz w:val="24"/>
          <w:szCs w:val="24"/>
        </w:rPr>
        <w:t>Készítette:</w:t>
      </w:r>
      <w:r w:rsidRPr="00114446">
        <w:rPr>
          <w:rFonts w:ascii="Times New Roman" w:hAnsi="Times New Roman" w:cs="Times New Roman"/>
          <w:sz w:val="24"/>
          <w:szCs w:val="24"/>
        </w:rPr>
        <w:tab/>
        <w:t>Karita Árpád Ferenc</w:t>
      </w:r>
      <w:r w:rsidRPr="00114446">
        <w:rPr>
          <w:rFonts w:ascii="Times New Roman" w:hAnsi="Times New Roman" w:cs="Times New Roman"/>
          <w:sz w:val="24"/>
          <w:szCs w:val="24"/>
        </w:rPr>
        <w:br/>
      </w:r>
      <w:r w:rsidRPr="00114446">
        <w:rPr>
          <w:rFonts w:ascii="Times New Roman" w:hAnsi="Times New Roman" w:cs="Times New Roman"/>
          <w:sz w:val="24"/>
          <w:szCs w:val="24"/>
        </w:rPr>
        <w:tab/>
        <w:t>Borbély Alex</w:t>
      </w:r>
    </w:p>
    <w:p w14:paraId="786670AB" w14:textId="77777777" w:rsidR="007E2CDF" w:rsidRPr="00114446" w:rsidRDefault="007E2CDF" w:rsidP="00114446">
      <w:pPr>
        <w:tabs>
          <w:tab w:val="left" w:pos="5670"/>
        </w:tabs>
        <w:spacing w:before="360" w:line="360" w:lineRule="auto"/>
        <w:ind w:left="3969" w:right="-2"/>
        <w:rPr>
          <w:rFonts w:ascii="Times New Roman" w:hAnsi="Times New Roman" w:cs="Times New Roman"/>
          <w:sz w:val="24"/>
          <w:szCs w:val="24"/>
        </w:rPr>
      </w:pPr>
      <w:r w:rsidRPr="00114446">
        <w:rPr>
          <w:rFonts w:ascii="Times New Roman" w:hAnsi="Times New Roman" w:cs="Times New Roman"/>
          <w:sz w:val="24"/>
          <w:szCs w:val="24"/>
        </w:rPr>
        <w:t>Témavezető:</w:t>
      </w:r>
      <w:r w:rsidRPr="00114446">
        <w:rPr>
          <w:rFonts w:ascii="Times New Roman" w:hAnsi="Times New Roman" w:cs="Times New Roman"/>
          <w:sz w:val="24"/>
          <w:szCs w:val="24"/>
        </w:rPr>
        <w:tab/>
        <w:t>Szalainé Török Edit</w:t>
      </w:r>
    </w:p>
    <w:p w14:paraId="0CFD4A7C" w14:textId="77777777" w:rsidR="007E2CDF" w:rsidRPr="00114446" w:rsidRDefault="007E2CDF" w:rsidP="00114446">
      <w:pPr>
        <w:tabs>
          <w:tab w:val="left" w:pos="5670"/>
        </w:tabs>
        <w:spacing w:line="360" w:lineRule="auto"/>
        <w:ind w:left="3969" w:right="-2"/>
        <w:rPr>
          <w:rFonts w:ascii="Times New Roman" w:hAnsi="Times New Roman" w:cs="Times New Roman"/>
          <w:sz w:val="24"/>
          <w:szCs w:val="24"/>
        </w:rPr>
      </w:pPr>
      <w:r w:rsidRPr="00114446">
        <w:rPr>
          <w:rFonts w:ascii="Times New Roman" w:hAnsi="Times New Roman" w:cs="Times New Roman"/>
          <w:sz w:val="24"/>
          <w:szCs w:val="24"/>
        </w:rPr>
        <w:tab/>
        <w:t>Méhes József</w:t>
      </w:r>
    </w:p>
    <w:p w14:paraId="0ECDC345" w14:textId="6C1F1BFC" w:rsidR="007E2CDF" w:rsidRPr="00114446" w:rsidRDefault="007E2CDF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Budapest, 2025</w:t>
      </w:r>
    </w:p>
    <w:p w14:paraId="45FEA494" w14:textId="1714AA16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Tartalomjegyzék</w:t>
      </w:r>
      <w:proofErr w:type="spellEnd"/>
    </w:p>
    <w:p w14:paraId="54FC8ECA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1-bevezet%C3%A9s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Bevezetés</w:t>
        </w:r>
        <w:proofErr w:type="spellEnd"/>
      </w:hyperlink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1.1.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Témaválasztás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indoklása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1.2.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Célkitűzés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1.3.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célcsoport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1.4.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történeti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háttere</w:t>
      </w:r>
      <w:proofErr w:type="spellEnd"/>
    </w:p>
    <w:p w14:paraId="77FED118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2-fejleszt%C5%91i-dokument%C3%A1ci%C3%B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Fejlesztői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Dokumentáció</w:t>
        </w:r>
        <w:proofErr w:type="spellEnd"/>
      </w:hyperlink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2.1.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Fejlesztőkörnyezet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hardver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szoftverkövetelmények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  2.2.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indoklása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2.3.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felépítésének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áttekintése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   2.3.1.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struktúra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   2.3.2. Frontend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struktúra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kommunikáció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2.4. 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architektúrája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   2.4.1.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táblák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mezők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leírása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   2.4.2.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Adatszerkezet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ábra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táblák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2.5.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komponensek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algoritmusok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   2.5.1.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algoritmusok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moduláris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felépítés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   2.5.2. Frontend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2.6.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mechanizmusok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2.7.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Rendszerintegráció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API-k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szolgáltatások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2.8.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Hibakezelés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naplózás</w:t>
      </w:r>
      <w:proofErr w:type="spellEnd"/>
    </w:p>
    <w:p w14:paraId="05A86D46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3-tesztel%C3%A9si-dokument%C3%A1ci%C3%B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Tesztelési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Dokumentáció</w:t>
        </w:r>
        <w:proofErr w:type="spellEnd"/>
      </w:hyperlink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3.1.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stratégia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3.2.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Manuális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funkcionális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3.3.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Automatizált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eljárások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3.4.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Teljesítménytesztelés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stresszteszt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terheléses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vizsgálatok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3.5.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eredmények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hibakeresési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</w:t>
      </w:r>
      <w:proofErr w:type="spellEnd"/>
    </w:p>
    <w:p w14:paraId="2974CB1B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4-fejleszt%C3%A9si-lehet%C5%91s%C3%A9ge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Fejlesztési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Lehetőségek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és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Jövőbeni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Bővítések</w:t>
        </w:r>
        <w:proofErr w:type="spellEnd"/>
      </w:hyperlink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4.1.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4.2.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skálázhatósága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optimalizációs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4.3. UX/UI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visszajelzések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beépítése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4.4.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auditok</w:t>
      </w:r>
      <w:proofErr w:type="spellEnd"/>
    </w:p>
    <w:p w14:paraId="00A098E3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5-felhaszn%C3%A1l%C3%B3i-dokument%C3%A1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Felhasználói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Dokumentáció</w:t>
        </w:r>
        <w:proofErr w:type="spellEnd"/>
      </w:hyperlink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5.1.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Általános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áttekintés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üdvözlés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5.2.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útmutató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telepítési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lépések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5.3.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kérdések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hibaelhárítási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tippek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5.4.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Kapcsolattartási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információk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támogatás</w:t>
      </w:r>
      <w:proofErr w:type="spellEnd"/>
    </w:p>
    <w:p w14:paraId="2C15FA48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6-%C3%B6sszefoglal%C3%A1s-%C3%A9rt%C3%A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Összefoglalás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Értékelés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és</w:t>
        </w:r>
        <w:proofErr w:type="spellEnd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Köszönetnyilvánítás</w:t>
        </w:r>
        <w:proofErr w:type="spellEnd"/>
      </w:hyperlink>
    </w:p>
    <w:p w14:paraId="622F7060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7-irodalomjegyz%C3%A9k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Irodalomjegyzék</w:t>
        </w:r>
        <w:proofErr w:type="spellEnd"/>
      </w:hyperlink>
    </w:p>
    <w:p w14:paraId="50F6FE82" w14:textId="77777777" w:rsidR="005E1AD1" w:rsidRPr="00114446" w:rsidRDefault="005E1AD1" w:rsidP="001144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8-f%C3%BCggel%C3%A9k" w:history="1">
        <w:proofErr w:type="spellStart"/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Függelék</w:t>
        </w:r>
        <w:proofErr w:type="spellEnd"/>
      </w:hyperlink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8.1.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Kódrészletek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8.2.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Diagramok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sémák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 8.3.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Telepítési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környezet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konfigurációi</w:t>
      </w:r>
      <w:proofErr w:type="spellEnd"/>
    </w:p>
    <w:p w14:paraId="2E8EAB7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78676BA0">
          <v:rect id="_x0000_i1026" style="width:0;height:1.5pt" o:hralign="center" o:hrstd="t" o:hr="t" fillcolor="#a0a0a0" stroked="f"/>
        </w:pict>
      </w:r>
    </w:p>
    <w:p w14:paraId="32553087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Bevezetés</w:t>
      </w:r>
      <w:proofErr w:type="spellEnd"/>
    </w:p>
    <w:p w14:paraId="0933704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Témaválasztás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indoklása</w:t>
      </w:r>
      <w:proofErr w:type="spellEnd"/>
    </w:p>
    <w:p w14:paraId="15672757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indokolása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szempontból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releváns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célkitűzés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volt,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kockázatmentes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élethű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platformot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létre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ad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gyakorolják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ötletet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tényezők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motiválták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5CFC63" w14:textId="77777777" w:rsidR="005E1AD1" w:rsidRPr="00114446" w:rsidRDefault="005E1AD1" w:rsidP="001144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célok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megismertetése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4B3C41" w14:textId="77777777" w:rsidR="005E1AD1" w:rsidRPr="00114446" w:rsidRDefault="005E1AD1" w:rsidP="001144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Biztonságos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tanulási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környezet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valódi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kockázatával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járna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játékszintű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megismerni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dinamikáját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anélkül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vállalnánk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535EBA" w14:textId="77777777" w:rsidR="005E1AD1" w:rsidRPr="00114446" w:rsidRDefault="005E1AD1" w:rsidP="001144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Személyes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érdeklődés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mögött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tapasztalatok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érdeklődés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álltak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részvénykereskedelem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iránt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6612F6" w14:textId="77777777" w:rsidR="005E1AD1" w:rsidRPr="00114446" w:rsidRDefault="005E1AD1" w:rsidP="0011444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Piaci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igény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meglévő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angol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nyelvű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bonyolult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felületek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helyett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könnyen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magyar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nyelvű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készítése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F237E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téma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tehát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egyszerre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szolgál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kísérleti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piackutatási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kipróbálják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webfejlesztési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57EFF7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Célkitűzés</w:t>
      </w:r>
      <w:proofErr w:type="spellEnd"/>
    </w:p>
    <w:p w14:paraId="029D960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92107E" w14:textId="77777777" w:rsidR="005E1AD1" w:rsidRPr="00114446" w:rsidRDefault="005E1AD1" w:rsidP="001144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Könnyen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használható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felületet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Olyan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webes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fejlesszünk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intuitív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nyújt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támaszkodik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bonyolult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műszaki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kifejezésekre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kezdők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könnyen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megérthetik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8FA335" w14:textId="77777777" w:rsidR="005E1AD1" w:rsidRPr="00114446" w:rsidRDefault="005E1AD1" w:rsidP="001144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Kockázatmentes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kereskedés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játékpénzzel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léphetnek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be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folyamatba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ezáltal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nélkül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gyakorolhatnak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75211C" w14:textId="77777777" w:rsidR="005E1AD1" w:rsidRPr="00114446" w:rsidRDefault="005E1AD1" w:rsidP="001144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Valós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integrációja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Twelve Data API-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842ED9" w14:textId="77777777" w:rsidR="005E1AD1" w:rsidRPr="00114446" w:rsidRDefault="005E1AD1" w:rsidP="001144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érték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csupán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technikai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mutatja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be,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gondolkodásmód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kockázatkezelés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stratégiaalkotás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türelem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fontosságát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hangsúlyozva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062873" w14:textId="77777777" w:rsidR="005E1AD1" w:rsidRPr="00114446" w:rsidRDefault="005E1AD1" w:rsidP="0011444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Modularitás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skálázhatóság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készült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könnyen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bővíthető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kriptovalutákkal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továbbá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könnyen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integrálható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platformokkal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ABA0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1.3.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célcsoport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kör</w:t>
      </w:r>
      <w:proofErr w:type="spellEnd"/>
    </w:p>
    <w:p w14:paraId="13CEF70F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rétegből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csoportot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meg:</w:t>
      </w:r>
    </w:p>
    <w:p w14:paraId="05E8B892" w14:textId="77777777" w:rsidR="005E1AD1" w:rsidRPr="00114446" w:rsidRDefault="005E1AD1" w:rsidP="001144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Kezdők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Olyan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először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ismerkednek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világával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szeretnék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megérteni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FD5C68" w14:textId="77777777" w:rsidR="005E1AD1" w:rsidRPr="00114446" w:rsidRDefault="005E1AD1" w:rsidP="001144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Diákok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oktatók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Iskolai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egyetemi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környezetben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érdeklődők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tanulmányokat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folytatnak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oktatók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módszerekkel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kívánják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bemutatni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ED16E" w14:textId="77777777" w:rsidR="005E1AD1" w:rsidRPr="00114446" w:rsidRDefault="005E1AD1" w:rsidP="001144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Haladó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kereskedők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Bár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elsődlegesen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kezdőknek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készült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haladó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hasznosíthatják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található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statisztikákat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stratégia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finomításában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454607" w14:textId="77777777" w:rsidR="005E1AD1" w:rsidRPr="00114446" w:rsidRDefault="005E1AD1" w:rsidP="0011444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Pályakezdők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fejlesztők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fejlesztői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abban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szoftvermérnöki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karrierjük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elején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járnak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webfejlesztési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rendszerintegrációs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gyakorolják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9C1E96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1.4.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történeti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piaci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háttere</w:t>
      </w:r>
      <w:proofErr w:type="spellEnd"/>
    </w:p>
    <w:p w14:paraId="424E2221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elindítása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véletlen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digitalizációja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blockchain-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térnyerése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kihívásokat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teremtett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létrejöttét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megelőzően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csapattagok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szerzett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tapasztalataik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sikertelen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befektetések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inspirációt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szolgáltattak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kialakításához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802A5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hasonló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volt (pl.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TradingView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eToro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Binance demo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), de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gyakran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angol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nyelvűek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túlbonyolítottak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kizárólag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célokra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>lettek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tervezve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egyedülállóan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ötvözi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feldolgozását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játékos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tanulási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egyszerű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hatékony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felületet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E47FEE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3298CA91">
          <v:rect id="_x0000_i1027" style="width:0;height:1.5pt" o:hralign="center" o:hrstd="t" o:hr="t" fillcolor="#a0a0a0" stroked="f"/>
        </w:pict>
      </w:r>
    </w:p>
    <w:p w14:paraId="260C95C5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Fejlesztői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</w:t>
      </w:r>
      <w:proofErr w:type="spellEnd"/>
    </w:p>
    <w:p w14:paraId="4BDA64E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Ebben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ismertetjük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technikai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hátterét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architektúráját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algoritmusokat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DF6EB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Fejlesztőkörnyezet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Hardver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szoftverkövetelmények</w:t>
      </w:r>
      <w:proofErr w:type="spellEnd"/>
    </w:p>
    <w:p w14:paraId="73D658A7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Hardver</w:t>
      </w:r>
      <w:proofErr w:type="spellEnd"/>
    </w:p>
    <w:p w14:paraId="01140338" w14:textId="77777777" w:rsidR="005E1AD1" w:rsidRPr="00114446" w:rsidRDefault="005E1AD1" w:rsidP="0011444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gép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CC3B41" w14:textId="77777777" w:rsidR="005E1AD1" w:rsidRPr="00114446" w:rsidRDefault="005E1AD1" w:rsidP="00114446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Processzor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Legalább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Intel i5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ekvivalens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AMD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processzor</w:t>
      </w:r>
      <w:proofErr w:type="spellEnd"/>
    </w:p>
    <w:p w14:paraId="710A2A7E" w14:textId="77777777" w:rsidR="005E1AD1" w:rsidRPr="00114446" w:rsidRDefault="005E1AD1" w:rsidP="00114446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Memória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 Minimum 8 GB RAM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ajánlott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16 GB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zökkenőmentes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fejlesztéshez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0D0F26" w14:textId="77777777" w:rsidR="005E1AD1" w:rsidRPr="00114446" w:rsidRDefault="005E1AD1" w:rsidP="00114446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Tároló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: SSD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meghajtó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gyorsabb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indítás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adatfeldolgozás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</w:p>
    <w:p w14:paraId="460AE385" w14:textId="77777777" w:rsidR="005E1AD1" w:rsidRPr="00114446" w:rsidRDefault="005E1AD1" w:rsidP="0011444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Tesztkörnyezet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AC7406E" w14:textId="77777777" w:rsidR="005E1AD1" w:rsidRPr="00114446" w:rsidRDefault="005E1AD1" w:rsidP="00114446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platformokon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(Windows, macOS, Linux)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optimalizált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konfigurációk</w:t>
      </w:r>
      <w:proofErr w:type="spellEnd"/>
    </w:p>
    <w:p w14:paraId="38FF9101" w14:textId="77777777" w:rsidR="005E1AD1" w:rsidRPr="00114446" w:rsidRDefault="005E1AD1" w:rsidP="00114446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Mobil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reszponzivitásának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teszteléséhez</w:t>
      </w:r>
      <w:proofErr w:type="spellEnd"/>
    </w:p>
    <w:p w14:paraId="3F6AB36C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Szoftver</w:t>
      </w:r>
      <w:proofErr w:type="spellEnd"/>
    </w:p>
    <w:p w14:paraId="7B720AD3" w14:textId="77777777" w:rsidR="005E1AD1" w:rsidRPr="00114446" w:rsidRDefault="005E1AD1" w:rsidP="0011444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Fejlesztői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1643A0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Visual Studio Code, WebStorm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hasonló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kódszerkesztő</w:t>
      </w:r>
      <w:proofErr w:type="spellEnd"/>
    </w:p>
    <w:p w14:paraId="2E2D3E72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Verziókövetés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GitHub repository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használata</w:t>
      </w:r>
      <w:proofErr w:type="spellEnd"/>
    </w:p>
    <w:p w14:paraId="18C175C8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Környezeti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menedzsment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Node.js (minimum v14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újabb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yarn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csomagkezelők</w:t>
      </w:r>
      <w:proofErr w:type="spellEnd"/>
    </w:p>
    <w:p w14:paraId="50D02F61" w14:textId="77777777" w:rsidR="005E1AD1" w:rsidRPr="00114446" w:rsidRDefault="005E1AD1" w:rsidP="0011444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Szerveroldali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környezet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B67F24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Node.js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futtatókörnyezet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Express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</w:p>
    <w:p w14:paraId="3D387F4A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Microsoft SQL Server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FundelioDB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futtatásához</w:t>
      </w:r>
      <w:proofErr w:type="spellEnd"/>
    </w:p>
    <w:p w14:paraId="3B781359" w14:textId="77777777" w:rsidR="005E1AD1" w:rsidRPr="00114446" w:rsidRDefault="005E1AD1" w:rsidP="0011444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Frontend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88B1287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Böngészők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: Chrome, Firefox, Safari, Edge (a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kompatibilitás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528CAC" w14:textId="77777777" w:rsidR="005E1AD1" w:rsidRPr="00114446" w:rsidRDefault="005E1AD1" w:rsidP="00114446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JavaScript, HTML5, CSS3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eszközök</w:t>
      </w:r>
      <w:proofErr w:type="spellEnd"/>
    </w:p>
    <w:p w14:paraId="2BEB953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Választott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technológiák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indoklása</w:t>
      </w:r>
      <w:proofErr w:type="spellEnd"/>
    </w:p>
    <w:p w14:paraId="07C7A2E4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alkalmaztunk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annak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moduláris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bővíthető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létre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választásunkat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szempontok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határoztuk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meg:</w:t>
      </w:r>
    </w:p>
    <w:p w14:paraId="10C0C4BF" w14:textId="77777777" w:rsidR="005E1AD1" w:rsidRPr="00114446" w:rsidRDefault="005E1AD1" w:rsidP="0011444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Közösségi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támogatás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Node.js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Express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rendkívül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széleskörű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közösséggel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moduláris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megoldással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rendelkezik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megkönnyíti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48848A" w14:textId="77777777" w:rsidR="005E1AD1" w:rsidRPr="00114446" w:rsidRDefault="005E1AD1" w:rsidP="0011444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Teljesítmény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skálázhatóság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Node.js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aszinkron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adatbázis-kezelő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(MSSQL)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magas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terhelés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hatékony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1181F7" w14:textId="77777777" w:rsidR="005E1AD1" w:rsidRPr="00114446" w:rsidRDefault="005E1AD1" w:rsidP="0011444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bcryptjs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jelszavak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hashelésére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autentikációhoz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korszerű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intézkedéseket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alapvetőek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alkalmazásoknál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B3C6C8" w14:textId="77777777" w:rsidR="005E1AD1" w:rsidRPr="00114446" w:rsidRDefault="005E1AD1" w:rsidP="0011444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adatkommunikáció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WebSocket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kommunikáció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API-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míg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REST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hívásokban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naprakész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marad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DDCFA2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2.3.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felépítésének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áttekintése</w:t>
      </w:r>
      <w:proofErr w:type="spellEnd"/>
    </w:p>
    <w:p w14:paraId="6C733FC2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architektúrája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részből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 a backend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szerveroldal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frontend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). 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alábbiakban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ismertetjük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mindkét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réteget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61E160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2.3.1. Backend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struktúra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működés</w:t>
      </w:r>
      <w:proofErr w:type="spellEnd"/>
    </w:p>
    <w:p w14:paraId="720FE8E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fájlja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server.js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Node.js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Express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keretrendszert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szolgáltatja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ki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API-kat,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architektúrája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67D01F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importálása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szakaszban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történik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betöltése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express,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path,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bcryptjs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nodemailer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exec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HTTP-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futtatását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WebSocket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források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A81134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Alapbeállítások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konfiguráció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A8A680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Express app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inicializálása</w:t>
      </w:r>
      <w:proofErr w:type="spellEnd"/>
    </w:p>
    <w:p w14:paraId="77082F39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Port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beállítása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3000, de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környezeti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változóktól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függően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változhat</w:t>
      </w:r>
      <w:proofErr w:type="spellEnd"/>
    </w:p>
    <w:p w14:paraId="10089CCA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titkos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kulcs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definiálása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JWT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tokenek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aláírásához</w:t>
      </w:r>
      <w:proofErr w:type="spellEnd"/>
    </w:p>
    <w:p w14:paraId="3573A742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MSSQL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adatbázis-kapcsolat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server.js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MSSQL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kliens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FundelioDB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nevű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kapcsolódik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host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egyéb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szükséges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paramétereket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E45975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Middleware-ek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statikus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kiszolgálása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Express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middleware-t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48A61C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CORS Middleware: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cross-origin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engedélyezésére</w:t>
      </w:r>
      <w:proofErr w:type="spellEnd"/>
    </w:p>
    <w:p w14:paraId="55195A62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Statikus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kezelése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/Pages, /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könyvtárakból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kiszolgálásra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HTML, CSS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fájlok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AD561D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Token-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hitelesítés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Egy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middleware,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JWT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tokenjét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D81AF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RESTful API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végpontok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2F4E6AC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(/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/register):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hasheli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adatbázisba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4234FD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Bejelentkezési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(/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/login):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beérkezett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azonosítás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JWT token-t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7CC51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Kriptovaluta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ár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lekérdezés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Egy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dedikált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WebSocket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adatfolyamából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olvassa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ki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660363" w14:textId="77777777" w:rsidR="005E1AD1" w:rsidRPr="00114446" w:rsidRDefault="005E1AD1" w:rsidP="0011444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Részvényár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lekérdezés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Twelve Data API-t,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visszaadja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részvényárakat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9CBD24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Globális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beállítások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indulásakor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lefutó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szekció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GlobalSettings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táblából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alapértelmezett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pénznemet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illetve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induló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játékpénzek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mennyiségét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egyedi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konfigurációját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0CF30" w14:textId="77777777" w:rsidR="005E1AD1" w:rsidRPr="00114446" w:rsidRDefault="005E1AD1" w:rsidP="001144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Szerverindítás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globális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beállítások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betöltése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teljes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elérhetőségét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E95EB9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2.3.2. Frontend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struktúra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kommunikáció</w:t>
      </w:r>
      <w:proofErr w:type="spellEnd"/>
    </w:p>
    <w:p w14:paraId="35E3A37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frontend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statikus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HTML, CSS, JavaScript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fájlok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kombinációjából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kiszolgál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userdata.js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kulcsfontosságú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fájl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látja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02F846" w14:textId="77777777" w:rsidR="005E1AD1" w:rsidRPr="00114446" w:rsidRDefault="005E1AD1" w:rsidP="001144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kezelése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elküldésekor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JavaScript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összegyűjti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fetch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POST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végpontjaira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B92CA" w14:textId="77777777" w:rsidR="005E1AD1" w:rsidRPr="00114446" w:rsidRDefault="005E1AD1" w:rsidP="00114446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adatainak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validálása</w:t>
      </w:r>
      <w:proofErr w:type="spellEnd"/>
    </w:p>
    <w:p w14:paraId="2B3AFE84" w14:textId="77777777" w:rsidR="005E1AD1" w:rsidRPr="00114446" w:rsidRDefault="005E1AD1" w:rsidP="00114446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hashelése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(a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gondoskodik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bcryptjs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végzett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hash-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elésről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2CB1A" w14:textId="77777777" w:rsidR="005E1AD1" w:rsidRPr="00114446" w:rsidRDefault="005E1AD1" w:rsidP="00114446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válaszként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JWT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mentése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böngésző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localStorage-jébe</w:t>
      </w:r>
      <w:proofErr w:type="spellEnd"/>
    </w:p>
    <w:p w14:paraId="4A7650F4" w14:textId="77777777" w:rsidR="005E1AD1" w:rsidRPr="00114446" w:rsidRDefault="005E1AD1" w:rsidP="001144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Kijelentkezés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mechanizmusa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kijelentkezés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token-t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localStorage-ből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automatikusan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magát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felületre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0C766F" w14:textId="77777777" w:rsidR="005E1AD1" w:rsidRPr="00114446" w:rsidRDefault="005E1AD1" w:rsidP="001144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Profiladatok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megjelenítése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esemény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-ben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eltárolt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információkat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megjeleníti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elemekben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285957" w14:textId="77777777" w:rsidR="005E1AD1" w:rsidRPr="00114446" w:rsidRDefault="005E1AD1" w:rsidP="001144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Egyéb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interakciók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Olyan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kisebb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fontos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hibakezelő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üzenetek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visszajelzések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státuszának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indikációja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(pl. loading spinner-ek)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szerepelnek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0745E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2.4. Az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architektúrája</w:t>
      </w:r>
      <w:proofErr w:type="spellEnd"/>
    </w:p>
    <w:p w14:paraId="3F3D18DC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SQL Server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táblákat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Minden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tábla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kulcsa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világosan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lekövetik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egyenlegek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globális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beállítások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viszonyt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EF7A2D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5642242A">
          <v:rect id="_x0000_i1035" style="width:0;height:1.5pt" o:hralign="center" o:hrstd="t" o:hr="t" fillcolor="#a0a0a0" stroked="f"/>
        </w:pict>
      </w:r>
    </w:p>
    <w:p w14:paraId="6F2EEA69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táblák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mezők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kapcsolatok</w:t>
      </w:r>
      <w:proofErr w:type="spellEnd"/>
    </w:p>
    <w:p w14:paraId="75E3A4B8" w14:textId="77777777" w:rsidR="00114446" w:rsidRPr="00114446" w:rsidRDefault="00114446" w:rsidP="0011444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dbo.Felhasználó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alapadatait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209"/>
        <w:gridCol w:w="2955"/>
      </w:tblGrid>
      <w:tr w:rsidR="00114446" w:rsidRPr="00114446" w14:paraId="672B8641" w14:textId="77777777" w:rsidTr="00114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31A4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51F1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69FC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Leírás</w:t>
            </w:r>
            <w:proofErr w:type="spellEnd"/>
          </w:p>
        </w:tc>
      </w:tr>
      <w:tr w:rsidR="00114446" w:rsidRPr="00114446" w14:paraId="68DB009D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4EF9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4546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(PK, NOT NULL)</w:t>
            </w:r>
          </w:p>
        </w:tc>
        <w:tc>
          <w:tcPr>
            <w:tcW w:w="0" w:type="auto"/>
            <w:vAlign w:val="center"/>
            <w:hideMark/>
          </w:tcPr>
          <w:p w14:paraId="3766411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felhasználói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azonosító</w:t>
            </w:r>
            <w:proofErr w:type="spellEnd"/>
          </w:p>
        </w:tc>
      </w:tr>
      <w:tr w:rsidR="00114446" w:rsidRPr="00114446" w14:paraId="47BD7528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8644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Név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2A28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NVARCHAR(100), NOT NULL</w:t>
            </w:r>
          </w:p>
        </w:tc>
        <w:tc>
          <w:tcPr>
            <w:tcW w:w="0" w:type="auto"/>
            <w:vAlign w:val="center"/>
            <w:hideMark/>
          </w:tcPr>
          <w:p w14:paraId="3F91643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teljes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neve</w:t>
            </w:r>
          </w:p>
        </w:tc>
      </w:tr>
      <w:tr w:rsidR="00114446" w:rsidRPr="00114446" w14:paraId="271A5069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52B4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A258EB2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NVARCHAR(255), NOT NULL</w:t>
            </w:r>
          </w:p>
        </w:tc>
        <w:tc>
          <w:tcPr>
            <w:tcW w:w="0" w:type="auto"/>
            <w:vAlign w:val="center"/>
            <w:hideMark/>
          </w:tcPr>
          <w:p w14:paraId="4DE00B32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Egyedi e</w:t>
            </w: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noBreakHyphen/>
              <w:t xml:space="preserve">mail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cím</w:t>
            </w:r>
            <w:proofErr w:type="spellEnd"/>
          </w:p>
        </w:tc>
      </w:tr>
      <w:tr w:rsidR="00114446" w:rsidRPr="00114446" w14:paraId="572CB50B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9E6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Jelszó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93349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NVARCHAR(255), NOT NULL</w:t>
            </w:r>
          </w:p>
        </w:tc>
        <w:tc>
          <w:tcPr>
            <w:tcW w:w="0" w:type="auto"/>
            <w:vAlign w:val="center"/>
            <w:hideMark/>
          </w:tcPr>
          <w:p w14:paraId="4D4124C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Bcrypt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hashelt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jelszó</w:t>
            </w:r>
            <w:proofErr w:type="spellEnd"/>
          </w:p>
        </w:tc>
      </w:tr>
      <w:tr w:rsidR="00114446" w:rsidRPr="00114446" w14:paraId="31F28418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542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RegisztrációDátuma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BC20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DATETIME, NOT NULL</w:t>
            </w:r>
          </w:p>
        </w:tc>
        <w:tc>
          <w:tcPr>
            <w:tcW w:w="0" w:type="auto"/>
            <w:vAlign w:val="center"/>
            <w:hideMark/>
          </w:tcPr>
          <w:p w14:paraId="4A802AB0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Regisztráció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ideje</w:t>
            </w:r>
            <w:proofErr w:type="spellEnd"/>
          </w:p>
        </w:tc>
      </w:tr>
    </w:tbl>
    <w:p w14:paraId="3FC2649C" w14:textId="77777777" w:rsidR="00114446" w:rsidRPr="00114446" w:rsidRDefault="00114446" w:rsidP="0011444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dbo.FelhasználóEgyenleg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játékpénzes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egyenleget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devizát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felhasználónként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533"/>
        <w:gridCol w:w="3744"/>
      </w:tblGrid>
      <w:tr w:rsidR="00114446" w:rsidRPr="00114446" w14:paraId="3A57B2DA" w14:textId="77777777" w:rsidTr="00114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A90FC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8E4F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5CF1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Leírás</w:t>
            </w:r>
            <w:proofErr w:type="spellEnd"/>
          </w:p>
        </w:tc>
      </w:tr>
      <w:tr w:rsidR="00114446" w:rsidRPr="00114446" w14:paraId="0D1D959E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1FD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EgyenlegID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2B83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(PK, NOT NULL)</w:t>
            </w:r>
          </w:p>
        </w:tc>
        <w:tc>
          <w:tcPr>
            <w:tcW w:w="0" w:type="auto"/>
            <w:vAlign w:val="center"/>
            <w:hideMark/>
          </w:tcPr>
          <w:p w14:paraId="2171282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egyenleg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rekordazonosító</w:t>
            </w:r>
            <w:proofErr w:type="spellEnd"/>
          </w:p>
        </w:tc>
      </w:tr>
      <w:tr w:rsidR="00114446" w:rsidRPr="00114446" w14:paraId="2222B0C2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8C24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FelhasználóID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A0E5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(FK →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B490C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Hivatkozás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Felhasználóra</w:t>
            </w:r>
          </w:p>
        </w:tc>
      </w:tr>
      <w:tr w:rsidR="00114446" w:rsidRPr="00114446" w14:paraId="4B877F3F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B82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Egyenleg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B7F8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FLOAT, NOT NULL</w:t>
            </w:r>
          </w:p>
        </w:tc>
        <w:tc>
          <w:tcPr>
            <w:tcW w:w="0" w:type="auto"/>
            <w:vAlign w:val="center"/>
            <w:hideMark/>
          </w:tcPr>
          <w:p w14:paraId="47F98C48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Játékpénzes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egyenleg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összege</w:t>
            </w:r>
            <w:proofErr w:type="spellEnd"/>
          </w:p>
        </w:tc>
      </w:tr>
      <w:tr w:rsidR="00114446" w:rsidRPr="00114446" w14:paraId="738AFD30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6C9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82C2E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NVARCHAR(10), NULL</w:t>
            </w:r>
          </w:p>
        </w:tc>
        <w:tc>
          <w:tcPr>
            <w:tcW w:w="0" w:type="auto"/>
            <w:vAlign w:val="center"/>
            <w:hideMark/>
          </w:tcPr>
          <w:p w14:paraId="7E03D18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Alapértelmezett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devizanem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(pl. HUF)</w:t>
            </w:r>
          </w:p>
        </w:tc>
      </w:tr>
      <w:tr w:rsidR="00114446" w:rsidRPr="00114446" w14:paraId="20DA2BEA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1B1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CryptoMennyiség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C168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32B9E6D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JSON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vagy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lista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formátumban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kriptók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mennyiségei</w:t>
            </w:r>
            <w:proofErr w:type="spellEnd"/>
          </w:p>
        </w:tc>
      </w:tr>
      <w:tr w:rsidR="00114446" w:rsidRPr="00114446" w14:paraId="0640A66D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670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RészvényMennyiség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377A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3CB1A62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JSON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vagy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lista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formátumban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részvények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mennyiségei</w:t>
            </w:r>
            <w:proofErr w:type="spellEnd"/>
          </w:p>
        </w:tc>
      </w:tr>
    </w:tbl>
    <w:p w14:paraId="793D5F2A" w14:textId="77777777" w:rsidR="00114446" w:rsidRPr="00114446" w:rsidRDefault="00114446" w:rsidP="0011444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dbo.FelhasználóRészvények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noBreakHyphen/>
        <w:t>pozíciók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tárolása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(ha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szeretnénk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balance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noBreakHyphen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947"/>
        <w:gridCol w:w="3383"/>
      </w:tblGrid>
      <w:tr w:rsidR="00114446" w:rsidRPr="00114446" w14:paraId="25B8B9D8" w14:textId="77777777" w:rsidTr="00114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8B79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89E2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75C9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Leírás</w:t>
            </w:r>
            <w:proofErr w:type="spellEnd"/>
          </w:p>
        </w:tc>
      </w:tr>
      <w:tr w:rsidR="00114446" w:rsidRPr="00114446" w14:paraId="3F0C01D9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5FE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FelhasználóStockID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1B88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(PK, NOT NULL)</w:t>
            </w:r>
          </w:p>
        </w:tc>
        <w:tc>
          <w:tcPr>
            <w:tcW w:w="0" w:type="auto"/>
            <w:vAlign w:val="center"/>
            <w:hideMark/>
          </w:tcPr>
          <w:p w14:paraId="09C0A87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Rekordazonosító</w:t>
            </w:r>
            <w:proofErr w:type="spellEnd"/>
          </w:p>
        </w:tc>
      </w:tr>
      <w:tr w:rsidR="00114446" w:rsidRPr="00114446" w14:paraId="41D49CA7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BE2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E62E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(FK →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C48950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Hivatkozás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Felhasználóra</w:t>
            </w:r>
          </w:p>
        </w:tc>
      </w:tr>
      <w:tr w:rsidR="00114446" w:rsidRPr="00114446" w14:paraId="4449F0FA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7D4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Szimbólum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5A32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NVARCHAR(10), NOT NULL</w:t>
            </w:r>
          </w:p>
        </w:tc>
        <w:tc>
          <w:tcPr>
            <w:tcW w:w="0" w:type="auto"/>
            <w:vAlign w:val="center"/>
            <w:hideMark/>
          </w:tcPr>
          <w:p w14:paraId="2D80E124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ticker (pl. MSFT, NVDA)</w:t>
            </w:r>
          </w:p>
        </w:tc>
      </w:tr>
      <w:tr w:rsidR="00114446" w:rsidRPr="00114446" w14:paraId="583BB2AE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8AEC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47359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DECIMAL(18,8), NOT NULL</w:t>
            </w:r>
          </w:p>
        </w:tc>
        <w:tc>
          <w:tcPr>
            <w:tcW w:w="0" w:type="auto"/>
            <w:vAlign w:val="center"/>
            <w:hideMark/>
          </w:tcPr>
          <w:p w14:paraId="3D9A0196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Birtokolt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részvénymennyiség</w:t>
            </w:r>
            <w:proofErr w:type="spellEnd"/>
          </w:p>
        </w:tc>
      </w:tr>
    </w:tbl>
    <w:p w14:paraId="0542993A" w14:textId="77777777" w:rsidR="00114446" w:rsidRPr="00114446" w:rsidRDefault="00114446" w:rsidP="0011444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dbo.GlobalSettings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általános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paraméterei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747"/>
        <w:gridCol w:w="4076"/>
      </w:tblGrid>
      <w:tr w:rsidR="00114446" w:rsidRPr="00114446" w14:paraId="16D04104" w14:textId="77777777" w:rsidTr="00114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CFBA4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EBDE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86CB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Leírás</w:t>
            </w:r>
            <w:proofErr w:type="spellEnd"/>
          </w:p>
        </w:tc>
      </w:tr>
      <w:tr w:rsidR="00114446" w:rsidRPr="00114446" w14:paraId="4569C3BD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EC5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291CF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(PK, NOT NULL)</w:t>
            </w:r>
          </w:p>
        </w:tc>
        <w:tc>
          <w:tcPr>
            <w:tcW w:w="0" w:type="auto"/>
            <w:vAlign w:val="center"/>
            <w:hideMark/>
          </w:tcPr>
          <w:p w14:paraId="714A2B3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Rekordazonosító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(pl.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mindig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1)</w:t>
            </w:r>
          </w:p>
        </w:tc>
      </w:tr>
      <w:tr w:rsidR="00114446" w:rsidRPr="00114446" w14:paraId="4C8B6D78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F7D0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25DDAB59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NVARCHAR(10), NULL</w:t>
            </w:r>
          </w:p>
        </w:tc>
        <w:tc>
          <w:tcPr>
            <w:tcW w:w="0" w:type="auto"/>
            <w:vAlign w:val="center"/>
            <w:hideMark/>
          </w:tcPr>
          <w:p w14:paraId="4403456E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Alapértelmezett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deviza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(pl. HUF, USD)</w:t>
            </w:r>
          </w:p>
        </w:tc>
      </w:tr>
      <w:tr w:rsidR="00114446" w:rsidRPr="00114446" w14:paraId="7A8A96E6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6CA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cryptoQuantity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B6D19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39B547A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Induló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játék</w:t>
            </w: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noBreakHyphen/>
              <w:t>kripto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(JSON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lista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14446" w:rsidRPr="00114446" w14:paraId="274AB166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BEF7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E7015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7A0EDD3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Induló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játék</w:t>
            </w: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noBreakHyphen/>
              <w:t>részvény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(JSON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lista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784651A" w14:textId="77777777" w:rsidR="00114446" w:rsidRPr="00114446" w:rsidRDefault="00114446" w:rsidP="0011444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dbo.Tranzakciók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Minden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vásárlási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/​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eladási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esemény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naplózása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088"/>
        <w:gridCol w:w="3789"/>
      </w:tblGrid>
      <w:tr w:rsidR="00114446" w:rsidRPr="00114446" w14:paraId="05AC7A4E" w14:textId="77777777" w:rsidTr="00114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7887D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BE89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5F59E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Leírás</w:t>
            </w:r>
            <w:proofErr w:type="spellEnd"/>
          </w:p>
        </w:tc>
      </w:tr>
      <w:tr w:rsidR="00114446" w:rsidRPr="00114446" w14:paraId="3A4398DE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B5E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TranzakcióID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A9E1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(PK, NOT NULL)</w:t>
            </w:r>
          </w:p>
        </w:tc>
        <w:tc>
          <w:tcPr>
            <w:tcW w:w="0" w:type="auto"/>
            <w:vAlign w:val="center"/>
            <w:hideMark/>
          </w:tcPr>
          <w:p w14:paraId="7DD04713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tranzakcióazonosító</w:t>
            </w:r>
            <w:proofErr w:type="spellEnd"/>
          </w:p>
        </w:tc>
      </w:tr>
      <w:tr w:rsidR="00114446" w:rsidRPr="00114446" w14:paraId="22824499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44F4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E2958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(FK →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84F39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tranzakciót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indító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</w:p>
        </w:tc>
      </w:tr>
      <w:tr w:rsidR="00114446" w:rsidRPr="00114446" w14:paraId="7C0FC8A6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5966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Szimbólum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8AA9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NVARCHAR(10), NOT NULL</w:t>
            </w:r>
          </w:p>
        </w:tc>
        <w:tc>
          <w:tcPr>
            <w:tcW w:w="0" w:type="auto"/>
            <w:vAlign w:val="center"/>
            <w:hideMark/>
          </w:tcPr>
          <w:p w14:paraId="6186664F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Érintett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eszköz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ticker (BTC, SPY,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stb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</w:tr>
      <w:tr w:rsidR="00114446" w:rsidRPr="00114446" w14:paraId="32306011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945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4E08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DECIMAL(18,8), NOT NULL</w:t>
            </w:r>
          </w:p>
        </w:tc>
        <w:tc>
          <w:tcPr>
            <w:tcW w:w="0" w:type="auto"/>
            <w:vAlign w:val="center"/>
            <w:hideMark/>
          </w:tcPr>
          <w:p w14:paraId="5056EF8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Vétel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eladás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mennyisége</w:t>
            </w:r>
            <w:proofErr w:type="spellEnd"/>
          </w:p>
        </w:tc>
      </w:tr>
      <w:tr w:rsidR="00114446" w:rsidRPr="00114446" w14:paraId="04C1F814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4B5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0EFF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DECIMAL(18,8), NOT NULL</w:t>
            </w:r>
          </w:p>
        </w:tc>
        <w:tc>
          <w:tcPr>
            <w:tcW w:w="0" w:type="auto"/>
            <w:vAlign w:val="center"/>
            <w:hideMark/>
          </w:tcPr>
          <w:p w14:paraId="1FB1D84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Egy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egység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aktuális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ára</w:t>
            </w:r>
            <w:proofErr w:type="spellEnd"/>
          </w:p>
        </w:tc>
      </w:tr>
      <w:tr w:rsidR="00114446" w:rsidRPr="00114446" w14:paraId="0B741D47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CF2A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64511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NVARCHAR(10), NOT NULL</w:t>
            </w:r>
          </w:p>
        </w:tc>
        <w:tc>
          <w:tcPr>
            <w:tcW w:w="0" w:type="auto"/>
            <w:vAlign w:val="center"/>
            <w:hideMark/>
          </w:tcPr>
          <w:p w14:paraId="31A4699B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„buy”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vagy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„sell”</w:t>
            </w:r>
          </w:p>
        </w:tc>
      </w:tr>
      <w:tr w:rsidR="00114446" w:rsidRPr="00114446" w14:paraId="633C56EB" w14:textId="77777777" w:rsidTr="00114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3E897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Dátum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E9A62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DATETIME, NOT NULL</w:t>
            </w:r>
          </w:p>
        </w:tc>
        <w:tc>
          <w:tcPr>
            <w:tcW w:w="0" w:type="auto"/>
            <w:vAlign w:val="center"/>
            <w:hideMark/>
          </w:tcPr>
          <w:p w14:paraId="73857DE9" w14:textId="77777777" w:rsidR="00114446" w:rsidRPr="00114446" w:rsidRDefault="00114446" w:rsidP="001144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végrehajtásának</w:t>
            </w:r>
            <w:proofErr w:type="spellEnd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4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időpontja</w:t>
            </w:r>
            <w:proofErr w:type="spellEnd"/>
          </w:p>
        </w:tc>
      </w:tr>
    </w:tbl>
    <w:p w14:paraId="1CDF5834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427230A1">
          <v:rect id="_x0000_i1036" style="width:0;height:1.5pt" o:hralign="center" o:hrstd="t" o:hr="t" fillcolor="#a0a0a0" stroked="f"/>
        </w:pict>
      </w:r>
    </w:p>
    <w:p w14:paraId="3F478CC5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Kapcsolatok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ER</w:t>
      </w: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noBreakHyphen/>
        <w:t>diagram</w:t>
      </w:r>
    </w:p>
    <w:p w14:paraId="36F03F27" w14:textId="77777777" w:rsidR="00114446" w:rsidRPr="00114446" w:rsidRDefault="00114446" w:rsidP="0011444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1– </w:t>
      </w: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FelhasználóEgyenleg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*: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Egy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egyenleg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rekord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tartozhat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tarthatjuk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devizák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9B38FFD" w14:textId="77777777" w:rsidR="00114446" w:rsidRPr="00114446" w:rsidRDefault="00114446" w:rsidP="0011444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1– </w:t>
      </w: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FelhasználóRészvények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*: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részvénypozíciót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tarthat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A7A810" w14:textId="77777777" w:rsidR="00114446" w:rsidRPr="00114446" w:rsidRDefault="00114446" w:rsidP="0011444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1– </w:t>
      </w: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Tranzakciók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*: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Minden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-re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hivatkozik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E74EC6" w14:textId="77777777" w:rsidR="00114446" w:rsidRPr="00114446" w:rsidRDefault="00114446" w:rsidP="0011444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GlobalSettings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rekord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(ID = 1),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amelyből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induló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mennyiségeket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devizát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F20172" w14:textId="77777777" w:rsidR="00114446" w:rsidRPr="00114446" w:rsidRDefault="00114446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D6946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kódban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megoldott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algoritmusok</w:t>
      </w:r>
      <w:proofErr w:type="spellEnd"/>
    </w:p>
    <w:p w14:paraId="6A5C64D0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Ebben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szakaszban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részletezzük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komponensek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implementációs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továbbá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ismertetjük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speciális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algoritmusokat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garantálják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947D37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2.5.1. Backend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algoritmusok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moduláris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felépítés</w:t>
      </w:r>
      <w:proofErr w:type="spellEnd"/>
    </w:p>
    <w:p w14:paraId="5C949845" w14:textId="77777777" w:rsidR="005E1AD1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inicializálása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server.js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elején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történik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összes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szükséges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importálása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szerepel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2D2F7D" w14:textId="5F4C8199" w:rsidR="00236E5E" w:rsidRPr="00114446" w:rsidRDefault="00236E5E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14A2C7" wp14:editId="53B557C0">
            <wp:extent cx="5502275" cy="2101850"/>
            <wp:effectExtent l="0" t="0" r="3175" b="0"/>
            <wp:docPr id="16942911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1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77DB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express – HTTP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API-k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létrehozása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BCCD28C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ws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WebSocket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kapcsolat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Binance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élő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árfolyamadatainak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figyeléséhez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BB5EAFF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path –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Fájlrendszer-útvonalak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kezeléséhez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főleg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statikus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fájlok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betöltésére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D0523F0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cors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Cross-Origin Resource Sharing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engedélyezés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frontend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számára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94065DB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bcryptjs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Jelszavak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biztonságos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tárolásához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szükséges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hash-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elés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690812F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jsonwebtoken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Token-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alapú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azonosításhoz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(JWT).</w:t>
      </w:r>
    </w:p>
    <w:p w14:paraId="50B8E73A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nodemailer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(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jelenleg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nem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használva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de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valószínűleg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jelszó-emlékeztető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vagy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regisztrációhoz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e-mail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küldéshez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van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bekészítve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608B7F46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mssql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Microsoft SQL Server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eléréséhez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29E8D26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exec – Shell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parancsok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futtatása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szerverről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799DA25" w14:textId="77777777" w:rsidR="00236E5E" w:rsidRPr="00236E5E" w:rsidRDefault="00236E5E" w:rsidP="00236E5E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axios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REST API-k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hívására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(pl.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részvényadatokhoz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</w:p>
    <w:p w14:paraId="10D8FC06" w14:textId="77777777" w:rsidR="00236E5E" w:rsidRPr="0030628B" w:rsidRDefault="00236E5E" w:rsidP="00236E5E">
      <w:pPr>
        <w:rPr>
          <w:b/>
          <w:bCs/>
          <w:lang w:val="en-US"/>
        </w:rPr>
      </w:pPr>
      <w:proofErr w:type="spellStart"/>
      <w:r w:rsidRPr="0030628B">
        <w:rPr>
          <w:b/>
          <w:bCs/>
          <w:lang w:val="en-US"/>
        </w:rPr>
        <w:t>Alapbeállítások</w:t>
      </w:r>
      <w:proofErr w:type="spellEnd"/>
      <w:r w:rsidRPr="0030628B">
        <w:rPr>
          <w:b/>
          <w:bCs/>
          <w:lang w:val="en-US"/>
        </w:rPr>
        <w:t xml:space="preserve"> </w:t>
      </w:r>
      <w:proofErr w:type="spellStart"/>
      <w:r w:rsidRPr="0030628B">
        <w:rPr>
          <w:b/>
          <w:bCs/>
          <w:lang w:val="en-US"/>
        </w:rPr>
        <w:t>és</w:t>
      </w:r>
      <w:proofErr w:type="spellEnd"/>
      <w:r w:rsidRPr="0030628B">
        <w:rPr>
          <w:b/>
          <w:bCs/>
          <w:lang w:val="en-US"/>
        </w:rPr>
        <w:t xml:space="preserve"> </w:t>
      </w:r>
      <w:proofErr w:type="spellStart"/>
      <w:r w:rsidRPr="0030628B">
        <w:rPr>
          <w:b/>
          <w:bCs/>
          <w:lang w:val="en-US"/>
        </w:rPr>
        <w:t>konfiguráció</w:t>
      </w:r>
      <w:proofErr w:type="spellEnd"/>
    </w:p>
    <w:p w14:paraId="6F49377C" w14:textId="77777777" w:rsidR="00236E5E" w:rsidRDefault="00236E5E" w:rsidP="00236E5E">
      <w:pPr>
        <w:rPr>
          <w:lang w:val="en-US"/>
        </w:rPr>
      </w:pPr>
      <w:r>
        <w:rPr>
          <w:noProof/>
        </w:rPr>
        <w:drawing>
          <wp:inline distT="0" distB="0" distL="0" distR="0" wp14:anchorId="1CDE97C3" wp14:editId="2270C824">
            <wp:extent cx="2952750" cy="723900"/>
            <wp:effectExtent l="0" t="0" r="0" b="0"/>
            <wp:docPr id="14475764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6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0EC" w14:textId="77777777" w:rsidR="00236E5E" w:rsidRPr="0030628B" w:rsidRDefault="00236E5E" w:rsidP="00236E5E">
      <w:pPr>
        <w:rPr>
          <w:lang w:val="en-US"/>
        </w:rPr>
      </w:pPr>
      <w:proofErr w:type="spellStart"/>
      <w:r w:rsidRPr="0030628B">
        <w:rPr>
          <w:lang w:val="en-US"/>
        </w:rPr>
        <w:t>Ez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inicializálja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az</w:t>
      </w:r>
      <w:proofErr w:type="spellEnd"/>
      <w:r w:rsidRPr="0030628B">
        <w:rPr>
          <w:lang w:val="en-US"/>
        </w:rPr>
        <w:t xml:space="preserve"> Express </w:t>
      </w:r>
      <w:proofErr w:type="spellStart"/>
      <w:r w:rsidRPr="0030628B">
        <w:rPr>
          <w:lang w:val="en-US"/>
        </w:rPr>
        <w:t>appot</w:t>
      </w:r>
      <w:proofErr w:type="spellEnd"/>
      <w:r w:rsidRPr="0030628B">
        <w:rPr>
          <w:lang w:val="en-US"/>
        </w:rPr>
        <w:t xml:space="preserve">, </w:t>
      </w:r>
      <w:proofErr w:type="spellStart"/>
      <w:r w:rsidRPr="0030628B">
        <w:rPr>
          <w:lang w:val="en-US"/>
        </w:rPr>
        <w:t>beállítja</w:t>
      </w:r>
      <w:proofErr w:type="spellEnd"/>
      <w:r w:rsidRPr="0030628B">
        <w:rPr>
          <w:lang w:val="en-US"/>
        </w:rPr>
        <w:t xml:space="preserve"> a </w:t>
      </w:r>
      <w:proofErr w:type="spellStart"/>
      <w:r w:rsidRPr="0030628B">
        <w:rPr>
          <w:lang w:val="en-US"/>
        </w:rPr>
        <w:t>portot</w:t>
      </w:r>
      <w:proofErr w:type="spellEnd"/>
      <w:r w:rsidRPr="0030628B">
        <w:rPr>
          <w:lang w:val="en-US"/>
        </w:rPr>
        <w:t xml:space="preserve"> (</w:t>
      </w:r>
      <w:proofErr w:type="spellStart"/>
      <w:r w:rsidRPr="0030628B">
        <w:rPr>
          <w:lang w:val="en-US"/>
        </w:rPr>
        <w:t>környezetfüggően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vagy</w:t>
      </w:r>
      <w:proofErr w:type="spellEnd"/>
      <w:r w:rsidRPr="0030628B">
        <w:rPr>
          <w:lang w:val="en-US"/>
        </w:rPr>
        <w:t xml:space="preserve"> 3000-re), </w:t>
      </w:r>
      <w:proofErr w:type="spellStart"/>
      <w:r w:rsidRPr="0030628B">
        <w:rPr>
          <w:lang w:val="en-US"/>
        </w:rPr>
        <w:t>valamint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definiál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egy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titkos</w:t>
      </w:r>
      <w:proofErr w:type="spellEnd"/>
      <w:r w:rsidRPr="0030628B">
        <w:rPr>
          <w:lang w:val="en-US"/>
        </w:rPr>
        <w:t xml:space="preserve"> </w:t>
      </w:r>
      <w:proofErr w:type="spellStart"/>
      <w:r w:rsidRPr="0030628B">
        <w:rPr>
          <w:lang w:val="en-US"/>
        </w:rPr>
        <w:t>kulcsot</w:t>
      </w:r>
      <w:proofErr w:type="spellEnd"/>
      <w:r w:rsidRPr="0030628B">
        <w:rPr>
          <w:lang w:val="en-US"/>
        </w:rPr>
        <w:t xml:space="preserve"> a JWT </w:t>
      </w:r>
      <w:proofErr w:type="spellStart"/>
      <w:r w:rsidRPr="0030628B">
        <w:rPr>
          <w:lang w:val="en-US"/>
        </w:rPr>
        <w:t>aláíráshoz</w:t>
      </w:r>
      <w:proofErr w:type="spellEnd"/>
      <w:r w:rsidRPr="0030628B">
        <w:rPr>
          <w:lang w:val="en-US"/>
        </w:rPr>
        <w:t>.</w:t>
      </w:r>
    </w:p>
    <w:p w14:paraId="53A4FB8C" w14:textId="77777777" w:rsidR="00236E5E" w:rsidRDefault="00236E5E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B7EF36" w14:textId="15DCD35B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Token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validációs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middleware: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middleware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védett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le.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fejlécében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található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JWT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érvényességét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csatolja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objektumához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feldolgozás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azonosítani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tudjuk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kérelmezőt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Példa</w:t>
      </w:r>
      <w:proofErr w:type="spellEnd"/>
      <w:r w:rsidRPr="0011444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8C80A79" w14:textId="11CAAE3A" w:rsidR="00114446" w:rsidRDefault="00114446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8AAE41" wp14:editId="0E4BBC86">
            <wp:extent cx="5000625" cy="2381250"/>
            <wp:effectExtent l="0" t="0" r="9525" b="0"/>
            <wp:docPr id="7727292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E6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Middleware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statikus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fájlok</w:t>
      </w:r>
      <w:proofErr w:type="spellEnd"/>
    </w:p>
    <w:p w14:paraId="232497C6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150A3B" wp14:editId="313659CB">
            <wp:extent cx="4762500" cy="1552575"/>
            <wp:effectExtent l="0" t="0" r="0" b="9525"/>
            <wp:docPr id="16614437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43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53E0" w14:textId="4A49A256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fájlok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kiszolgálását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. A /Pages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mappából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jönnek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HTML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mappák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pedig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külön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route-on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érhetőek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el.</w:t>
      </w:r>
    </w:p>
    <w:p w14:paraId="0D94BC54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0C70C52C">
          <v:rect id="_x0000_i1228" style="width:0;height:1.5pt" o:hralign="center" o:hrstd="t" o:hr="t" fillcolor="#a0a0a0" stroked="f"/>
        </w:pict>
      </w:r>
    </w:p>
    <w:p w14:paraId="1E09910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</w:p>
    <w:p w14:paraId="700E4B7A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CCD9C" wp14:editId="0598A5F4">
            <wp:extent cx="5502275" cy="3696335"/>
            <wp:effectExtent l="0" t="0" r="3175" b="0"/>
            <wp:docPr id="42515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8A84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fogadja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38EC42" w14:textId="77777777" w:rsidR="00236E5E" w:rsidRPr="00236E5E" w:rsidRDefault="00236E5E" w:rsidP="00236E5E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e-mail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már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-e.</w:t>
      </w:r>
    </w:p>
    <w:p w14:paraId="5ACC4EA8" w14:textId="77777777" w:rsidR="00236E5E" w:rsidRPr="00236E5E" w:rsidRDefault="00236E5E" w:rsidP="00236E5E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>Hash-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jelszót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F26316" w14:textId="77777777" w:rsidR="00236E5E" w:rsidRPr="00236E5E" w:rsidRDefault="00236E5E" w:rsidP="00236E5E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adatbázisba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D03DF2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5D48D843">
          <v:rect id="_x0000_i1229" style="width:0;height:1.5pt" o:hralign="center" o:hrstd="t" o:hr="t" fillcolor="#a0a0a0" stroked="f"/>
        </w:pict>
      </w:r>
    </w:p>
    <w:p w14:paraId="22E56FF7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6. 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331AB" wp14:editId="7D355784">
            <wp:extent cx="5502275" cy="4170680"/>
            <wp:effectExtent l="0" t="0" r="3175" b="1270"/>
            <wp:docPr id="10500679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67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4BB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hitelesíti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5EF724" w14:textId="77777777" w:rsidR="00236E5E" w:rsidRPr="00236E5E" w:rsidRDefault="00236E5E" w:rsidP="00236E5E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Megkeresi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email-t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C1EC9" w14:textId="77777777" w:rsidR="00236E5E" w:rsidRPr="00236E5E" w:rsidRDefault="00236E5E" w:rsidP="00236E5E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Összehasonlítja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megadott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jelszót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hashelt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jelszóval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75BE7D" w14:textId="77777777" w:rsidR="00236E5E" w:rsidRPr="00236E5E" w:rsidRDefault="00236E5E" w:rsidP="00236E5E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létrehoz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JWT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tokent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amelyet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használhat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eléréséhez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19A777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4E9D73C8">
          <v:rect id="_x0000_i1230" style="width:0;height:1.5pt" o:hralign="center" o:hrstd="t" o:hr="t" fillcolor="#a0a0a0" stroked="f"/>
        </w:pict>
      </w:r>
    </w:p>
    <w:p w14:paraId="113A42FF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7.  Binance WebSocket stream</w:t>
      </w:r>
    </w:p>
    <w:p w14:paraId="0328DE0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B6076" wp14:editId="6C604BEE">
            <wp:extent cx="5502275" cy="797560"/>
            <wp:effectExtent l="0" t="0" r="3175" b="2540"/>
            <wp:docPr id="1767043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3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28AE" w14:textId="77777777" w:rsidR="00236E5E" w:rsidRPr="00236E5E" w:rsidRDefault="00236E5E" w:rsidP="00236E5E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Élő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adatfolyam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indul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Binance-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ről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megadott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eseményeiről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(BTCUSDT, ETHUSDT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stb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5FB48F80" w14:textId="77777777" w:rsidR="00236E5E" w:rsidRPr="00236E5E" w:rsidRDefault="00236E5E" w:rsidP="00236E5E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Minden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eseménynél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(trade)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árat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prices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objektumba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F20EBF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4DEB17" wp14:editId="5940A50D">
            <wp:extent cx="3705225" cy="1457325"/>
            <wp:effectExtent l="0" t="0" r="9525" b="9525"/>
            <wp:docPr id="7966742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4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88C8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Ezzel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kriptóárakat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tarthatsz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karban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840DE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096F99A6">
          <v:rect id="_x0000_i1231" style="width:0;height:1.5pt" o:hralign="center" o:hrstd="t" o:hr="t" fillcolor="#a0a0a0" stroked="f"/>
        </w:pict>
      </w:r>
    </w:p>
    <w:p w14:paraId="562D40D1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API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élő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kriptóár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lekérdezéshez</w:t>
      </w:r>
      <w:proofErr w:type="spellEnd"/>
    </w:p>
    <w:p w14:paraId="211C664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8B971" wp14:editId="09BEF61A">
            <wp:extent cx="5502275" cy="1673225"/>
            <wp:effectExtent l="0" t="0" r="3175" b="3175"/>
            <wp:docPr id="15201109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10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951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vissza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kriptó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árát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prices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objektumból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CABC0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19662E8D">
          <v:rect id="_x0000_i1232" style="width:0;height:1.5pt" o:hralign="center" o:hrstd="t" o:hr="t" fillcolor="#a0a0a0" stroked="f"/>
        </w:pict>
      </w:r>
    </w:p>
    <w:p w14:paraId="41B597A0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Részvény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árfolyamok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lekérdezése</w:t>
      </w:r>
      <w:proofErr w:type="spellEnd"/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3F2F2" wp14:editId="12BC3443">
            <wp:extent cx="5502275" cy="1801495"/>
            <wp:effectExtent l="0" t="0" r="3175" b="8255"/>
            <wp:docPr id="10057922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2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BBC6" w14:textId="77777777" w:rsidR="00236E5E" w:rsidRPr="00236E5E" w:rsidRDefault="00236E5E" w:rsidP="00236E5E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Lekéri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SPY, NVDA, MSFT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árfolyamát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Twelve Data API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DE954A" w14:textId="77777777" w:rsidR="00236E5E" w:rsidRPr="00236E5E" w:rsidRDefault="00236E5E" w:rsidP="00236E5E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válasz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árakat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amelyeket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megjeleníthet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20330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0014A860">
          <v:rect id="_x0000_i1233" style="width:0;height:1.5pt" o:hralign="center" o:hrstd="t" o:hr="t" fillcolor="#a0a0a0" stroked="f"/>
        </w:pict>
      </w:r>
    </w:p>
    <w:p w14:paraId="351110F8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4CD56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10.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Kezdőlap</w:t>
      </w:r>
      <w:proofErr w:type="spellEnd"/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DBC0A" wp14:editId="4A93B355">
            <wp:extent cx="5502275" cy="747395"/>
            <wp:effectExtent l="0" t="0" r="3175" b="0"/>
            <wp:docPr id="1036602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02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54E1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kezdőoldal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automatikusan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HTML-t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tölti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be.</w:t>
      </w:r>
    </w:p>
    <w:p w14:paraId="5CF30025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338C137D">
          <v:rect id="_x0000_i1234" style="width:0;height:1.5pt" o:hralign="center" o:hrstd="t" o:hr="t" fillcolor="#a0a0a0" stroked="f"/>
        </w:pict>
      </w:r>
    </w:p>
    <w:p w14:paraId="7159856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11.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Globális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beállítások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</w:p>
    <w:p w14:paraId="1260755A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3ACB5" wp14:editId="681553A6">
            <wp:extent cx="5502275" cy="2188210"/>
            <wp:effectExtent l="0" t="0" r="3175" b="2540"/>
            <wp:docPr id="6216621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2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D94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induláskor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lefutó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funkció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lekérdezi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GlobalSettings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táblát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beállítja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49BCDD" w14:textId="77777777" w:rsidR="00236E5E" w:rsidRPr="00236E5E" w:rsidRDefault="00236E5E" w:rsidP="00236E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globalCurrency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alapértelmezett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pénznem</w:t>
      </w:r>
      <w:proofErr w:type="spellEnd"/>
    </w:p>
    <w:p w14:paraId="38DF49AB" w14:textId="77777777" w:rsidR="00236E5E" w:rsidRPr="00236E5E" w:rsidRDefault="00236E5E" w:rsidP="00236E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globalCryptoQuantity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kriptóhoz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érték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(pl.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mennyi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rendelkezésre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játékban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1A07B9" w14:textId="77777777" w:rsidR="00236E5E" w:rsidRPr="00236E5E" w:rsidRDefault="00236E5E" w:rsidP="00236E5E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globalStockQuantity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ugyanígy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részvényekhez</w:t>
      </w:r>
      <w:proofErr w:type="spellEnd"/>
    </w:p>
    <w:p w14:paraId="26A745E9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1FD46720">
          <v:rect id="_x0000_i1235" style="width:0;height:1.5pt" o:hralign="center" o:hrstd="t" o:hr="t" fillcolor="#a0a0a0" stroked="f"/>
        </w:pict>
      </w:r>
    </w:p>
    <w:p w14:paraId="7A31BF3A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12.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indítása</w:t>
      </w:r>
      <w:proofErr w:type="spellEnd"/>
    </w:p>
    <w:p w14:paraId="61820E20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36F47A" wp14:editId="784DB8BE">
            <wp:extent cx="5502275" cy="1726565"/>
            <wp:effectExtent l="0" t="0" r="3175" b="6985"/>
            <wp:docPr id="20356095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9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DDC8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beállítások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betöltése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indul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el.</w:t>
      </w:r>
    </w:p>
    <w:p w14:paraId="1985CA69" w14:textId="199D1AAC" w:rsid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3284E708">
          <v:rect id="_x0000_i1236" style="width:0;height:1.5pt" o:hralign="center" o:hrstd="t" o:hr="t" fillcolor="#a0a0a0" stroked="f"/>
        </w:pict>
      </w:r>
    </w:p>
    <w:p w14:paraId="7765B066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2.5.2. Frontend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interakciók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token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kezelési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logika</w:t>
      </w:r>
      <w:proofErr w:type="spellEnd"/>
    </w:p>
    <w:p w14:paraId="132D2002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userdata.js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felelős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kezeléséért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kliensoldali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kezeléséért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31B662" w14:textId="77777777" w:rsidR="005E1AD1" w:rsidRPr="00114446" w:rsidRDefault="005E1AD1" w:rsidP="0011444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folyamat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F2E9649" w14:textId="77777777" w:rsidR="005E1AD1" w:rsidRPr="00114446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adatainak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összegyűjtése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eseménykezelő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</w:p>
    <w:p w14:paraId="59482956" w14:textId="77777777" w:rsidR="005E1AD1" w:rsidRPr="00114446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fetch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POST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elküldésére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végpontjára</w:t>
      </w:r>
      <w:proofErr w:type="spellEnd"/>
    </w:p>
    <w:p w14:paraId="4066B8A3" w14:textId="77777777" w:rsidR="005E1AD1" w:rsidRPr="00114446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értesítő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üzenetek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átirányítása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</w:p>
    <w:p w14:paraId="3FC60A60" w14:textId="77777777" w:rsidR="005E1AD1" w:rsidRPr="00114446" w:rsidRDefault="005E1AD1" w:rsidP="0011444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folyamat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88D174" w14:textId="77777777" w:rsidR="005E1AD1" w:rsidRPr="00114446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email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bekérése</w:t>
      </w:r>
      <w:proofErr w:type="spellEnd"/>
    </w:p>
    <w:p w14:paraId="3AD81B0B" w14:textId="77777777" w:rsidR="005E1AD1" w:rsidRPr="00114446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elmentése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-ben,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oldalakon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elérhetőek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legyenek</w:t>
      </w:r>
      <w:proofErr w:type="spellEnd"/>
    </w:p>
    <w:p w14:paraId="0F924EEA" w14:textId="77777777" w:rsidR="005E1AD1" w:rsidRPr="00114446" w:rsidRDefault="005E1AD1" w:rsidP="0011444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Kijelentkezési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logika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AEA1948" w14:textId="77777777" w:rsidR="005E1AD1" w:rsidRPr="00114446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törlése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újratöltése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felületre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navigációval</w:t>
      </w:r>
      <w:proofErr w:type="spellEnd"/>
    </w:p>
    <w:p w14:paraId="01D8DACB" w14:textId="77777777" w:rsidR="005E1AD1" w:rsidRPr="00114446" w:rsidRDefault="005E1AD1" w:rsidP="0011444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Profiladatok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4E4621" w14:textId="77777777" w:rsidR="005E1AD1" w:rsidRDefault="005E1AD1" w:rsidP="0011444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betöltésekor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mentett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automatikus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ezzel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következetességét</w:t>
      </w:r>
      <w:proofErr w:type="spellEnd"/>
    </w:p>
    <w:p w14:paraId="285F598F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userdata.js</w:t>
      </w:r>
    </w:p>
    <w:p w14:paraId="6CFB8FE6" w14:textId="47273692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Áttekintés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Mi a userdata.js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célja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9CC594D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userdata.js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frontend JavaScript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kulcsfontosságú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funkciókat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valósítja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meg:</w:t>
      </w:r>
    </w:p>
    <w:p w14:paraId="7F8AA46D" w14:textId="4665652B" w:rsidR="00236E5E" w:rsidRPr="00236E5E" w:rsidRDefault="00236E5E" w:rsidP="00236E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</w:p>
    <w:p w14:paraId="04D2F86A" w14:textId="3AE6EC34" w:rsidR="00236E5E" w:rsidRPr="00236E5E" w:rsidRDefault="00236E5E" w:rsidP="00236E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</w:p>
    <w:p w14:paraId="2C90B614" w14:textId="361F9F8D" w:rsidR="00236E5E" w:rsidRPr="00236E5E" w:rsidRDefault="00236E5E" w:rsidP="00236E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Kijelentkezés</w:t>
      </w:r>
      <w:proofErr w:type="spellEnd"/>
    </w:p>
    <w:p w14:paraId="46A5E040" w14:textId="7638AE40" w:rsidR="00236E5E" w:rsidRPr="00236E5E" w:rsidRDefault="00236E5E" w:rsidP="00236E5E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Profilbetöltés</w:t>
      </w:r>
      <w:proofErr w:type="spellEnd"/>
    </w:p>
    <w:p w14:paraId="6498DFE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fájl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aszinkron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módon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kommunikál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Node.js + Express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backenddel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pontosabban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/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/register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/login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végpontokkal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kívül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kezeli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tokent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adatokat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localStorage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-ben</w:t>
      </w: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hozzáférhetnek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éppen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felhasználóhoz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D3576B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448C8F69">
          <v:rect id="_x0000_i1248" style="width:0;height:1.5pt" o:hralign="center" o:hrstd="t" o:hr="t" fillcolor="#a0a0a0" stroked="f"/>
        </w:pict>
      </w:r>
    </w:p>
    <w:p w14:paraId="3360B57F" w14:textId="486329AF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működése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lépésről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lépésre</w:t>
      </w:r>
      <w:proofErr w:type="spellEnd"/>
    </w:p>
    <w:p w14:paraId="635AAD0A" w14:textId="5235520F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</w:t>
      </w: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kezelése</w:t>
      </w:r>
      <w:proofErr w:type="spellEnd"/>
      <w:r>
        <w:rPr>
          <w:noProof/>
        </w:rPr>
        <w:drawing>
          <wp:inline distT="0" distB="0" distL="0" distR="0" wp14:anchorId="6EADA683" wp14:editId="4438CDA0">
            <wp:extent cx="5760720" cy="4518660"/>
            <wp:effectExtent l="0" t="0" r="0" b="0"/>
            <wp:docPr id="11092234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3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kód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figyel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registerForm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nevű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űrlapot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megtalálja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alábbiakat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amikor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rákattint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„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AD479A" w14:textId="497E6C0F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Működés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AA0B929" w14:textId="77777777" w:rsidR="00236E5E" w:rsidRPr="00236E5E" w:rsidRDefault="00236E5E" w:rsidP="00236E5E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Űrlap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adatainak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összegyűjtése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– name, email, password</w:t>
      </w:r>
    </w:p>
    <w:p w14:paraId="22EC280C" w14:textId="77777777" w:rsidR="00236E5E" w:rsidRPr="00236E5E" w:rsidRDefault="00236E5E" w:rsidP="00236E5E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Fetch POST</w:t>
      </w: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kérés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felé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C91924" w14:textId="120458D0" w:rsidR="00236E5E" w:rsidRPr="00236E5E" w:rsidRDefault="00236E5E" w:rsidP="00236E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Cél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/register</w:t>
      </w:r>
    </w:p>
    <w:p w14:paraId="35D6708A" w14:textId="77777777" w:rsidR="00236E5E" w:rsidRPr="00236E5E" w:rsidRDefault="00236E5E" w:rsidP="00236E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Küldött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 { name, email, password }</w:t>
      </w:r>
    </w:p>
    <w:p w14:paraId="7EA83EA3" w14:textId="77777777" w:rsidR="00236E5E" w:rsidRPr="00236E5E" w:rsidRDefault="00236E5E" w:rsidP="00236E5E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Sikeres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válasz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esetén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77F19F" w14:textId="77777777" w:rsidR="00236E5E" w:rsidRPr="00236E5E" w:rsidRDefault="00236E5E" w:rsidP="00236E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értesítése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(alert)</w:t>
      </w:r>
    </w:p>
    <w:p w14:paraId="6F7D24B8" w14:textId="77777777" w:rsidR="00236E5E" w:rsidRPr="00236E5E" w:rsidRDefault="00236E5E" w:rsidP="00236E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Átnavigálás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</w:p>
    <w:p w14:paraId="2EF69D62" w14:textId="77777777" w:rsidR="00236E5E" w:rsidRPr="00236E5E" w:rsidRDefault="00236E5E" w:rsidP="00236E5E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Hiba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esetén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0079DD" w14:textId="77777777" w:rsidR="00236E5E" w:rsidRPr="00236E5E" w:rsidRDefault="00236E5E" w:rsidP="00236E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lastRenderedPageBreak/>
        <w:t>Hibaüzenet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errorMsg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jű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elemben</w:t>
      </w:r>
      <w:proofErr w:type="spellEnd"/>
    </w:p>
    <w:p w14:paraId="1B4FF525" w14:textId="77777777" w:rsidR="00236E5E" w:rsidRPr="00236E5E" w:rsidRDefault="00236E5E" w:rsidP="00236E5E">
      <w:pPr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Konzolos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naplózás</w:t>
      </w:r>
      <w:proofErr w:type="spellEnd"/>
    </w:p>
    <w:p w14:paraId="657C4875" w14:textId="47D97506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Biztonsági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megjegyzés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F49D4C" w14:textId="471396A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nem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kerül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elmentésre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localStorage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-be</w:t>
      </w: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kapja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meg</w:t>
      </w:r>
      <w:r w:rsidR="00A271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4362EC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6F4D35E6">
          <v:rect id="_x0000_i1251" style="width:0;height:1.5pt" o:hralign="center" o:hrstd="t" o:hr="t" fillcolor="#a0a0a0" stroked="f"/>
        </w:pict>
      </w:r>
    </w:p>
    <w:p w14:paraId="0E36CA62" w14:textId="75A66582" w:rsidR="00236E5E" w:rsidRPr="00236E5E" w:rsidRDefault="00A27108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kezelése</w:t>
      </w:r>
      <w:proofErr w:type="spellEnd"/>
    </w:p>
    <w:p w14:paraId="10F6C94A" w14:textId="5A002A3A" w:rsidR="00236E5E" w:rsidRPr="00236E5E" w:rsidRDefault="00A27108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7108">
        <w:drawing>
          <wp:inline distT="0" distB="0" distL="0" distR="0" wp14:anchorId="5360E3B0" wp14:editId="449D4FCC">
            <wp:extent cx="5760720" cy="4072890"/>
            <wp:effectExtent l="0" t="0" r="0" b="3810"/>
            <wp:docPr id="2360817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1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blokk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figyel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loginForm-ot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hasonló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módon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kezeli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mint a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regisztrációt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94D713" w14:textId="5CE0824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Működés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0BE0C5" w14:textId="77777777" w:rsidR="00236E5E" w:rsidRPr="00236E5E" w:rsidRDefault="00236E5E" w:rsidP="00236E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Beolvassa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beírt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e-mail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címet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jelszót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BAE2D9" w14:textId="77777777" w:rsidR="00236E5E" w:rsidRPr="00236E5E" w:rsidRDefault="00236E5E" w:rsidP="00236E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Küld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kérést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backend /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/login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végpontjára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D6D49" w14:textId="77777777" w:rsidR="00236E5E" w:rsidRPr="00236E5E" w:rsidRDefault="00236E5E" w:rsidP="00236E5E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válasza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kétféle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lehet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7643D1" w14:textId="77777777" w:rsidR="00236E5E" w:rsidRPr="00236E5E" w:rsidRDefault="00236E5E" w:rsidP="00236E5E">
      <w:pPr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Sikeres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visszakapja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token-t, name-et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email-t.</w:t>
      </w:r>
    </w:p>
    <w:p w14:paraId="0B14688B" w14:textId="77777777" w:rsidR="00236E5E" w:rsidRPr="00236E5E" w:rsidRDefault="00236E5E" w:rsidP="00236E5E">
      <w:pPr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Sikertelen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hibaüzenet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errorMsg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alert).</w:t>
      </w:r>
    </w:p>
    <w:p w14:paraId="28FB5824" w14:textId="1E555BA8" w:rsid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Mit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tárolunk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54AEB95C" w14:textId="22453CA5" w:rsidR="00A27108" w:rsidRPr="00236E5E" w:rsidRDefault="00A27108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43CA3" wp14:editId="3974E93D">
            <wp:extent cx="5760720" cy="596900"/>
            <wp:effectExtent l="0" t="0" r="0" b="0"/>
            <wp:docPr id="8054004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00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5754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azért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fontos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mert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(pl. /btc.html)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ebből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olvassák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ki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JWT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tokent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ezzel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tudják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azonosítani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usert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felé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küldött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kérésekben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8AF866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001998B1">
          <v:rect id="_x0000_i1252" style="width:0;height:1.5pt" o:hralign="center" o:hrstd="t" o:hr="t" fillcolor="#a0a0a0" stroked="f"/>
        </w:pict>
      </w:r>
    </w:p>
    <w:p w14:paraId="17683474" w14:textId="6B0F07DF" w:rsidR="00236E5E" w:rsidRPr="00236E5E" w:rsidRDefault="00A27108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Kijelentkezés</w:t>
      </w:r>
      <w:proofErr w:type="spellEnd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logika</w:t>
      </w:r>
      <w:proofErr w:type="spellEnd"/>
    </w:p>
    <w:p w14:paraId="3B8E5F2B" w14:textId="5ACF0744" w:rsidR="00A27108" w:rsidRDefault="00A27108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69863" wp14:editId="3C210241">
            <wp:extent cx="5086350" cy="1847850"/>
            <wp:effectExtent l="0" t="0" r="0" b="0"/>
            <wp:docPr id="17440952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95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B89" w14:textId="7899B3A9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Működés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CCF4410" w14:textId="77777777" w:rsidR="00236E5E" w:rsidRPr="00236E5E" w:rsidRDefault="00236E5E" w:rsidP="00236E5E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van-e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kijelentkezés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gomb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2E39F" w14:textId="77777777" w:rsidR="00236E5E" w:rsidRPr="00236E5E" w:rsidRDefault="00236E5E" w:rsidP="00236E5E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rákattintanak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92FB05" w14:textId="77777777" w:rsidR="00236E5E" w:rsidRPr="00236E5E" w:rsidRDefault="00236E5E" w:rsidP="00236E5E">
      <w:pPr>
        <w:numPr>
          <w:ilvl w:val="1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Törli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tokent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localStorage-ből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4A165" w14:textId="77777777" w:rsidR="00236E5E" w:rsidRPr="00236E5E" w:rsidRDefault="00236E5E" w:rsidP="00236E5E">
      <w:pPr>
        <w:numPr>
          <w:ilvl w:val="1"/>
          <w:numId w:val="5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Átnavigál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bejelentkező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A06A79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gyors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hatékony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módja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annak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kijelentkeztessük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anélkül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bármit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szerverhez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kéne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küldenünk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mivel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token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törlésével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megszűnik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jogosultság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A216D94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71037392">
          <v:rect id="_x0000_i1253" style="width:0;height:1.5pt" o:hralign="center" o:hrstd="t" o:hr="t" fillcolor="#a0a0a0" stroked="f"/>
        </w:pict>
      </w:r>
    </w:p>
    <w:p w14:paraId="08CDCC19" w14:textId="341D1CCE" w:rsidR="00236E5E" w:rsidRPr="00236E5E" w:rsidRDefault="00A27108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</w:t>
      </w:r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Profiloldal</w:t>
      </w:r>
      <w:proofErr w:type="spellEnd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>
        <w:rPr>
          <w:noProof/>
        </w:rPr>
        <w:drawing>
          <wp:inline distT="0" distB="0" distL="0" distR="0" wp14:anchorId="4F40B84D" wp14:editId="34BD9BDC">
            <wp:extent cx="5760720" cy="3999230"/>
            <wp:effectExtent l="0" t="0" r="0" b="1270"/>
            <wp:docPr id="8810290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290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rész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azt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csinálja</w:t>
      </w:r>
      <w:proofErr w:type="spellEnd"/>
      <w:r w:rsidR="00236E5E" w:rsidRPr="00236E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B942D" w14:textId="77777777" w:rsidR="00236E5E" w:rsidRPr="00236E5E" w:rsidRDefault="00236E5E" w:rsidP="00236E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Megvárja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amíg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betölt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106BEB" w14:textId="77777777" w:rsidR="00236E5E" w:rsidRPr="00236E5E" w:rsidRDefault="00236E5E" w:rsidP="00236E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Megnézi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van-e user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mentve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-ben.</w:t>
      </w:r>
    </w:p>
    <w:p w14:paraId="640913F3" w14:textId="77777777" w:rsidR="00236E5E" w:rsidRPr="00236E5E" w:rsidRDefault="00236E5E" w:rsidP="00236E5E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Ha van,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beállítja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userEmail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mezőket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oldalon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F3B9A" w14:textId="406D1A39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Ezt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használhatod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profiloldaladon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bárhol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ahol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szeretnéd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kiírni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adatait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E531F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pict w14:anchorId="2C75ADDD">
          <v:rect id="_x0000_i1254" style="width:0;height:1.5pt" o:hralign="center" o:hrstd="t" o:hr="t" fillcolor="#a0a0a0" stroked="f"/>
        </w:pict>
      </w:r>
    </w:p>
    <w:p w14:paraId="6FB78D5F" w14:textId="3493D546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Miért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jó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ez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6FB76FCB" w14:textId="3F1454A8" w:rsidR="00236E5E" w:rsidRPr="00236E5E" w:rsidRDefault="00236E5E" w:rsidP="00236E5E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>Teljesen backend-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orientált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nincs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többé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localStorage-alapú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házi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6B48A95E" w14:textId="4F2A7DB9" w:rsidR="00236E5E" w:rsidRPr="00236E5E" w:rsidRDefault="00236E5E" w:rsidP="00236E5E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A JWT token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működik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bővíthető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role-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védelemmel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is.</w:t>
      </w:r>
    </w:p>
    <w:p w14:paraId="5D966745" w14:textId="46EFF94B" w:rsidR="00236E5E" w:rsidRPr="00236E5E" w:rsidRDefault="00236E5E" w:rsidP="00236E5E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Egyszerű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könnyen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karbantartható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érthető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04A019" w14:textId="7F3B7F32" w:rsidR="00236E5E" w:rsidRPr="00236E5E" w:rsidRDefault="00236E5E" w:rsidP="00236E5E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felhasználóadat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elérhető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fájlok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is.</w:t>
      </w:r>
    </w:p>
    <w:p w14:paraId="427EDDB6" w14:textId="25342A91" w:rsidR="00236E5E" w:rsidRPr="00236E5E" w:rsidRDefault="00236E5E" w:rsidP="00236E5E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oldalakhoz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optimalizálva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kell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hozzá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React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frontend framework.</w:t>
      </w:r>
    </w:p>
    <w:p w14:paraId="180C680F" w14:textId="77777777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399BC849">
          <v:rect id="_x0000_i1255" style="width:0;height:1.5pt" o:hralign="center" o:hrstd="t" o:hr="t" fillcolor="#a0a0a0" stroked="f"/>
        </w:pict>
      </w:r>
    </w:p>
    <w:p w14:paraId="2F00D23B" w14:textId="5D51CC40" w:rsidR="00236E5E" w:rsidRPr="00236E5E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Javasolt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bővítések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finomítások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opcionális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D8DDF8C" w14:textId="77777777" w:rsidR="00236E5E" w:rsidRPr="00236E5E" w:rsidRDefault="00236E5E" w:rsidP="00236E5E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Token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lejárat</w:t>
      </w:r>
      <w:proofErr w:type="spellEnd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b/>
          <w:bCs/>
          <w:sz w:val="24"/>
          <w:szCs w:val="24"/>
          <w:lang w:val="en-US"/>
        </w:rPr>
        <w:t>figyelés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Lehetőség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van a JWT-ben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lejárati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idő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(exp)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ellenőrzésére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automatikusan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kijelentkeztethetjük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36E5E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236E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76F812" w14:textId="77777777" w:rsidR="00236E5E" w:rsidRPr="00114446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E55C86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2.6.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hitelesítési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mechanizmusok</w:t>
      </w:r>
      <w:proofErr w:type="spellEnd"/>
    </w:p>
    <w:p w14:paraId="4A1B46E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kiemelkedő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figyelmet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fordít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különösen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azért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rendszerről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intézkedések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garantálják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védelmét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7B53E0" w14:textId="77777777" w:rsidR="005E1AD1" w:rsidRPr="00114446" w:rsidRDefault="005E1AD1" w:rsidP="001144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Hash-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bcryptjs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egyszeri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erős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hash-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algoritmussal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titkosítjuk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soha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tárolódik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sima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szöveges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formában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4D70F1" w14:textId="77777777" w:rsidR="005E1AD1" w:rsidRPr="00114446" w:rsidRDefault="005E1AD1" w:rsidP="001144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JWT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Minden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időkorlátos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(exp) token-t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történő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hozzáférést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szabályozza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2D313" w14:textId="77777777" w:rsidR="005E1AD1" w:rsidRPr="00114446" w:rsidRDefault="005E1AD1" w:rsidP="001144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HTTPS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használata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javasolt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HTTPS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protokoll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kliensek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kommunikáció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titkosított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84DC0" w14:textId="77777777" w:rsidR="005E1AD1" w:rsidRPr="00114446" w:rsidRDefault="005E1AD1" w:rsidP="001144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Rate Limiting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blokkolás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támadások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erőltetett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kitalálás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rate limiting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mechanizmusokat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korlátozzák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túl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EBB463" w14:textId="77777777" w:rsidR="005E1AD1" w:rsidRPr="00114446" w:rsidRDefault="005E1AD1" w:rsidP="001144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MSSQL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konfigurációjában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jogosultságkezelést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auditálást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alkalmazzuk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férhessenek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741A8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2.7.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Rendszerintegráció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API-k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szolgáltatások</w:t>
      </w:r>
      <w:proofErr w:type="spellEnd"/>
    </w:p>
    <w:p w14:paraId="232B4BDF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szolgáltatással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integrálódik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révén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valódi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képes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mozgását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0A69C6" w14:textId="77777777" w:rsidR="005E1AD1" w:rsidRPr="00114446" w:rsidRDefault="005E1AD1" w:rsidP="001144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Binance WebSocket API: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>A Binance API-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történő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WebSocket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(BTC, ETH, DOGE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frissítse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dedikált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szervizt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futtat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eseményt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(trade)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fogad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memóriában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prices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objektumban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dedikált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szolgáltatja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frontendre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88C0DF" w14:textId="77777777" w:rsidR="005E1AD1" w:rsidRPr="00114446" w:rsidRDefault="005E1AD1" w:rsidP="001144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Twelve Data API: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részvényárfolyamok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eléréséhez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 a Twelve Data API-t,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építjük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szintén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lekérdezhet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C1316" w14:textId="77777777" w:rsidR="005E1AD1" w:rsidRPr="00114446" w:rsidRDefault="005E1AD1" w:rsidP="001144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Nodemailer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Habár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jelenleg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nodemailer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későbbi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integrációra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készül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e-mail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értesítéseket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jelszó-emlékeztetőt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egyéb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kommunikációt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támogasson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55184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2.8.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Hibakezelés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naplózás</w:t>
      </w:r>
      <w:proofErr w:type="spellEnd"/>
    </w:p>
    <w:p w14:paraId="3891E544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hibakezelési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mechanizmusokkal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naplózási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rendelkezik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152A62" w14:textId="77777777" w:rsidR="005E1AD1" w:rsidRPr="00114446" w:rsidRDefault="005E1AD1" w:rsidP="0011444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Middleware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hibakezelés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Express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hibakezelő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middleware-je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keletkező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kivétel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hibaüzenet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kerüljön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visszaküldésre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ugyanakkor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barátságos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formában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értesítések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megjelenítve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07DE3F" w14:textId="77777777" w:rsidR="005E1AD1" w:rsidRPr="00114446" w:rsidRDefault="005E1AD1" w:rsidP="0011444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Naplózás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server.js-ben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kliensoldali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konzol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logok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fejlesztőket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esetleges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problémák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gyors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azonosításában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naplózási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kiterjeszthető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log-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integrációjával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(pl. Winston).</w:t>
      </w:r>
    </w:p>
    <w:p w14:paraId="63E5FF4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2A9FF6D1">
          <v:rect id="_x0000_i1028" style="width:0;height:1.5pt" o:hralign="center" o:hrstd="t" o:hr="t" fillcolor="#a0a0a0" stroked="f"/>
        </w:pict>
      </w:r>
    </w:p>
    <w:p w14:paraId="097E882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</w:t>
      </w:r>
      <w:proofErr w:type="spellEnd"/>
    </w:p>
    <w:p w14:paraId="563A1FB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bemutassa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reagál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különféle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körülmények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milyen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módszerekkel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megbízhatóságát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DF069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3.1.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stratégia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célok</w:t>
      </w:r>
      <w:proofErr w:type="spellEnd"/>
    </w:p>
    <w:p w14:paraId="1D0BE22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megközelítésünk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ötvözi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manuális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automatizált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biztosítsuk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hibamentes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EF1D0C" w14:textId="77777777" w:rsidR="005E1AD1" w:rsidRPr="00114446" w:rsidRDefault="005E1AD1" w:rsidP="001144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Funkcionális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stabilitás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Minden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hibátlanul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működjön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környezetekben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3A4860" w14:textId="77777777" w:rsidR="005E1AD1" w:rsidRPr="00114446" w:rsidRDefault="005E1AD1" w:rsidP="001144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Terheléses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megbízhatóan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működjön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skálázódjon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F75DD3" w14:textId="77777777" w:rsidR="005E1AD1" w:rsidRPr="00114446" w:rsidRDefault="005E1AD1" w:rsidP="001144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Ellenőrizzük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hash-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hatékonyságát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rate limiting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D71E0C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Manuális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funkcionális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ellenőrzések</w:t>
      </w:r>
      <w:proofErr w:type="spellEnd"/>
    </w:p>
    <w:p w14:paraId="64A8AD9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műveletek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tesztelése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6195899" w14:textId="77777777" w:rsidR="005E1AD1" w:rsidRPr="00114446" w:rsidRDefault="005E1AD1" w:rsidP="0011444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helyes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hibaüzenetet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68A307" w14:textId="77777777" w:rsidR="005E1AD1" w:rsidRPr="00114446" w:rsidRDefault="005E1AD1" w:rsidP="0011444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Ellenőrizzük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helyes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kombinációja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JWT token-t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figyelmezteti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42F4EC" w14:textId="77777777" w:rsidR="005E1AD1" w:rsidRPr="00114446" w:rsidRDefault="005E1AD1" w:rsidP="0011444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Token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védett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útvonalak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lekérésénél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nélkül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érvénytelen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tokennel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elutasításra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AD01D" w14:textId="77777777" w:rsidR="005E1AD1" w:rsidRPr="00114446" w:rsidRDefault="005E1AD1" w:rsidP="0011444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Statikus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fájlok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kiszolgálása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Ellenőrizzük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HTML, CSS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fájlok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töltődnek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támogatott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böngészőben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E9BD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műveletek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ellenőrzése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3E3106" w14:textId="77777777" w:rsidR="005E1AD1" w:rsidRPr="00114446" w:rsidRDefault="005E1AD1" w:rsidP="0011444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regisztrációja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Minden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kísérlet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ellenőrizzük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frissült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-e,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egyediségét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betartottuk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EB6E73" w14:textId="77777777" w:rsidR="005E1AD1" w:rsidRPr="00114446" w:rsidRDefault="005E1AD1" w:rsidP="0011444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Adatfrissítések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tranzakciók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TradeHistory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tábla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eseményei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helyesen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Globális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beállítások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töltődnek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be.</w:t>
      </w:r>
    </w:p>
    <w:p w14:paraId="19F8FF41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Automatizált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eljárások</w:t>
      </w:r>
      <w:proofErr w:type="spellEnd"/>
    </w:p>
    <w:p w14:paraId="0065336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automatizált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teszteléséhez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tesztkeretrendszert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alkalmaztunk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7211F8" w14:textId="77777777" w:rsidR="005E1AD1" w:rsidRPr="00114446" w:rsidRDefault="005E1AD1" w:rsidP="001144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Mocha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Chai: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keretrendszerekkel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írtunk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tesztelésére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beleértve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validációs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28343B" w14:textId="77777777" w:rsidR="005E1AD1" w:rsidRPr="00114446" w:rsidRDefault="005E1AD1" w:rsidP="001144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Selenium/WebDriver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Automatizált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böngésző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ellenőrizzük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navigáció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elemek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689B31" w14:textId="77777777" w:rsidR="005E1AD1" w:rsidRPr="00114446" w:rsidRDefault="005E1AD1" w:rsidP="001144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Load Testing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Olyan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eszközöket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a Apache JMeter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Artillery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használatával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szimuláljuk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forgalmú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terhelést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megbizonyosodjunk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skálázhatóságáról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1685E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3.4.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Teljesítménytesztelés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stresszteszt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terheléses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vizsgálatok</w:t>
      </w:r>
      <w:proofErr w:type="spellEnd"/>
    </w:p>
    <w:p w14:paraId="601B1C32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miatt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kiemelten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fontos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terhelés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működjön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eljárások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1595FD" w14:textId="77777777" w:rsidR="005E1AD1" w:rsidRPr="00114446" w:rsidRDefault="005E1AD1" w:rsidP="0011444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Terhelési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Többszámos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hívást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szimuláltunk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felmérjük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válaszidejét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27CCFF" w14:textId="77777777" w:rsidR="005E1AD1" w:rsidRPr="00114446" w:rsidRDefault="005E1AD1" w:rsidP="0011444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Stressztesztek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határait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feltérképeztük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csökkenni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válaszidő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milyen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hibaüzenetek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extrém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körülmények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F0346B" w14:textId="77777777" w:rsidR="005E1AD1" w:rsidRPr="00114446" w:rsidRDefault="005E1AD1" w:rsidP="0011444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Memóriahasználat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erőforrás-kezelés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erőforrás-fogyasztását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mértük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memória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szivárgások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túlterheltség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beavatkozhassunk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7C84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3.5.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eredmények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hibakeresési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folyamat</w:t>
      </w:r>
      <w:proofErr w:type="spellEnd"/>
    </w:p>
    <w:p w14:paraId="246B631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rögzített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eredményeket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dokumentáltuk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esetleges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gyors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elhárítása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lehetséges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C49F7A" w14:textId="77777777" w:rsidR="005E1AD1" w:rsidRPr="00114446" w:rsidRDefault="005E1AD1" w:rsidP="0011444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Hibák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kategorizálása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Azonosított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súlyosság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előfordulási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gyakoriság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osztályoztuk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26E16B" w14:textId="77777777" w:rsidR="005E1AD1" w:rsidRPr="00114446" w:rsidRDefault="005E1AD1" w:rsidP="0011444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Hibakeresési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fejlesztői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naplókban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szereplő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konzol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logok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hibajelentések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határoztuk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problémák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26E08" w14:textId="77777777" w:rsidR="005E1AD1" w:rsidRPr="00114446" w:rsidRDefault="005E1AD1" w:rsidP="0011444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Javítási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ciklusok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eredmények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frissítettük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verziókat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újraeltengeztük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előzőleg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azonosított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térjenek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64108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55CC771B">
          <v:rect id="_x0000_i1029" style="width:0;height:1.5pt" o:hralign="center" o:hrstd="t" o:hr="t" fillcolor="#a0a0a0" stroked="f"/>
        </w:pict>
      </w:r>
    </w:p>
    <w:p w14:paraId="61DB21B9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Lehetőségek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Jövőbeni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Bővítések</w:t>
      </w:r>
      <w:proofErr w:type="spellEnd"/>
    </w:p>
    <w:p w14:paraId="2EA99AC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bővítésre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alábbiakban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ismertetünk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A2FB8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Új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funkciók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integrációk</w:t>
      </w:r>
      <w:proofErr w:type="spellEnd"/>
    </w:p>
    <w:p w14:paraId="7698A8A8" w14:textId="77777777" w:rsidR="005E1AD1" w:rsidRPr="00114446" w:rsidRDefault="005E1AD1" w:rsidP="0011444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eszköz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integrálása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jelenlegi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rendszerbe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hatféle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háromféle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integrálva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eszközök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(pl.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árupiac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devizakereskedés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hozzáadása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ad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szélesebb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tapasztalatokat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szerezzenek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8B38D4" w14:textId="77777777" w:rsidR="005E1AD1" w:rsidRPr="00114446" w:rsidRDefault="005E1AD1" w:rsidP="0011444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Grafikonok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statisztikák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megjelenítése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Érdemes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analitikai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diagramok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grafikonok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vizualizálja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segítve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döntéshozatalt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00A56" w14:textId="77777777" w:rsidR="005E1AD1" w:rsidRPr="00114446" w:rsidRDefault="005E1AD1" w:rsidP="0011444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Játékosított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beépítése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szintlépés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ranglista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kihívások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növelheti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elkötelezettséget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miközben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tanulási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kínál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695F9A" w14:textId="77777777" w:rsidR="005E1AD1" w:rsidRPr="00114446" w:rsidRDefault="005E1AD1" w:rsidP="0011444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webes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felület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mellett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cross-platform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tenné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útközben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hozzáférjenek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funkcióihoz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59966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4.2.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skálázhatósága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optimalizációs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lehetőségek</w:t>
      </w:r>
      <w:proofErr w:type="spellEnd"/>
    </w:p>
    <w:p w14:paraId="645A9AAB" w14:textId="77777777" w:rsidR="005E1AD1" w:rsidRPr="00114446" w:rsidRDefault="005E1AD1" w:rsidP="0011444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Cache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többszöri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lekérésének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optimalizálása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cache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használatával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Redis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egyéb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in-memory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adatbázissal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csökkenti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hívások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C904E" w14:textId="77777777" w:rsidR="005E1AD1" w:rsidRPr="00114446" w:rsidRDefault="005E1AD1" w:rsidP="0011444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Balancing: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terheléselosztó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beépítése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terhelhetőségének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növelése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68AF51" w14:textId="77777777" w:rsidR="005E1AD1" w:rsidRPr="00114446" w:rsidRDefault="005E1AD1" w:rsidP="0011444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optimalizálás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MSSQL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indexek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eljárások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eljárások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lekérdezések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sebességének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növelése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1A8BFE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4.3. UX/UI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visszajelzések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beépítése</w:t>
      </w:r>
      <w:proofErr w:type="spellEnd"/>
    </w:p>
    <w:p w14:paraId="5C7990C0" w14:textId="77777777" w:rsidR="005E1AD1" w:rsidRPr="00114446" w:rsidRDefault="005E1AD1" w:rsidP="0011444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Modern,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reszponzív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design: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felület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továbbfejlesztése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érdemes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modern frontend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keretrendszereket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(pl. React, Vue.js)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integrálni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design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letisztultabb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reszponzívabb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B2EACB" w14:textId="77777777" w:rsidR="005E1AD1" w:rsidRPr="00114446" w:rsidRDefault="005E1AD1" w:rsidP="0011444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Interaktív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visszajelzések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Hibakezelő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üzenetek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loading spinner-ek,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vizuális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elemek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bevezetése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műveletek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E64DCD" w14:textId="77777777" w:rsidR="005E1AD1" w:rsidRPr="00114446" w:rsidRDefault="005E1AD1" w:rsidP="0011444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visszajelzés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gyűjtése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Online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kérdőívek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elégedettségi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felmérések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közösségi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fórumok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igényei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tudjuk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alakítani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43AC6E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4.4.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rendszeres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auditok</w:t>
      </w:r>
      <w:proofErr w:type="spellEnd"/>
    </w:p>
    <w:p w14:paraId="153AD4A6" w14:textId="77777777" w:rsidR="005E1AD1" w:rsidRPr="00114446" w:rsidRDefault="005E1AD1" w:rsidP="0011444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JWT token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lejárati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idő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figyelése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lejárati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implementálása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automatikus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kijelentkeztetés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ha a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már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érvényes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FCB23C" w14:textId="77777777" w:rsidR="005E1AD1" w:rsidRPr="00114446" w:rsidRDefault="005E1AD1" w:rsidP="0011444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Többrétegű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hitelesítés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Olyan extra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rétegek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bevezetése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mint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kétfaktoros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(2FA),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fiókok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jobban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védettek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4E57AD" w14:textId="77777777" w:rsidR="005E1AD1" w:rsidRPr="00114446" w:rsidRDefault="005E1AD1" w:rsidP="0011444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Rendszeres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auditok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Független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szakértők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végzett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auditok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feltárják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esetleges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sebezhetőségeket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javaslatokat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kiküszöbölésére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86644F" w14:textId="77777777" w:rsidR="005E1AD1" w:rsidRPr="00114446" w:rsidRDefault="005E1AD1" w:rsidP="0011444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Rate Limiting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blokkolás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extrém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esetekre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DoS (Distributed Denial-of-Service)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támadások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kidolgozott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védelmi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mechanizmusok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C30A15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20023614">
          <v:rect id="_x0000_i1030" style="width:0;height:1.5pt" o:hralign="center" o:hrstd="t" o:hr="t" fillcolor="#a0a0a0" stroked="f"/>
        </w:pict>
      </w:r>
    </w:p>
    <w:p w14:paraId="1C66AA3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</w:t>
      </w:r>
      <w:proofErr w:type="spellEnd"/>
    </w:p>
    <w:p w14:paraId="299D9B2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rendelkeznek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technikai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előismeretekkel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megérteni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használhatják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platformot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55514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Általános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Áttekintés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Üdvözlés</w:t>
      </w:r>
      <w:proofErr w:type="spellEnd"/>
    </w:p>
    <w:p w14:paraId="4A1CCAAB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Üdvözlünk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platformon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ahol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játékpénzzel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próbálhatod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ki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környezetet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biztosítson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ahol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nélkül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sajátíthatod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alapjait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97D7D7" w14:textId="77777777" w:rsidR="005E1AD1" w:rsidRPr="00114446" w:rsidRDefault="005E1AD1" w:rsidP="0011444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interaktív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online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platform,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élethű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nyújtson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402527" w14:textId="77777777" w:rsidR="005E1AD1" w:rsidRPr="00114446" w:rsidRDefault="005E1AD1" w:rsidP="0011444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Kiknek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készült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mindenki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érdeklődik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iránt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kezdő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tapasztalt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kereskedőről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célokra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használható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DE1F0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Részletes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Használati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Útmutató</w:t>
      </w:r>
      <w:proofErr w:type="spellEnd"/>
    </w:p>
    <w:p w14:paraId="1C597C41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5.2.1.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</w:p>
    <w:p w14:paraId="3000973E" w14:textId="77777777" w:rsidR="005E1AD1" w:rsidRPr="00114446" w:rsidRDefault="005E1AD1" w:rsidP="0011444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B6DFE5" w14:textId="77777777" w:rsidR="005E1AD1" w:rsidRPr="00114446" w:rsidRDefault="005E1AD1" w:rsidP="0011444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Navigálj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töltsd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ki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szükséges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név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FB81AC5" w14:textId="77777777" w:rsidR="005E1AD1" w:rsidRPr="00114446" w:rsidRDefault="005E1AD1" w:rsidP="0011444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szerepel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7FBD0" w14:textId="77777777" w:rsidR="005E1AD1" w:rsidRPr="00114446" w:rsidRDefault="005E1AD1" w:rsidP="0011444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lastRenderedPageBreak/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visszaigazoló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üzenetet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automatikusan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átirányítunk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B44B54" w14:textId="77777777" w:rsidR="005E1AD1" w:rsidRPr="00114446" w:rsidRDefault="005E1AD1" w:rsidP="0011444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BABD84" w14:textId="77777777" w:rsidR="005E1AD1" w:rsidRPr="00114446" w:rsidRDefault="005E1AD1" w:rsidP="0011444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Add meg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címedet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jelszavadat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054F4A" w14:textId="77777777" w:rsidR="005E1AD1" w:rsidRPr="00114446" w:rsidRDefault="005E1AD1" w:rsidP="0011444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helyességét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JWT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generálódik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böngésződ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biztonságosan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eltárol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-ben.</w:t>
      </w:r>
    </w:p>
    <w:p w14:paraId="02BF97AA" w14:textId="77777777" w:rsidR="005E1AD1" w:rsidRPr="00114446" w:rsidRDefault="005E1AD1" w:rsidP="00114446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hozzáférsz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profilodhoz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29F6B4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5.2.2.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Felület</w:t>
      </w:r>
      <w:proofErr w:type="spellEnd"/>
    </w:p>
    <w:p w14:paraId="63EA15BB" w14:textId="77777777" w:rsidR="005E1AD1" w:rsidRPr="00114446" w:rsidRDefault="005E1AD1" w:rsidP="0011444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Profiloldal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megtekintése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profiloldalon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megadott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módosíthatod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adataidat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megnézheted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korábbi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tranzakcióid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összegzését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amennyiben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6509C90" w14:textId="77777777" w:rsidR="005E1AD1" w:rsidRPr="00114446" w:rsidRDefault="005E1AD1" w:rsidP="0011444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Navigáció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főoldalon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főoldal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szekcióra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oszlik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egyéb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információs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panelek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3119B" w14:textId="77777777" w:rsidR="005E1AD1" w:rsidRPr="00114446" w:rsidRDefault="005E1AD1" w:rsidP="00114446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megjelenítő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szekcióban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frissítéseket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láthatsz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API-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176A96" w14:textId="77777777" w:rsidR="005E1AD1" w:rsidRPr="00114446" w:rsidRDefault="005E1AD1" w:rsidP="00114446">
      <w:pPr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részvényárakat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külön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szekcióban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Twelve Data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60B8F6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5.2.3.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Interakciók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Tranzakciók</w:t>
      </w:r>
      <w:proofErr w:type="spellEnd"/>
    </w:p>
    <w:p w14:paraId="20A47F40" w14:textId="77777777" w:rsidR="005E1AD1" w:rsidRPr="00114446" w:rsidRDefault="005E1AD1" w:rsidP="00114446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folyamat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B27178" w14:textId="77777777" w:rsidR="005E1AD1" w:rsidRPr="00114446" w:rsidRDefault="005E1AD1" w:rsidP="00114446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virtuális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pénzzel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vásárolj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adj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803C7" w14:textId="77777777" w:rsidR="005E1AD1" w:rsidRPr="00114446" w:rsidRDefault="005E1AD1" w:rsidP="00114446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valósítja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adatfolyamokból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frissítésre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75B472" w14:textId="77777777" w:rsidR="005E1AD1" w:rsidRPr="00114446" w:rsidRDefault="005E1AD1" w:rsidP="00114446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történetét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rögzíti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később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megtekintheted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előzmények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985A5E" w14:textId="77777777" w:rsidR="005E1AD1" w:rsidRPr="00114446" w:rsidRDefault="005E1AD1" w:rsidP="00114446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Hibakezelő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üzenetek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CCFC9FF" w14:textId="77777777" w:rsidR="005E1AD1" w:rsidRPr="00114446" w:rsidRDefault="005E1AD1" w:rsidP="00114446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Amennyiben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képes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végrehajtani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hibaüzenet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útmutatást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ad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probléma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megoldásához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853399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5.3.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Gyakori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Kérdések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Hibaelhárítás</w:t>
      </w:r>
      <w:proofErr w:type="spellEnd"/>
    </w:p>
    <w:p w14:paraId="7319471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5.3.1. GYIK</w:t>
      </w:r>
    </w:p>
    <w:p w14:paraId="2BC8A395" w14:textId="77777777" w:rsidR="005E1AD1" w:rsidRPr="00114446" w:rsidRDefault="005E1AD1" w:rsidP="0011444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Miért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kell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regisztrálnom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abban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személyre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szabott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nyújtson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tranzakcióidat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fiókodhoz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társítsa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385263" w14:textId="77777777" w:rsidR="005E1AD1" w:rsidRPr="00114446" w:rsidRDefault="005E1AD1" w:rsidP="0011444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történik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ha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elfelejtem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jelszavam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verziókban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jelszó-emlékeztető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jelenleg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Addig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fordulj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adminisztrációhoz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támogatásért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BD6FD7" w14:textId="77777777" w:rsidR="005E1AD1" w:rsidRPr="00114446" w:rsidRDefault="005E1AD1" w:rsidP="0011444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Hogyan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érhető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el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Twelve Data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) API-n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kapod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kérésnél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legaktuálisabb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információt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meg.</w:t>
      </w:r>
    </w:p>
    <w:p w14:paraId="607856B5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5.3.2.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Hibaelhárítás</w:t>
      </w:r>
      <w:proofErr w:type="spellEnd"/>
    </w:p>
    <w:p w14:paraId="03A34229" w14:textId="77777777" w:rsidR="005E1AD1" w:rsidRPr="00114446" w:rsidRDefault="005E1AD1" w:rsidP="0011444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problémák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Ha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„Email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már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”),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korábban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regisztráltál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-e.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Amennyiben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fennáll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lépj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kapcsolatba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ügyfélszolgálattal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2DE1A8" w14:textId="77777777" w:rsidR="005E1AD1" w:rsidRPr="00114446" w:rsidRDefault="005E1AD1" w:rsidP="0011444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Bejelentkezési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hibák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email/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páros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hibaüzenetet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Gondoskodj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róla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beírt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megegyezzenek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regisztrációkor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megadottakkal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36BDCD" w14:textId="77777777" w:rsidR="005E1AD1" w:rsidRPr="00114446" w:rsidRDefault="005E1AD1" w:rsidP="0011444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Árfolyamadatok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frissítése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Ha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ellenőrizd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internetkapcsolatodat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állapotát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Általában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problémát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Twelve Data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átmeneti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leállása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okozhatja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1C3E29" w14:textId="77777777" w:rsidR="005E1AD1" w:rsidRPr="00114446" w:rsidRDefault="005E1AD1" w:rsidP="0011444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Böngésző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kompatibilitás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Győződj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meg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róla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legfrissebb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böngészőverziót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használod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(Chrome, Firefox, Safari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Edge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ajánlott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8978D1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5.4.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Kapcsolati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Információk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Támogatás</w:t>
      </w:r>
      <w:proofErr w:type="spellEnd"/>
    </w:p>
    <w:p w14:paraId="59ECE68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Amennyiben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segítségre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szükséged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kérdéseid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merülnek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csatornákon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veheted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54CBDD" w14:textId="77777777" w:rsidR="005E1AD1" w:rsidRPr="00114446" w:rsidRDefault="005E1AD1" w:rsidP="0011444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E-mail: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support@fundelio.hu</w:t>
      </w:r>
    </w:p>
    <w:p w14:paraId="001DE309" w14:textId="77777777" w:rsidR="005E1AD1" w:rsidRPr="00114446" w:rsidRDefault="005E1AD1" w:rsidP="0011444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Online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űrlap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Kapcsolat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menüpontján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üzenetet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küldhetsz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9B8C97" w14:textId="77777777" w:rsidR="005E1AD1" w:rsidRPr="00114446" w:rsidRDefault="005E1AD1" w:rsidP="0011444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Gyakori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kérdések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(GYIK):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fentiek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mellett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frissül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felmerülő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problémák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D38CE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0FE16CFE">
          <v:rect id="_x0000_i1031" style="width:0;height:1.5pt" o:hralign="center" o:hrstd="t" o:hr="t" fillcolor="#a0a0a0" stroked="f"/>
        </w:pict>
      </w:r>
    </w:p>
    <w:p w14:paraId="7828DE4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Összefoglalás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Értékelés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Köszönetnyilvánítás</w:t>
      </w:r>
      <w:proofErr w:type="spellEnd"/>
    </w:p>
    <w:p w14:paraId="52E52D75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Összefoglalás</w:t>
      </w:r>
      <w:proofErr w:type="spellEnd"/>
    </w:p>
    <w:p w14:paraId="3D0DCCB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átfogó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webes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platform,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élmény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ötvözésével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kínál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oktatására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figyelembe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vettük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moduláris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skálázhatóságot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így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hoztunk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létre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jelenlegi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igényeket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elégíti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ki, de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bővítésekre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kiváló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nyújt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73D2A3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Értékelés</w:t>
      </w:r>
      <w:proofErr w:type="spellEnd"/>
    </w:p>
    <w:p w14:paraId="5764939A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szempontok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értékeltük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7F535C" w14:textId="77777777" w:rsidR="005E1AD1" w:rsidRPr="00114446" w:rsidRDefault="005E1AD1" w:rsidP="0011444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Technikai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Megvalósítás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egyedi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algoritmusok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backend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frontend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integrációja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idejű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adatfolyamok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kezelése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hatékony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ADD726" w14:textId="77777777" w:rsidR="005E1AD1" w:rsidRPr="00114446" w:rsidRDefault="005E1AD1" w:rsidP="0011444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Érték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csupán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kereskedési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szimulátor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hanem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oktatási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eszköz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megérteni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piacok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dinamikáját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miközben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kockázat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nélkül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gyakorolhatnak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23A7C5" w14:textId="77777777" w:rsidR="005E1AD1" w:rsidRPr="00114446" w:rsidRDefault="005E1AD1" w:rsidP="0011444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Biztonság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 modern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titkosítási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módszerek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token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hitelesítés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garantálják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védelmét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7F7AC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6.3.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Köszönetnyilvánítás</w:t>
      </w:r>
      <w:proofErr w:type="spellEnd"/>
    </w:p>
    <w:p w14:paraId="631569C8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Köszönet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illeti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mindazokat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hozzájárultak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sikeréhez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8817DD" w14:textId="77777777" w:rsidR="005E1AD1" w:rsidRPr="00114446" w:rsidRDefault="005E1AD1" w:rsidP="0011444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Témavezetők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Szalainé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Török Edit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Méhes József,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szakmai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iránymutatásukkal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segítették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kialakítását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085CF0" w14:textId="77777777" w:rsidR="005E1AD1" w:rsidRPr="00114446" w:rsidRDefault="005E1AD1" w:rsidP="0011444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Fejlesztői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csapat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Karita Árpád Ferenc, Borbély Alex,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technikai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megvalósításában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végigszükséges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szakértelmet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adták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E2535C" w14:textId="77777777" w:rsidR="005E1AD1" w:rsidRPr="00114446" w:rsidRDefault="005E1AD1" w:rsidP="0011444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Támogatók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mentorok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Mindazok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ötleteikkel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javaslataikkal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támogatásukkal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hozzájárultak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finomításához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A4A0AC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561F09F0">
          <v:rect id="_x0000_i1032" style="width:0;height:1.5pt" o:hralign="center" o:hrstd="t" o:hr="t" fillcolor="#a0a0a0" stroked="f"/>
        </w:pict>
      </w:r>
    </w:p>
    <w:p w14:paraId="01B4E5CB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Irodalomjegyzék</w:t>
      </w:r>
      <w:proofErr w:type="spellEnd"/>
    </w:p>
    <w:p w14:paraId="13E0413D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szakmai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források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segítettek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megvalósításában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338640" w14:textId="77777777" w:rsidR="005E1AD1" w:rsidRPr="00114446" w:rsidRDefault="005E1AD1" w:rsidP="0011444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Űrlap-elemek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megvalósítása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HTML-ben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7" w:tgtFrame="_new" w:history="1"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http://infojegyzet.hu/webszerkesztes/html/urlapok/</w:t>
        </w:r>
      </w:hyperlink>
    </w:p>
    <w:p w14:paraId="5CB1FB7F" w14:textId="77777777" w:rsidR="005E1AD1" w:rsidRPr="00114446" w:rsidRDefault="005E1AD1" w:rsidP="0011444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szerveroldali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programozás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8" w:tgtFrame="_new" w:history="1"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http://infojegyzet.hu/webszerkesztes/php/alapok/</w:t>
        </w:r>
      </w:hyperlink>
    </w:p>
    <w:p w14:paraId="330A2475" w14:textId="77777777" w:rsidR="005E1AD1" w:rsidRPr="00114446" w:rsidRDefault="005E1AD1" w:rsidP="0011444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Dinamikus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képgaléria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9" w:tgtFrame="_new" w:history="1"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http://infojegyzet.hu/webszerkesztes/php/kepgaleria/</w:t>
        </w:r>
      </w:hyperlink>
    </w:p>
    <w:p w14:paraId="272576DF" w14:textId="77777777" w:rsidR="005E1AD1" w:rsidRPr="00114446" w:rsidRDefault="005E1AD1" w:rsidP="0011444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Záródolgozat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témák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szempontok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ötletek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30" w:tgtFrame="_new" w:history="1">
        <w:r w:rsidRPr="00114446">
          <w:rPr>
            <w:rStyle w:val="Hiperhivatkozs"/>
            <w:rFonts w:ascii="Times New Roman" w:hAnsi="Times New Roman" w:cs="Times New Roman"/>
            <w:sz w:val="24"/>
            <w:szCs w:val="24"/>
            <w:lang w:val="en-US"/>
          </w:rPr>
          <w:t>http://infojegyzet.hu/webszerkesztes/zarodolgozat/</w:t>
        </w:r>
      </w:hyperlink>
    </w:p>
    <w:p w14:paraId="634DFEBC" w14:textId="77777777" w:rsidR="005E1AD1" w:rsidRPr="00114446" w:rsidRDefault="005E1AD1" w:rsidP="0011444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Binance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elérhető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Binance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hivatalos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oldalán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325534" w14:textId="77777777" w:rsidR="005E1AD1" w:rsidRPr="00114446" w:rsidRDefault="005E1AD1" w:rsidP="0011444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Twelve Data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API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használati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útmutató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ismerteti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részvényárfolyam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lekérését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FB7CBE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7FCD28D4">
          <v:rect id="_x0000_i1033" style="width:0;height:1.5pt" o:hralign="center" o:hrstd="t" o:hr="t" fillcolor="#a0a0a0" stroked="f"/>
        </w:pict>
      </w:r>
    </w:p>
    <w:p w14:paraId="0DED3821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8.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Függelék</w:t>
      </w:r>
      <w:proofErr w:type="spellEnd"/>
    </w:p>
    <w:p w14:paraId="608EF8D1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függelékben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kódrészleteket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diagramokat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konfigurációs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leírásokat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találhatsz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megértését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segítik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EC57EB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8.1.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Kódrészletek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Példák</w:t>
      </w:r>
      <w:proofErr w:type="spellEnd"/>
    </w:p>
    <w:p w14:paraId="76BDA56C" w14:textId="451410D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Példa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Regisztrációs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Implementációja</w:t>
      </w:r>
      <w:proofErr w:type="spellEnd"/>
      <w:r w:rsidR="00114446">
        <w:rPr>
          <w:noProof/>
        </w:rPr>
        <w:drawing>
          <wp:inline distT="0" distB="0" distL="0" distR="0" wp14:anchorId="299BE9A5" wp14:editId="4A1C91D9">
            <wp:extent cx="5760720" cy="2708910"/>
            <wp:effectExtent l="0" t="0" r="0" b="0"/>
            <wp:docPr id="8201252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52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180B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8.2.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Diagramok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Sémák</w:t>
      </w:r>
      <w:proofErr w:type="spellEnd"/>
    </w:p>
    <w:p w14:paraId="1CE9F117" w14:textId="51D9A16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Adatbázis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séma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ábra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1444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36E5E">
        <w:rPr>
          <w:noProof/>
        </w:rPr>
        <w:drawing>
          <wp:inline distT="0" distB="0" distL="0" distR="0" wp14:anchorId="2511DBB0" wp14:editId="252426C4">
            <wp:extent cx="5760720" cy="5760720"/>
            <wp:effectExtent l="0" t="0" r="0" b="0"/>
            <wp:docPr id="7258316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16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F6E" w14:textId="77777777" w:rsidR="005E1AD1" w:rsidRPr="00114446" w:rsidRDefault="005E1AD1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pict w14:anchorId="7CA45BC0">
          <v:rect id="_x0000_i1034" style="width:0;height:1.5pt" o:hralign="center" o:hrstd="t" o:hr="t" fillcolor="#a0a0a0" stroked="f"/>
        </w:pict>
      </w:r>
    </w:p>
    <w:p w14:paraId="2D860D89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Főoldal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 Oldal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</w:t>
      </w:r>
      <w:proofErr w:type="spellEnd"/>
    </w:p>
    <w:p w14:paraId="0AC20F86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HTML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nevű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befektetési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szimulátor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főoldala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betekintést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nyújt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platform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működésébe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bemutatja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annak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célját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funkcióit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interaktív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elemeket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kínál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DA377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Oldal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Felépítése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Technológiái</w:t>
      </w:r>
      <w:proofErr w:type="spellEnd"/>
    </w:p>
    <w:p w14:paraId="3B8F658A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- HTML5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alapú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&lt;!DOCTYPE html&gt;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deklarációval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Nyelv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magyar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Használt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Technológiák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Bootstrap 5.3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reszponzív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dizájnhoz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Chart.js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árfolyamok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grafikonos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megjelenítéséhez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JavaScript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oldalon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belüli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funkciókhoz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kommunikációhoz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3742A4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váltó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gomb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elérhető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világos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mód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között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Külső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stíluslap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-style-dark.css –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témáját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044971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-style-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lightcss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világos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témáját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27946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Navigációs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Sáv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(Navbar)</w:t>
      </w:r>
    </w:p>
    <w:p w14:paraId="69734AC5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navigációs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sáv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tetején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helyezkedik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három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részre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oszlik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Bal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Navigációs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menüpontok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Főoldal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Cryptók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lenyíló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menü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): Bitcoin, Dogecoin, Ethereum, Solana,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Trumpcoin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, XRP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lenyíló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menü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): Spy, Nvidia, ...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Középső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Oldalcím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szlogen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(„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Üdvözöl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!”, „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Játssz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fektess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be,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irányítsd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közösséget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.”)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Jobb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kapcsoló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gomb</w:t>
      </w:r>
      <w:proofErr w:type="spellEnd"/>
    </w:p>
    <w:p w14:paraId="07084754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Tartalmi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Rész</w:t>
      </w:r>
      <w:proofErr w:type="spellEnd"/>
    </w:p>
    <w:p w14:paraId="63A51A3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Bemutatkozó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szekció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„Mi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?”</w:t>
      </w:r>
    </w:p>
    <w:p w14:paraId="4FEC5CE4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ismerteti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célját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befektetési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szimulátor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ahol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valódi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piaci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adatokkal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dolgozhatnak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játékos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környezetben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Lehetőség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vásárlására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portfólió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kezelésére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Figyelmezteti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valódi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befektetés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kockázataira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9B482A7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Hírek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Események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sáv</w:t>
      </w:r>
      <w:proofErr w:type="spellEnd"/>
    </w:p>
    <w:p w14:paraId="5D0502C1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oldalsó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„sidebar-news”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szekció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fejlesztésekről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funkcióbővítésekről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tájékoztatást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4787E6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Dinamikus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Funkciók</w:t>
      </w:r>
      <w:proofErr w:type="spellEnd"/>
    </w:p>
    <w:p w14:paraId="6735379A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Az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több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funkciót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tartalmaz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ezek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élmény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növelése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dinamikus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betöltése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Bár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ebben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dokumentációban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térünk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ki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konkrét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kódokra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alábbi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funkciók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találhatók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meg: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Hitelesítés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ellenőrzése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JWT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tokenje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történik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ennek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lekérhető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egyenleg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Kripto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árfolyamok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A Binance API-n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történik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árfolyamok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grafikonként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jelennek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meg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oldalon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FA2FFD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Stílus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Kezelés</w:t>
      </w:r>
      <w:proofErr w:type="spellEnd"/>
    </w:p>
    <w:p w14:paraId="2B3E90D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A light-dark.js script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lehetőség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van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világos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mód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közötti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váltásra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váltás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felületen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gombbal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történik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módosítja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oldalhoz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tartozó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stíluslapot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a style-light.css-t,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style-dark.css-t.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A481E2B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6.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Felhasználói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Élmény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sz w:val="24"/>
          <w:szCs w:val="24"/>
          <w:lang w:val="en-US"/>
        </w:rPr>
        <w:t>Cél</w:t>
      </w:r>
      <w:proofErr w:type="spellEnd"/>
    </w:p>
    <w:p w14:paraId="5BBA0DB8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Tájékoztatja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lényegéről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Átlátható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navigációval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segít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eljutni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aloldalakra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kriptó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részvény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oldalak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stb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.).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interaktív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funkciókat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árfolyamgrafikon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hírek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módosítás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animációk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Az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edukáció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szimuláció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pedig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valódi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tevékenység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2461A44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– HTML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Fejlesztői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</w:p>
    <w:p w14:paraId="066AA1A3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Főoldal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HTML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Felépítés</w:t>
      </w:r>
      <w:proofErr w:type="spellEnd"/>
    </w:p>
    <w:p w14:paraId="43C7924D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Alapszerkezet</w:t>
      </w:r>
      <w:proofErr w:type="spellEnd"/>
    </w:p>
    <w:p w14:paraId="5A4474A1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- &lt;!DOCTYPE html&gt;: HTML5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szabvány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&lt;html lang="hu"&gt;: A program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nyelve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&lt;head&gt;: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Metaadatok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stíluslapok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(Bootstrap, CSS), JavaScript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könyvtárak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(Chart.js, authorization.js).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F3B2A78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Navigációs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Sáv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Oldalsáv</w:t>
      </w:r>
      <w:proofErr w:type="spellEnd"/>
    </w:p>
    <w:p w14:paraId="6BD8F93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.navbar, .container-navbar: Felső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navigációs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sáv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Tartalmaz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menüpontokat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Főoldal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Cryptók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üdvözlő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szöveget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váltó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gombot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gombot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.sidebar-news: Fix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pozíciójú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oldalsáv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hírekmegjelenítésére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DDE631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Cikk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Szekció</w:t>
      </w:r>
      <w:proofErr w:type="spellEnd"/>
    </w:p>
    <w:p w14:paraId="578D342A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>-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szekciók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tárolója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>-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Egyedi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cikk”dobozok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képpel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címmel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bevezetővel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dátummal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>-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-article: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cikkhez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illő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kép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elején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706FF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Innen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tovább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tudunk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lépni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cikkekre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bövebben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gombra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kattintva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1745961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37959191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- Light/Dark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mód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váltása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light-dark.js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által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FFE2B68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D43CC6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2C6BD7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2173B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Fundelio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CSS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Stíluslapok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Dokumentáció</w:t>
      </w:r>
      <w:proofErr w:type="spellEnd"/>
    </w:p>
    <w:p w14:paraId="08B223A7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(style-dark.css)</w:t>
      </w:r>
    </w:p>
    <w:p w14:paraId="350E82C1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t>- body,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bodyIndex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(#121212)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háttér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fehér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.navbar, .navbar a: Fehér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, hover-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effektus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(#00c3ff).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.container-navbar: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háttér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kék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árnyékkal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körbe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lekerekítéssel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.sidebar-news: Fix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pozíció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görgethető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hírek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háttér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árnyékkal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körbe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>-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szekciók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Cikkdobozok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fehér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szöveggel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, hover-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hatás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skálázással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.dropdown-menu: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Legördülő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menü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alsó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csíkkal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8BAEBBA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Világos </w:t>
      </w:r>
      <w:proofErr w:type="spellStart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Téma</w:t>
      </w:r>
      <w:proofErr w:type="spellEnd"/>
      <w:r w:rsidRPr="00B316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(style-light.css)</w:t>
      </w:r>
    </w:p>
    <w:p w14:paraId="05F1E83C" w14:textId="77777777" w:rsidR="00B31673" w:rsidRPr="00B31673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673">
        <w:rPr>
          <w:rFonts w:ascii="Times New Roman" w:hAnsi="Times New Roman" w:cs="Times New Roman"/>
          <w:sz w:val="24"/>
          <w:szCs w:val="24"/>
          <w:lang w:val="en-US"/>
        </w:rPr>
        <w:lastRenderedPageBreak/>
        <w:t>- body,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bodyIndex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Világos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zöldes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háttér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(#b2b6a1c2),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sötét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.navbar, .navbar a: Fekete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hover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effektus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(#3e6825).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.container-navbar: Világos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háttér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barna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árnyékkal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körbe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lekerekítéssel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.sidebar-news: Fix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pozíció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görgethető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hírek,világos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háttér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árnyékkal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körbe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>-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szekciók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cikkek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Cikk”dobozok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fekete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szöveggel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, hover-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hatás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skálázással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- .dropdown-menu: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Legördülő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menü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alsó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1673">
        <w:rPr>
          <w:rFonts w:ascii="Times New Roman" w:hAnsi="Times New Roman" w:cs="Times New Roman"/>
          <w:sz w:val="24"/>
          <w:szCs w:val="24"/>
          <w:lang w:val="en-US"/>
        </w:rPr>
        <w:t>csíkkal</w:t>
      </w:r>
      <w:proofErr w:type="spellEnd"/>
      <w:r w:rsidRPr="00B316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3167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2529D1A" w14:textId="77777777" w:rsidR="00B31673" w:rsidRPr="00114446" w:rsidRDefault="00B31673" w:rsidP="0011444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10F413" w14:textId="77777777" w:rsidR="00236E5E" w:rsidRPr="00114446" w:rsidRDefault="00236E5E" w:rsidP="00236E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Záró</w:t>
      </w:r>
      <w:proofErr w:type="spellEnd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Megjegyzések</w:t>
      </w:r>
      <w:proofErr w:type="spellEnd"/>
    </w:p>
    <w:p w14:paraId="52703F70" w14:textId="77777777" w:rsidR="00236E5E" w:rsidRPr="00114446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átfogó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képet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ad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technikai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aspektusairól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részletesen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ismertetve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alkalmazott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technológiákat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kód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architektúráját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tesztelési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módszereket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leírás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kiterjed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mind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amit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indulásakor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elvárt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mind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pedig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készülhet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bővítés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optimalizáció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3E90EB" w14:textId="77777777" w:rsidR="00236E5E" w:rsidRPr="00114446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funkciók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integrációk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várhatók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melyek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révén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komplexebb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felhasználóbarátabb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lesz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miközben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szimuláció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értéke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növekszik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skálázhatóságának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biztonságának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interaktivitásának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további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finomítása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érdekében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gyűjtjük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visszajelzéseket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legjobb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megoldások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bevezetésével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javítjuk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A4A0E" w14:textId="77777777" w:rsidR="00236E5E" w:rsidRPr="00114446" w:rsidRDefault="00236E5E" w:rsidP="00236E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Bízunk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benne,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dokumentáció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megfelelő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alapot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nyújt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tesztelők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megértéséhez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jövőbeni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fejlesztések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446">
        <w:rPr>
          <w:rFonts w:ascii="Times New Roman" w:hAnsi="Times New Roman" w:cs="Times New Roman"/>
          <w:sz w:val="24"/>
          <w:szCs w:val="24"/>
          <w:lang w:val="en-US"/>
        </w:rPr>
        <w:t>kivitelezéséhez</w:t>
      </w:r>
      <w:proofErr w:type="spellEnd"/>
      <w:r w:rsidRPr="001144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F4F6F7" w14:textId="77777777" w:rsidR="007D663D" w:rsidRPr="00114446" w:rsidRDefault="007D663D" w:rsidP="001144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D663D" w:rsidRPr="00114446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4E235" w14:textId="77777777" w:rsidR="00BE1A80" w:rsidRDefault="00BE1A80" w:rsidP="00F87D6F">
      <w:pPr>
        <w:spacing w:after="0" w:line="240" w:lineRule="auto"/>
      </w:pPr>
      <w:r>
        <w:separator/>
      </w:r>
    </w:p>
  </w:endnote>
  <w:endnote w:type="continuationSeparator" w:id="0">
    <w:p w14:paraId="5915FF11" w14:textId="77777777" w:rsidR="00BE1A80" w:rsidRDefault="00BE1A80" w:rsidP="00F8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5152980"/>
      <w:docPartObj>
        <w:docPartGallery w:val="Page Numbers (Bottom of Page)"/>
        <w:docPartUnique/>
      </w:docPartObj>
    </w:sdtPr>
    <w:sdtContent>
      <w:p w14:paraId="28F07884" w14:textId="77777777" w:rsidR="00F87D6F" w:rsidRDefault="00F87D6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BACBA99" w14:textId="416F751D" w:rsidR="00F87D6F" w:rsidRDefault="00F87D6F">
        <w:pPr>
          <w:pStyle w:val="llb"/>
          <w:jc w:val="center"/>
        </w:pPr>
        <w:r>
          <w:t>Karita Árpád Ferenc, Borbély Alex 2025</w:t>
        </w:r>
      </w:p>
    </w:sdtContent>
  </w:sdt>
  <w:p w14:paraId="17E6FD8B" w14:textId="77777777" w:rsidR="00F87D6F" w:rsidRDefault="00F87D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A6E2E" w14:textId="77777777" w:rsidR="00BE1A80" w:rsidRDefault="00BE1A80" w:rsidP="00F87D6F">
      <w:pPr>
        <w:spacing w:after="0" w:line="240" w:lineRule="auto"/>
      </w:pPr>
      <w:r>
        <w:separator/>
      </w:r>
    </w:p>
  </w:footnote>
  <w:footnote w:type="continuationSeparator" w:id="0">
    <w:p w14:paraId="150F3081" w14:textId="77777777" w:rsidR="00BE1A80" w:rsidRDefault="00BE1A80" w:rsidP="00F87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C28"/>
    <w:multiLevelType w:val="multilevel"/>
    <w:tmpl w:val="F75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672"/>
    <w:multiLevelType w:val="multilevel"/>
    <w:tmpl w:val="968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7FB8"/>
    <w:multiLevelType w:val="multilevel"/>
    <w:tmpl w:val="1D2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756"/>
    <w:multiLevelType w:val="multilevel"/>
    <w:tmpl w:val="968A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93C7A"/>
    <w:multiLevelType w:val="multilevel"/>
    <w:tmpl w:val="9A7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F5094"/>
    <w:multiLevelType w:val="multilevel"/>
    <w:tmpl w:val="E916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46CD1"/>
    <w:multiLevelType w:val="multilevel"/>
    <w:tmpl w:val="C67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52C99"/>
    <w:multiLevelType w:val="multilevel"/>
    <w:tmpl w:val="24A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633FC"/>
    <w:multiLevelType w:val="multilevel"/>
    <w:tmpl w:val="2B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6336D"/>
    <w:multiLevelType w:val="multilevel"/>
    <w:tmpl w:val="15A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14F9A"/>
    <w:multiLevelType w:val="multilevel"/>
    <w:tmpl w:val="1C5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A32F6"/>
    <w:multiLevelType w:val="multilevel"/>
    <w:tmpl w:val="79F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35EDC"/>
    <w:multiLevelType w:val="multilevel"/>
    <w:tmpl w:val="E42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005EF"/>
    <w:multiLevelType w:val="multilevel"/>
    <w:tmpl w:val="C79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C3E6D"/>
    <w:multiLevelType w:val="multilevel"/>
    <w:tmpl w:val="4EBE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76724D"/>
    <w:multiLevelType w:val="multilevel"/>
    <w:tmpl w:val="A13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B4622"/>
    <w:multiLevelType w:val="multilevel"/>
    <w:tmpl w:val="888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B0F1F"/>
    <w:multiLevelType w:val="multilevel"/>
    <w:tmpl w:val="B3C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D3C92"/>
    <w:multiLevelType w:val="multilevel"/>
    <w:tmpl w:val="CC76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05944"/>
    <w:multiLevelType w:val="multilevel"/>
    <w:tmpl w:val="C25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1A53BB"/>
    <w:multiLevelType w:val="multilevel"/>
    <w:tmpl w:val="CC3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606CD"/>
    <w:multiLevelType w:val="multilevel"/>
    <w:tmpl w:val="309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65744"/>
    <w:multiLevelType w:val="multilevel"/>
    <w:tmpl w:val="3010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247964"/>
    <w:multiLevelType w:val="multilevel"/>
    <w:tmpl w:val="77A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948DE"/>
    <w:multiLevelType w:val="multilevel"/>
    <w:tmpl w:val="71D2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9573D"/>
    <w:multiLevelType w:val="multilevel"/>
    <w:tmpl w:val="24DE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CC79A9"/>
    <w:multiLevelType w:val="multilevel"/>
    <w:tmpl w:val="1470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6D2D74"/>
    <w:multiLevelType w:val="multilevel"/>
    <w:tmpl w:val="CC3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7026A"/>
    <w:multiLevelType w:val="multilevel"/>
    <w:tmpl w:val="764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6C0726"/>
    <w:multiLevelType w:val="multilevel"/>
    <w:tmpl w:val="E8F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649F9"/>
    <w:multiLevelType w:val="multilevel"/>
    <w:tmpl w:val="389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34630"/>
    <w:multiLevelType w:val="multilevel"/>
    <w:tmpl w:val="E9E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22F07"/>
    <w:multiLevelType w:val="multilevel"/>
    <w:tmpl w:val="960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67DA8"/>
    <w:multiLevelType w:val="multilevel"/>
    <w:tmpl w:val="C88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DF2D92"/>
    <w:multiLevelType w:val="multilevel"/>
    <w:tmpl w:val="DD5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D7654"/>
    <w:multiLevelType w:val="multilevel"/>
    <w:tmpl w:val="6E0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F133A"/>
    <w:multiLevelType w:val="multilevel"/>
    <w:tmpl w:val="85C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9409CC"/>
    <w:multiLevelType w:val="multilevel"/>
    <w:tmpl w:val="1618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B7492"/>
    <w:multiLevelType w:val="multilevel"/>
    <w:tmpl w:val="9CB6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27208A"/>
    <w:multiLevelType w:val="multilevel"/>
    <w:tmpl w:val="144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56BEC"/>
    <w:multiLevelType w:val="multilevel"/>
    <w:tmpl w:val="271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DD43BA"/>
    <w:multiLevelType w:val="multilevel"/>
    <w:tmpl w:val="EAEE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182FD0"/>
    <w:multiLevelType w:val="multilevel"/>
    <w:tmpl w:val="DAB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6387D"/>
    <w:multiLevelType w:val="multilevel"/>
    <w:tmpl w:val="B0D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57CAB"/>
    <w:multiLevelType w:val="multilevel"/>
    <w:tmpl w:val="E3D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C96B8B"/>
    <w:multiLevelType w:val="multilevel"/>
    <w:tmpl w:val="129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125B57"/>
    <w:multiLevelType w:val="multilevel"/>
    <w:tmpl w:val="DFAC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4A592B"/>
    <w:multiLevelType w:val="multilevel"/>
    <w:tmpl w:val="306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690972"/>
    <w:multiLevelType w:val="multilevel"/>
    <w:tmpl w:val="3D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E0776E"/>
    <w:multiLevelType w:val="multilevel"/>
    <w:tmpl w:val="FB0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A1504E"/>
    <w:multiLevelType w:val="multilevel"/>
    <w:tmpl w:val="FC42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915"/>
    <w:multiLevelType w:val="multilevel"/>
    <w:tmpl w:val="FED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69153C"/>
    <w:multiLevelType w:val="multilevel"/>
    <w:tmpl w:val="B0C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C61FD"/>
    <w:multiLevelType w:val="multilevel"/>
    <w:tmpl w:val="C82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D23A59"/>
    <w:multiLevelType w:val="multilevel"/>
    <w:tmpl w:val="40E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75048F"/>
    <w:multiLevelType w:val="multilevel"/>
    <w:tmpl w:val="0B5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9013DC"/>
    <w:multiLevelType w:val="multilevel"/>
    <w:tmpl w:val="0BC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04817">
    <w:abstractNumId w:val="31"/>
  </w:num>
  <w:num w:numId="2" w16cid:durableId="892548024">
    <w:abstractNumId w:val="15"/>
  </w:num>
  <w:num w:numId="3" w16cid:durableId="1422681763">
    <w:abstractNumId w:val="42"/>
  </w:num>
  <w:num w:numId="4" w16cid:durableId="2018262633">
    <w:abstractNumId w:val="21"/>
  </w:num>
  <w:num w:numId="5" w16cid:durableId="884634611">
    <w:abstractNumId w:val="7"/>
  </w:num>
  <w:num w:numId="6" w16cid:durableId="121535896">
    <w:abstractNumId w:val="5"/>
  </w:num>
  <w:num w:numId="7" w16cid:durableId="1725253411">
    <w:abstractNumId w:val="51"/>
  </w:num>
  <w:num w:numId="8" w16cid:durableId="708261136">
    <w:abstractNumId w:val="28"/>
  </w:num>
  <w:num w:numId="9" w16cid:durableId="1960406066">
    <w:abstractNumId w:val="46"/>
  </w:num>
  <w:num w:numId="10" w16cid:durableId="1682926240">
    <w:abstractNumId w:val="3"/>
  </w:num>
  <w:num w:numId="11" w16cid:durableId="1098451567">
    <w:abstractNumId w:val="29"/>
  </w:num>
  <w:num w:numId="12" w16cid:durableId="1120420726">
    <w:abstractNumId w:val="49"/>
  </w:num>
  <w:num w:numId="13" w16cid:durableId="117576420">
    <w:abstractNumId w:val="30"/>
  </w:num>
  <w:num w:numId="14" w16cid:durableId="1018896920">
    <w:abstractNumId w:val="36"/>
  </w:num>
  <w:num w:numId="15" w16cid:durableId="491873103">
    <w:abstractNumId w:val="34"/>
  </w:num>
  <w:num w:numId="16" w16cid:durableId="1978224293">
    <w:abstractNumId w:val="6"/>
  </w:num>
  <w:num w:numId="17" w16cid:durableId="1297444111">
    <w:abstractNumId w:val="40"/>
  </w:num>
  <w:num w:numId="18" w16cid:durableId="93866848">
    <w:abstractNumId w:val="10"/>
  </w:num>
  <w:num w:numId="19" w16cid:durableId="1403719529">
    <w:abstractNumId w:val="38"/>
  </w:num>
  <w:num w:numId="20" w16cid:durableId="1372802686">
    <w:abstractNumId w:val="43"/>
  </w:num>
  <w:num w:numId="21" w16cid:durableId="1327396330">
    <w:abstractNumId w:val="55"/>
  </w:num>
  <w:num w:numId="22" w16cid:durableId="2083986700">
    <w:abstractNumId w:val="44"/>
  </w:num>
  <w:num w:numId="23" w16cid:durableId="1071544678">
    <w:abstractNumId w:val="8"/>
  </w:num>
  <w:num w:numId="24" w16cid:durableId="367727729">
    <w:abstractNumId w:val="9"/>
  </w:num>
  <w:num w:numId="25" w16cid:durableId="845362360">
    <w:abstractNumId w:val="48"/>
  </w:num>
  <w:num w:numId="26" w16cid:durableId="462889057">
    <w:abstractNumId w:val="18"/>
  </w:num>
  <w:num w:numId="27" w16cid:durableId="1854148276">
    <w:abstractNumId w:val="45"/>
  </w:num>
  <w:num w:numId="28" w16cid:durableId="1431971913">
    <w:abstractNumId w:val="17"/>
  </w:num>
  <w:num w:numId="29" w16cid:durableId="1462116550">
    <w:abstractNumId w:val="12"/>
  </w:num>
  <w:num w:numId="30" w16cid:durableId="507446708">
    <w:abstractNumId w:val="2"/>
  </w:num>
  <w:num w:numId="31" w16cid:durableId="1937714133">
    <w:abstractNumId w:val="56"/>
  </w:num>
  <w:num w:numId="32" w16cid:durableId="670258562">
    <w:abstractNumId w:val="19"/>
  </w:num>
  <w:num w:numId="33" w16cid:durableId="1770853365">
    <w:abstractNumId w:val="20"/>
  </w:num>
  <w:num w:numId="34" w16cid:durableId="483546446">
    <w:abstractNumId w:val="27"/>
  </w:num>
  <w:num w:numId="35" w16cid:durableId="1662733596">
    <w:abstractNumId w:val="41"/>
  </w:num>
  <w:num w:numId="36" w16cid:durableId="2044284201">
    <w:abstractNumId w:val="50"/>
  </w:num>
  <w:num w:numId="37" w16cid:durableId="1972175944">
    <w:abstractNumId w:val="37"/>
  </w:num>
  <w:num w:numId="38" w16cid:durableId="206719902">
    <w:abstractNumId w:val="0"/>
  </w:num>
  <w:num w:numId="39" w16cid:durableId="622268992">
    <w:abstractNumId w:val="16"/>
  </w:num>
  <w:num w:numId="40" w16cid:durableId="1395010207">
    <w:abstractNumId w:val="35"/>
  </w:num>
  <w:num w:numId="41" w16cid:durableId="1221209262">
    <w:abstractNumId w:val="47"/>
  </w:num>
  <w:num w:numId="42" w16cid:durableId="1160652479">
    <w:abstractNumId w:val="23"/>
  </w:num>
  <w:num w:numId="43" w16cid:durableId="1706758251">
    <w:abstractNumId w:val="22"/>
  </w:num>
  <w:num w:numId="44" w16cid:durableId="639768359">
    <w:abstractNumId w:val="39"/>
  </w:num>
  <w:num w:numId="45" w16cid:durableId="1322732228">
    <w:abstractNumId w:val="1"/>
  </w:num>
  <w:num w:numId="46" w16cid:durableId="292254713">
    <w:abstractNumId w:val="4"/>
  </w:num>
  <w:num w:numId="47" w16cid:durableId="420873620">
    <w:abstractNumId w:val="11"/>
  </w:num>
  <w:num w:numId="48" w16cid:durableId="1688826439">
    <w:abstractNumId w:val="13"/>
  </w:num>
  <w:num w:numId="49" w16cid:durableId="1450973684">
    <w:abstractNumId w:val="33"/>
  </w:num>
  <w:num w:numId="50" w16cid:durableId="868878879">
    <w:abstractNumId w:val="32"/>
  </w:num>
  <w:num w:numId="51" w16cid:durableId="1755859642">
    <w:abstractNumId w:val="14"/>
  </w:num>
  <w:num w:numId="52" w16cid:durableId="1377971579">
    <w:abstractNumId w:val="26"/>
  </w:num>
  <w:num w:numId="53" w16cid:durableId="1305889880">
    <w:abstractNumId w:val="25"/>
  </w:num>
  <w:num w:numId="54" w16cid:durableId="1399094013">
    <w:abstractNumId w:val="52"/>
  </w:num>
  <w:num w:numId="55" w16cid:durableId="1388794581">
    <w:abstractNumId w:val="53"/>
  </w:num>
  <w:num w:numId="56" w16cid:durableId="1027948322">
    <w:abstractNumId w:val="54"/>
  </w:num>
  <w:num w:numId="57" w16cid:durableId="7453013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D1"/>
    <w:rsid w:val="00114446"/>
    <w:rsid w:val="00123BAE"/>
    <w:rsid w:val="00236E5E"/>
    <w:rsid w:val="003E57B3"/>
    <w:rsid w:val="0045002D"/>
    <w:rsid w:val="005B602F"/>
    <w:rsid w:val="005E1AD1"/>
    <w:rsid w:val="00740FC4"/>
    <w:rsid w:val="007D663D"/>
    <w:rsid w:val="007E2CDF"/>
    <w:rsid w:val="00A27108"/>
    <w:rsid w:val="00B31673"/>
    <w:rsid w:val="00BE1A80"/>
    <w:rsid w:val="00F87D6F"/>
    <w:rsid w:val="00F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D0C5"/>
  <w15:chartTrackingRefBased/>
  <w15:docId w15:val="{8FFEB1A0-E257-4259-A0A0-5AE93B36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1A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1A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1A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1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1A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1AD1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1AD1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1A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1A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1A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1A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1A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1A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1AD1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1A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1AD1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1AD1"/>
    <w:rPr>
      <w:b/>
      <w:bCs/>
      <w:smallCaps/>
      <w:color w:val="2E74B5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E1AD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1AD1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E2CD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87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7D6F"/>
  </w:style>
  <w:style w:type="paragraph" w:styleId="llb">
    <w:name w:val="footer"/>
    <w:basedOn w:val="Norml"/>
    <w:link w:val="llbChar"/>
    <w:uiPriority w:val="99"/>
    <w:unhideWhenUsed/>
    <w:rsid w:val="00F87D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7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infojegyzet.hu/webszerkesztes/php/kepgaleri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infojegyzet.hu/webszerkesztes/php/alapok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infojegyzet.hu/webszerkesztes/html/urlapok/" TargetMode="External"/><Relationship Id="rId30" Type="http://schemas.openxmlformats.org/officeDocument/2006/relationships/hyperlink" Target="http://infojegyzet.hu/webszerkesztes/zarodolgozat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F812-FD54-4A70-AA45-1515DDE8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40</Pages>
  <Words>6695</Words>
  <Characters>38168</Characters>
  <Application>Microsoft Office Word</Application>
  <DocSecurity>0</DocSecurity>
  <Lines>318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Árpád Karita</dc:creator>
  <cp:keywords/>
  <dc:description/>
  <cp:lastModifiedBy>Árpád Karita</cp:lastModifiedBy>
  <cp:revision>2</cp:revision>
  <dcterms:created xsi:type="dcterms:W3CDTF">2025-04-15T11:58:00Z</dcterms:created>
  <dcterms:modified xsi:type="dcterms:W3CDTF">2025-04-17T01:38:00Z</dcterms:modified>
</cp:coreProperties>
</file>