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DD3" w:rsidRDefault="00315DD3">
      <w:r>
        <w:t>EX 03</w:t>
      </w:r>
    </w:p>
    <w:p w:rsidR="00315DD3" w:rsidRDefault="00315DD3">
      <w:r>
        <w:t xml:space="preserve">1. </w:t>
      </w:r>
      <w:r>
        <w:rPr>
          <w:rFonts w:hint="eastAsia"/>
        </w:rPr>
        <w:t xml:space="preserve">OSI 7 </w:t>
      </w:r>
      <w:proofErr w:type="gramStart"/>
      <w:r>
        <w:rPr>
          <w:rFonts w:hint="eastAsia"/>
        </w:rPr>
        <w:t>계층 :</w:t>
      </w:r>
      <w:proofErr w:type="gramEnd"/>
    </w:p>
    <w:p w:rsidR="00315DD3" w:rsidRDefault="00315DD3" w:rsidP="00315DD3">
      <w:r>
        <w:rPr>
          <w:rFonts w:hint="eastAsia"/>
        </w:rPr>
        <w:t>OSI(</w:t>
      </w:r>
      <w:r>
        <w:t>Open Systems Interconnection</w:t>
      </w:r>
      <w:r>
        <w:rPr>
          <w:rFonts w:hint="eastAsia"/>
        </w:rPr>
        <w:t xml:space="preserve">)은 </w:t>
      </w:r>
      <w:r w:rsidRPr="00315DD3">
        <w:rPr>
          <w:rFonts w:hint="eastAsia"/>
        </w:rPr>
        <w:t>네트워크</w:t>
      </w:r>
      <w:r w:rsidRPr="00315DD3">
        <w:t xml:space="preserve"> 통신의 표준 모델로, 통신 과정을 7개의 계층(물리, 데이터 링크, 네트워크, 전송, 세션, 표현, 응용 계층)</w:t>
      </w:r>
      <w:proofErr w:type="spellStart"/>
      <w:r w:rsidRPr="00315DD3">
        <w:t>으로</w:t>
      </w:r>
      <w:proofErr w:type="spellEnd"/>
      <w:r w:rsidRPr="00315DD3">
        <w:t xml:space="preserve"> 나누어 </w:t>
      </w:r>
      <w:r>
        <w:t>설명</w:t>
      </w:r>
      <w:r>
        <w:rPr>
          <w:rFonts w:hint="eastAsia"/>
        </w:rPr>
        <w:t>한다.</w:t>
      </w:r>
      <w:r w:rsidRPr="00315DD3">
        <w:t xml:space="preserve"> 이 구조를 통해 다양한 네트워크 장비와 소프트웨어가 상호작용할 수 </w:t>
      </w:r>
      <w:r>
        <w:t>있</w:t>
      </w:r>
      <w:r>
        <w:rPr>
          <w:rFonts w:hint="eastAsia"/>
        </w:rPr>
        <w:t>다.</w:t>
      </w:r>
    </w:p>
    <w:p w:rsidR="00315DD3" w:rsidRDefault="00315DD3" w:rsidP="00315DD3">
      <w:r>
        <w:t xml:space="preserve">2. </w:t>
      </w:r>
      <w:r w:rsidRPr="00315DD3">
        <w:t xml:space="preserve">MAC </w:t>
      </w:r>
      <w:proofErr w:type="gramStart"/>
      <w:r w:rsidRPr="00315DD3">
        <w:t>주소</w:t>
      </w:r>
      <w:r>
        <w:rPr>
          <w:rFonts w:hint="eastAsia"/>
        </w:rPr>
        <w:t xml:space="preserve"> </w:t>
      </w:r>
      <w:r w:rsidRPr="00315DD3">
        <w:t>:</w:t>
      </w:r>
      <w:proofErr w:type="gramEnd"/>
    </w:p>
    <w:p w:rsidR="00315DD3" w:rsidRDefault="00315DD3" w:rsidP="00315DD3">
      <w:r w:rsidRPr="00315DD3">
        <w:t xml:space="preserve">MAC 주소(Media Access Control Address)는 네트워크 장치(예: 컴퓨터, 라우터)의 고유 </w:t>
      </w:r>
      <w:proofErr w:type="spellStart"/>
      <w:r w:rsidRPr="00315DD3">
        <w:t>식별자로</w:t>
      </w:r>
      <w:proofErr w:type="spellEnd"/>
      <w:r w:rsidRPr="00315DD3">
        <w:t xml:space="preserve">, 네트워크의 데이터 링크 계층에서 </w:t>
      </w:r>
      <w:r>
        <w:t>사용</w:t>
      </w:r>
      <w:r>
        <w:rPr>
          <w:rFonts w:hint="eastAsia"/>
        </w:rPr>
        <w:t>된</w:t>
      </w:r>
      <w:r w:rsidRPr="00315DD3">
        <w:t xml:space="preserve">다. 보통 48비트 길이이며, 네트워크 어댑터에 내장되어 있는 </w:t>
      </w:r>
      <w:r>
        <w:t>주소</w:t>
      </w:r>
      <w:r w:rsidRPr="00315DD3">
        <w:t>.</w:t>
      </w:r>
    </w:p>
    <w:p w:rsidR="00315DD3" w:rsidRDefault="00315DD3" w:rsidP="00315DD3">
      <w:r>
        <w:t xml:space="preserve">3. </w:t>
      </w:r>
      <w:r w:rsidRPr="00315DD3">
        <w:t xml:space="preserve">Collision </w:t>
      </w:r>
      <w:proofErr w:type="gramStart"/>
      <w:r w:rsidRPr="00315DD3">
        <w:t>Domain</w:t>
      </w:r>
      <w:r>
        <w:t xml:space="preserve"> </w:t>
      </w:r>
      <w:r w:rsidRPr="00315DD3">
        <w:t>:</w:t>
      </w:r>
      <w:proofErr w:type="gramEnd"/>
    </w:p>
    <w:p w:rsidR="00315DD3" w:rsidRDefault="00315DD3" w:rsidP="00315DD3">
      <w:r w:rsidRPr="00315DD3">
        <w:rPr>
          <w:rFonts w:hint="eastAsia"/>
        </w:rPr>
        <w:t>동일한</w:t>
      </w:r>
      <w:r w:rsidRPr="00315DD3">
        <w:t xml:space="preserve"> 네트워크 세그먼트 내에서 데이터 충돌이 발생할 수 있는 </w:t>
      </w:r>
      <w:r>
        <w:t>영역</w:t>
      </w:r>
      <w:r w:rsidRPr="00315DD3">
        <w:t xml:space="preserve">. 충돌 도메인 내에서는 여러 장치가 동시에 데이터를 전송할 경우 데이터 충돌이 발생할 수 있습니다. 스위치 등을 사용해 충돌 도메인을 분할함으로써 네트워크 성능을 향상시킬 수 </w:t>
      </w:r>
      <w:r w:rsidR="00F526AA">
        <w:t>있</w:t>
      </w:r>
      <w:r w:rsidRPr="00315DD3">
        <w:t>다.</w:t>
      </w:r>
    </w:p>
    <w:p w:rsidR="00F526AA" w:rsidRDefault="00F526AA" w:rsidP="00315DD3">
      <w:r>
        <w:rPr>
          <w:rFonts w:hint="eastAsia"/>
        </w:rPr>
        <w:t>4. CSMA/</w:t>
      </w:r>
      <w:proofErr w:type="gramStart"/>
      <w:r>
        <w:rPr>
          <w:rFonts w:hint="eastAsia"/>
        </w:rPr>
        <w:t xml:space="preserve">CD </w:t>
      </w:r>
      <w:r>
        <w:t>:</w:t>
      </w:r>
      <w:proofErr w:type="gramEnd"/>
    </w:p>
    <w:p w:rsidR="00F526AA" w:rsidRDefault="00F526AA" w:rsidP="00315DD3">
      <w:r w:rsidRPr="00F526AA">
        <w:t xml:space="preserve">CSMA/CD(Carrier Sense Multiple Access with Collision Detection)는 </w:t>
      </w:r>
      <w:proofErr w:type="spellStart"/>
      <w:r w:rsidRPr="00F526AA">
        <w:t>이더넷</w:t>
      </w:r>
      <w:proofErr w:type="spellEnd"/>
      <w:r w:rsidRPr="00F526AA">
        <w:t xml:space="preserve"> 네트워크에서 사용하는 충돌 감지 방식으로, 여러 장치가 네트워크를 공유하는 상황에서 충돌을 최소화하기 위한 </w:t>
      </w:r>
      <w:r>
        <w:t>프로토</w:t>
      </w:r>
      <w:r>
        <w:rPr>
          <w:rFonts w:hint="eastAsia"/>
        </w:rPr>
        <w:t>콜이다</w:t>
      </w:r>
      <w:r w:rsidRPr="00F526AA">
        <w:t xml:space="preserve">. 장치가 전송 전에 네트워크를 확인하고, 충돌이 감지되면 전송을 멈추고 임의의 시간을 기다린 후 재전송을 </w:t>
      </w:r>
      <w:r>
        <w:t>시도</w:t>
      </w:r>
      <w:r>
        <w:rPr>
          <w:rFonts w:hint="eastAsia"/>
        </w:rPr>
        <w:t>한다.</w:t>
      </w:r>
    </w:p>
    <w:p w:rsidR="00F526AA" w:rsidRDefault="00F526AA" w:rsidP="00315DD3">
      <w:r>
        <w:t xml:space="preserve">5. </w:t>
      </w:r>
      <w:proofErr w:type="spellStart"/>
      <w:r w:rsidRPr="00F526AA">
        <w:rPr>
          <w:rFonts w:hint="eastAsia"/>
        </w:rPr>
        <w:t>유니캐스트</w:t>
      </w:r>
      <w:proofErr w:type="spellEnd"/>
      <w:r w:rsidRPr="00F526AA">
        <w:t xml:space="preserve"> / </w:t>
      </w:r>
      <w:proofErr w:type="spellStart"/>
      <w:proofErr w:type="gramStart"/>
      <w:r w:rsidRPr="00F526AA">
        <w:t>브로드캐스트</w:t>
      </w:r>
      <w:proofErr w:type="spellEnd"/>
      <w:r>
        <w:rPr>
          <w:rFonts w:hint="eastAsia"/>
        </w:rPr>
        <w:t xml:space="preserve"> </w:t>
      </w:r>
      <w:r w:rsidRPr="00F526AA">
        <w:t>:</w:t>
      </w:r>
      <w:proofErr w:type="gramEnd"/>
    </w:p>
    <w:p w:rsidR="00F526AA" w:rsidRDefault="00F526AA" w:rsidP="00F526AA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유니캐스트는</w:t>
      </w:r>
      <w:proofErr w:type="spellEnd"/>
      <w:r>
        <w:t xml:space="preserve"> 하나의 송신자에서 하나의 수신자로 데이터를 전송하는 </w:t>
      </w:r>
      <w:r>
        <w:t>방식</w:t>
      </w:r>
      <w:r>
        <w:t>.</w:t>
      </w:r>
    </w:p>
    <w:p w:rsidR="00F526AA" w:rsidRDefault="00F526AA" w:rsidP="00F526AA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브로드캐스트는</w:t>
      </w:r>
      <w:proofErr w:type="spellEnd"/>
      <w:r>
        <w:t xml:space="preserve"> 네트워크의 모든 노드에 데이터를 전송하는 </w:t>
      </w:r>
      <w:r>
        <w:t>방식</w:t>
      </w:r>
      <w:r>
        <w:t xml:space="preserve">. 보통 네트워크 </w:t>
      </w:r>
      <w:proofErr w:type="spellStart"/>
      <w:r>
        <w:t>브로드캐스트</w:t>
      </w:r>
      <w:proofErr w:type="spellEnd"/>
      <w:r>
        <w:t xml:space="preserve"> 주소를 통해 전체 </w:t>
      </w:r>
      <w:proofErr w:type="spellStart"/>
      <w:r>
        <w:t>노드에게</w:t>
      </w:r>
      <w:proofErr w:type="spellEnd"/>
      <w:r>
        <w:t xml:space="preserve"> 정보를 전달할 때 </w:t>
      </w:r>
      <w:r>
        <w:t>사용</w:t>
      </w:r>
      <w:r>
        <w:rPr>
          <w:rFonts w:hint="eastAsia"/>
        </w:rPr>
        <w:t>한다</w:t>
      </w:r>
      <w:r>
        <w:t>.</w:t>
      </w:r>
    </w:p>
    <w:p w:rsidR="00F526AA" w:rsidRDefault="00F526AA" w:rsidP="00F526AA">
      <w:r>
        <w:t xml:space="preserve">6. </w:t>
      </w:r>
      <w:r w:rsidRPr="00F526AA">
        <w:t xml:space="preserve">IaaS / PaaS / </w:t>
      </w:r>
      <w:proofErr w:type="gramStart"/>
      <w:r w:rsidRPr="00F526AA">
        <w:t>SaaS</w:t>
      </w:r>
      <w:r>
        <w:t xml:space="preserve"> </w:t>
      </w:r>
      <w:r w:rsidRPr="00F526AA">
        <w:t>:</w:t>
      </w:r>
      <w:proofErr w:type="gramEnd"/>
    </w:p>
    <w:p w:rsidR="00F526AA" w:rsidRDefault="00F526AA" w:rsidP="00F526AA">
      <w:r>
        <w:t xml:space="preserve">- </w:t>
      </w:r>
      <w:r>
        <w:t xml:space="preserve">IaaS(Infrastructure as a Service): </w:t>
      </w:r>
      <w:proofErr w:type="spellStart"/>
      <w:r>
        <w:t>클라우드</w:t>
      </w:r>
      <w:proofErr w:type="spellEnd"/>
      <w:r>
        <w:t xml:space="preserve"> 서비스 제공자가 네트워크, 스토리지, 서버 등의 인프라 자원을 가상화된 형태로 제공하는 서비스.</w:t>
      </w:r>
    </w:p>
    <w:p w:rsidR="00F526AA" w:rsidRDefault="00F526AA" w:rsidP="00F526AA">
      <w:r>
        <w:t xml:space="preserve">- </w:t>
      </w:r>
      <w:r>
        <w:t xml:space="preserve">PaaS(Platform as a Service): 개발자가 애플리케이션을 개발, 실행, 관리할 수 있도록 플랫폼 </w:t>
      </w:r>
      <w:r>
        <w:rPr>
          <w:rFonts w:hint="eastAsia"/>
        </w:rPr>
        <w:t>환</w:t>
      </w:r>
      <w:r>
        <w:t>경을 제공하는 서비스.</w:t>
      </w:r>
    </w:p>
    <w:p w:rsidR="00F526AA" w:rsidRDefault="00F526AA" w:rsidP="00F526AA">
      <w:r>
        <w:t xml:space="preserve">- </w:t>
      </w:r>
      <w:r>
        <w:t xml:space="preserve">SaaS(Software as a Service): </w:t>
      </w:r>
      <w:proofErr w:type="spellStart"/>
      <w:r>
        <w:t>클라우드</w:t>
      </w:r>
      <w:proofErr w:type="spellEnd"/>
      <w:r>
        <w:t xml:space="preserve"> 서비스 제공자가 소프트웨어를 호스팅하고, 사용자는 인터넷을 통해 소프트웨어를 사용하여 서비스를 이용하는 방식.</w:t>
      </w:r>
    </w:p>
    <w:p w:rsidR="00F526AA" w:rsidRDefault="00F526AA" w:rsidP="00F526AA">
      <w:r>
        <w:lastRenderedPageBreak/>
        <w:t xml:space="preserve">7. </w:t>
      </w:r>
      <w:r>
        <w:rPr>
          <w:rFonts w:hint="eastAsia"/>
        </w:rPr>
        <w:t xml:space="preserve">로드 </w:t>
      </w:r>
      <w:proofErr w:type="spellStart"/>
      <w:proofErr w:type="gram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</w:p>
    <w:p w:rsidR="00F526AA" w:rsidRDefault="00F526AA" w:rsidP="00F526AA">
      <w:r w:rsidRPr="00F526AA">
        <w:rPr>
          <w:rFonts w:hint="eastAsia"/>
        </w:rPr>
        <w:t>로드</w:t>
      </w:r>
      <w:r w:rsidRPr="00F526AA">
        <w:t xml:space="preserve"> </w:t>
      </w:r>
      <w:proofErr w:type="spellStart"/>
      <w:r w:rsidRPr="00F526AA">
        <w:t>밸런싱은</w:t>
      </w:r>
      <w:proofErr w:type="spellEnd"/>
      <w:r w:rsidRPr="00F526AA">
        <w:t xml:space="preserve"> 여러 서버나 네트워크 장치에 가해지는 작업을 분산하여 시스템 성능과 가용성을 최적화하는 기술입니다. 웹 서비스의 가용성을 유지하고 과부하를 방지하기 위해 사용됩니다.</w:t>
      </w:r>
    </w:p>
    <w:p w:rsidR="00F526AA" w:rsidRDefault="00F526AA" w:rsidP="00F526AA">
      <w:r>
        <w:t xml:space="preserve">8. </w:t>
      </w:r>
      <w:proofErr w:type="gramStart"/>
      <w:r>
        <w:t>ARP :</w:t>
      </w:r>
      <w:proofErr w:type="gramEnd"/>
    </w:p>
    <w:p w:rsidR="00F526AA" w:rsidRDefault="00F526AA" w:rsidP="00F526AA">
      <w:r w:rsidRPr="00F526AA">
        <w:t>ARP(Address Resolution Protocol)는 IP 주소를 통해 MAC 주소를 알아내기 위한 프로토콜입니다. 네트워크 통신에서 데이터를 전송할 때 IP 주소와 실제 하드웨어 주소를 연결해주는 역할을 합니다.</w:t>
      </w:r>
    </w:p>
    <w:p w:rsidR="00F526AA" w:rsidRDefault="00F526AA" w:rsidP="00F526AA">
      <w:r>
        <w:t xml:space="preserve">9. </w:t>
      </w:r>
      <w:proofErr w:type="spellStart"/>
      <w:proofErr w:type="gramStart"/>
      <w:r>
        <w:rPr>
          <w:rFonts w:hint="eastAsia"/>
        </w:rPr>
        <w:t>코로케이션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</w:p>
    <w:p w:rsidR="00F526AA" w:rsidRDefault="00F526AA" w:rsidP="00F526AA">
      <w:proofErr w:type="spellStart"/>
      <w:r w:rsidRPr="00F526AA">
        <w:rPr>
          <w:rFonts w:hint="eastAsia"/>
        </w:rPr>
        <w:t>코로케이션</w:t>
      </w:r>
      <w:proofErr w:type="spellEnd"/>
      <w:r w:rsidRPr="00F526AA">
        <w:t>(Collocation)은 서버 등의 네트워크 장비를 데이터 센터 내에 두고 관리하는 방식으로, 자사의 장비를 외부의 데이터 센터에 두어 관리하는 서비스를 의미합니다. 보통 전력, 냉각, 보안 등의 인프라를 데이터 센터가 제공하고, 사용자는 자신의 장비를 운영합니다.</w:t>
      </w:r>
    </w:p>
    <w:p w:rsidR="00F526AA" w:rsidRDefault="00F526AA" w:rsidP="00F526AA">
      <w:r>
        <w:t xml:space="preserve">10. </w:t>
      </w:r>
      <w:r>
        <w:rPr>
          <w:rFonts w:hint="eastAsia"/>
        </w:rPr>
        <w:t xml:space="preserve">스마트 </w:t>
      </w:r>
      <w:proofErr w:type="spellStart"/>
      <w:proofErr w:type="gramStart"/>
      <w:r>
        <w:rPr>
          <w:rFonts w:hint="eastAsia"/>
        </w:rPr>
        <w:t>월패드</w:t>
      </w:r>
      <w:proofErr w:type="spellEnd"/>
      <w:r>
        <w:rPr>
          <w:rFonts w:hint="eastAsia"/>
        </w:rPr>
        <w:t xml:space="preserve"> :</w:t>
      </w:r>
      <w:proofErr w:type="gramEnd"/>
    </w:p>
    <w:p w:rsidR="00F526AA" w:rsidRDefault="00F526AA" w:rsidP="00F526AA">
      <w:pPr>
        <w:rPr>
          <w:rFonts w:hint="eastAsia"/>
        </w:rPr>
      </w:pPr>
      <w:r w:rsidRPr="00F526AA">
        <w:rPr>
          <w:rFonts w:hint="eastAsia"/>
        </w:rPr>
        <w:t>스마트</w:t>
      </w:r>
      <w:r w:rsidRPr="00F526AA">
        <w:t xml:space="preserve"> </w:t>
      </w:r>
      <w:proofErr w:type="spellStart"/>
      <w:r w:rsidRPr="00F526AA">
        <w:t>월패드는</w:t>
      </w:r>
      <w:proofErr w:type="spellEnd"/>
      <w:r w:rsidRPr="00F526AA">
        <w:t xml:space="preserve"> 스마트 홈 시스템의 한 부분으로, 벽에 설치되어 조명, 난방, 냉방, 가전 등의 제어를 할 수 있는 디지털 인터페이스 장치입니다. 이를 통해 거주자는 가정 내 다양한 시스템을 제어하고 모니터링할 수 있습니다.</w:t>
      </w:r>
      <w:bookmarkStart w:id="0" w:name="_GoBack"/>
      <w:bookmarkEnd w:id="0"/>
    </w:p>
    <w:sectPr w:rsidR="00F526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D3"/>
    <w:rsid w:val="002A7E66"/>
    <w:rsid w:val="00315DD3"/>
    <w:rsid w:val="00BA26A9"/>
    <w:rsid w:val="00DA5708"/>
    <w:rsid w:val="00F5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47E5"/>
  <w15:chartTrackingRefBased/>
  <w15:docId w15:val="{74E8485A-4D8C-40C0-93C5-5BB6EA2D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2024-10-15T07:30:00Z</dcterms:created>
  <dcterms:modified xsi:type="dcterms:W3CDTF">2024-10-15T07:53:00Z</dcterms:modified>
</cp:coreProperties>
</file>