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Strumming my pain with his fingers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Singing my life with his words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Telling my whole life with his words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Wyclef, Refugee Camp (L-Boogie up in here)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Praswell (Praswell up in here, haha)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Lil' Base sittin' up here on the bass (Refugees up in here)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I'm on this, I got my girl L (ah, ah)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time (one time), one time (one time)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Ayo, L, you know you got the lyrics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heard he sang a good song, I heard he had a style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so I came to see him, and listen for a while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there he was, this young boy, stranger to my eyes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Strumming my pain with his fingers (one time, one time)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Singing my life with his words (two times, two times)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Telling my whole life with his 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felt all flushed with fever, embarrassed by the crowd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felt he'd found my letters and read each one out loud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prayed that he would finish, but he just kept right 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Strumming my pain with his fingers (one time, one time)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Singing my life with his words (two times, two times)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Telling my whole life with his words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Yo, L-Boog, take me to the bridge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Whoa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Woah-oah-ah-ah-ah uh, uh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La-la-la, la, la, 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Whoa, 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Whoa, la (ha, ha, ha, ha)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La-ah-ah-ah-ah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Strumming my pain with his fingers (yes, he was singing my life)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Singing my life with his words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Telling my whole life with his words (whole life, with his words)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Killing me softly with his song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Yo, put your hands together for L-Boogie (strumming my pain)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the Refugee Camp (yeah, yeah)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(Singing my life) up in here, you know how we do, L-Boogie up in here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Wyclef, Praswell, said L-Boogie up in here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Wyclef up in 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 man Lil' Base (Praswell up in here)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Jerry one 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 Rocks up in here, we got Warren up in here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is how we (Warren up, up in here, Outsiders up here)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got Fallon up in here, Mulaney, Mulaney's up in here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(Refugee Camp, Refugee Camp, yeah)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Everybody got a breakin' point kid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they'll rat on you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family will rat on you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That's why we gotta be prepared to take whoever out we need 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