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37B" w:rsidRDefault="0081137B">
      <w:r>
        <w:t xml:space="preserve">Carapace widths of snow crab taken from Pacific cod </w:t>
      </w:r>
      <w:r w:rsidR="005630A6">
        <w:t xml:space="preserve">stomachs </w:t>
      </w:r>
      <w:r>
        <w:t xml:space="preserve">collected on the </w:t>
      </w:r>
      <w:r w:rsidR="00E74ED2">
        <w:t>AFSC</w:t>
      </w:r>
      <w:r>
        <w:t xml:space="preserve"> Bering Sea summer bottom trawl survey, 1981-2021.</w:t>
      </w:r>
      <w:r w:rsidR="005630A6">
        <w:t xml:space="preserve">  S</w:t>
      </w:r>
      <w:bookmarkStart w:id="0" w:name="_GoBack"/>
      <w:bookmarkEnd w:id="0"/>
      <w:r>
        <w:t>ummer CW may differ in other seasons, particularly during molting (no data available for non-summer seasons).</w:t>
      </w:r>
      <w:r w:rsidR="00E74ED2">
        <w:t xml:space="preserve">  </w:t>
      </w:r>
      <w:r>
        <w:t xml:space="preserve">Raw data available publicly at:  </w:t>
      </w:r>
      <w:r w:rsidRPr="0081137B">
        <w:t>https://apps-afsc.fisheries.noaa.gov/refm/reem/webdietdata/DietDataSpeciesList.php?NODC=8791030401</w:t>
      </w:r>
    </w:p>
    <w:p w:rsidR="0081137B" w:rsidRDefault="0081137B">
      <w:r>
        <w:t xml:space="preserve">Data citation/methods description:  </w:t>
      </w:r>
      <w:r w:rsidRPr="0081137B">
        <w:t xml:space="preserve">Livingston, PA, K Aydin, TW Buckley, GM Lang, M.-S Yang, and BS Miller. 2017. Quantifying food web interactions in the North Pacific – a data-based approach. Environ. Biol. Fishes 100:443-470. </w:t>
      </w:r>
      <w:r w:rsidR="00E74ED2">
        <w:t>(</w:t>
      </w:r>
      <w:r w:rsidRPr="0081137B">
        <w:t>http://dx.doi.org/10.1007/s10641-017-0587-0</w:t>
      </w:r>
      <w:r w:rsidR="00E74ED2">
        <w:t>)</w:t>
      </w:r>
    </w:p>
    <w:p w:rsidR="00E74ED2" w:rsidRDefault="00E74ED2">
      <w:r>
        <w:rPr>
          <w:noProof/>
        </w:rPr>
        <w:drawing>
          <wp:inline distT="0" distB="0" distL="0" distR="0" wp14:anchorId="04DEB970">
            <wp:extent cx="4398264" cy="1645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334A06" wp14:editId="57ABCC5A">
            <wp:extent cx="4398264" cy="1645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7344AF">
            <wp:extent cx="4398264" cy="1645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C8A633">
            <wp:extent cx="4398264" cy="16459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74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6ED"/>
    <w:rsid w:val="004D5210"/>
    <w:rsid w:val="005630A6"/>
    <w:rsid w:val="005E66ED"/>
    <w:rsid w:val="0081137B"/>
    <w:rsid w:val="00E7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D9A41-D977-4362-BB7D-04F98485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3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Kerim Aydin</dc:creator>
  <cp:keywords/>
  <dc:description/>
  <cp:lastModifiedBy>Kerim Aydin</cp:lastModifiedBy>
  <cp:revision>3</cp:revision>
  <dcterms:created xsi:type="dcterms:W3CDTF">2023-02-10T15:59:00Z</dcterms:created>
  <dcterms:modified xsi:type="dcterms:W3CDTF">2023-02-10T16:20:00Z</dcterms:modified>
</cp:coreProperties>
</file>