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785A" w14:textId="77777777" w:rsidR="00C50781" w:rsidRPr="000D61CD" w:rsidRDefault="00C50781" w:rsidP="00C50781">
      <w:pPr>
        <w:ind w:left="2160"/>
        <w:rPr>
          <w:rFonts w:asciiTheme="majorHAnsi" w:hAnsiTheme="majorHAnsi" w:cstheme="majorHAnsi"/>
          <w:b/>
          <w:bCs/>
          <w:szCs w:val="24"/>
        </w:rPr>
      </w:pPr>
      <w:r w:rsidRPr="000D61CD">
        <w:rPr>
          <w:rFonts w:asciiTheme="majorHAnsi" w:hAnsiTheme="majorHAnsi" w:cstheme="majorHAnsi"/>
          <w:b/>
          <w:bCs/>
          <w:szCs w:val="24"/>
        </w:rPr>
        <w:t>Assignment 1.2 – Course Project Step 1</w:t>
      </w:r>
    </w:p>
    <w:p w14:paraId="0D4FFADA" w14:textId="27FB7047" w:rsidR="005632CA" w:rsidRPr="000D61CD" w:rsidRDefault="00FF30AB" w:rsidP="005632CA">
      <w:pPr>
        <w:jc w:val="center"/>
        <w:rPr>
          <w:rFonts w:asciiTheme="majorHAnsi" w:hAnsiTheme="majorHAnsi" w:cstheme="majorHAnsi"/>
          <w:szCs w:val="24"/>
          <w:lang w:val="en-GB"/>
        </w:rPr>
      </w:pPr>
      <w:r w:rsidRPr="000D61CD">
        <w:rPr>
          <w:rFonts w:asciiTheme="majorHAnsi" w:hAnsiTheme="majorHAnsi" w:cstheme="majorHAnsi"/>
          <w:szCs w:val="24"/>
          <w:lang w:val="en-GB"/>
        </w:rPr>
        <w:t>Filipp Krasovsky</w:t>
      </w:r>
    </w:p>
    <w:p w14:paraId="505737DD" w14:textId="342D8402" w:rsidR="005632CA" w:rsidRPr="000D61CD" w:rsidRDefault="005632CA" w:rsidP="005632CA">
      <w:pPr>
        <w:jc w:val="center"/>
        <w:rPr>
          <w:rFonts w:asciiTheme="majorHAnsi" w:hAnsiTheme="majorHAnsi" w:cstheme="majorHAnsi"/>
          <w:szCs w:val="24"/>
          <w:lang w:val="en-GB"/>
        </w:rPr>
      </w:pPr>
      <w:r w:rsidRPr="000D61CD">
        <w:rPr>
          <w:rFonts w:asciiTheme="majorHAnsi" w:hAnsiTheme="majorHAnsi" w:cstheme="majorHAnsi"/>
          <w:szCs w:val="24"/>
          <w:lang w:val="en-GB"/>
        </w:rPr>
        <w:t>University</w:t>
      </w:r>
      <w:r w:rsidR="00FF30AB" w:rsidRPr="000D61CD">
        <w:rPr>
          <w:rFonts w:asciiTheme="majorHAnsi" w:hAnsiTheme="majorHAnsi" w:cstheme="majorHAnsi"/>
          <w:szCs w:val="24"/>
          <w:lang w:val="en-GB"/>
        </w:rPr>
        <w:t xml:space="preserve"> of San Diego</w:t>
      </w:r>
    </w:p>
    <w:p w14:paraId="3D06FBBE" w14:textId="77777777" w:rsidR="005632CA" w:rsidRPr="000D61CD" w:rsidRDefault="005632CA" w:rsidP="005632CA">
      <w:pPr>
        <w:ind w:firstLine="0"/>
        <w:rPr>
          <w:rFonts w:asciiTheme="majorHAnsi" w:hAnsiTheme="majorHAnsi" w:cstheme="majorHAnsi"/>
          <w:szCs w:val="24"/>
          <w:lang w:val="en-GB"/>
        </w:rPr>
      </w:pPr>
    </w:p>
    <w:p w14:paraId="4FF4756C" w14:textId="77777777" w:rsidR="005632CA" w:rsidRPr="000D61CD" w:rsidRDefault="005632CA">
      <w:pPr>
        <w:rPr>
          <w:rFonts w:asciiTheme="majorHAnsi" w:hAnsiTheme="majorHAnsi" w:cstheme="majorHAnsi"/>
          <w:szCs w:val="24"/>
          <w:lang w:val="en-GB"/>
        </w:rPr>
        <w:sectPr w:rsidR="005632CA" w:rsidRPr="000D61CD" w:rsidSect="005632C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p>
    <w:p w14:paraId="7049A26C" w14:textId="2EAB2D7E" w:rsidR="00D83FCE" w:rsidRPr="000D61CD" w:rsidRDefault="00C50781" w:rsidP="009A18F9">
      <w:pPr>
        <w:pStyle w:val="Heading1"/>
        <w:rPr>
          <w:rFonts w:cstheme="majorHAnsi"/>
          <w:b w:val="0"/>
          <w:szCs w:val="24"/>
          <w:lang w:val="en-GB"/>
        </w:rPr>
      </w:pPr>
      <w:bookmarkStart w:id="0" w:name="_Toc50938167"/>
      <w:r w:rsidRPr="000D61CD">
        <w:rPr>
          <w:rFonts w:cstheme="majorHAnsi"/>
          <w:b w:val="0"/>
          <w:szCs w:val="24"/>
          <w:lang w:val="en-GB"/>
        </w:rPr>
        <w:lastRenderedPageBreak/>
        <w:t>Background</w:t>
      </w:r>
      <w:bookmarkEnd w:id="0"/>
    </w:p>
    <w:p w14:paraId="439D827E" w14:textId="77777777" w:rsidR="00214082" w:rsidRPr="000D61CD" w:rsidRDefault="00214082" w:rsidP="001E0D32">
      <w:pPr>
        <w:rPr>
          <w:rFonts w:asciiTheme="majorHAnsi" w:hAnsiTheme="majorHAnsi" w:cstheme="majorHAnsi"/>
          <w:szCs w:val="24"/>
        </w:rPr>
      </w:pPr>
      <w:r w:rsidRPr="000D61CD">
        <w:rPr>
          <w:rFonts w:asciiTheme="majorHAnsi" w:hAnsiTheme="majorHAnsi" w:cstheme="majorHAnsi"/>
          <w:szCs w:val="24"/>
        </w:rPr>
        <w:t xml:space="preserve">The data I will be working with for the remainder of this course is bike sharing information generated by the Laboratory of AI and Decision Support (LIADD) from the University of Porto from 2011-2012. </w:t>
      </w:r>
    </w:p>
    <w:p w14:paraId="41C715F4" w14:textId="77777777" w:rsidR="001E0D32" w:rsidRPr="000D61CD" w:rsidRDefault="00214082" w:rsidP="001E0D32">
      <w:pPr>
        <w:ind w:left="720" w:firstLine="0"/>
        <w:rPr>
          <w:rFonts w:asciiTheme="majorHAnsi" w:hAnsiTheme="majorHAnsi" w:cstheme="majorHAnsi"/>
          <w:szCs w:val="24"/>
        </w:rPr>
      </w:pPr>
      <w:r w:rsidRPr="000D61CD">
        <w:rPr>
          <w:rFonts w:asciiTheme="majorHAnsi" w:hAnsiTheme="majorHAnsi" w:cstheme="majorHAnsi"/>
          <w:szCs w:val="24"/>
        </w:rPr>
        <w:br/>
        <w:t>Bike sharing data from the Capital Bikeshare System (Capital Bikeshare, 2020) was</w:t>
      </w:r>
    </w:p>
    <w:p w14:paraId="3FECEE86" w14:textId="03B4F62A" w:rsidR="00214082" w:rsidRPr="000D61CD" w:rsidRDefault="00214082" w:rsidP="001E0D32">
      <w:pPr>
        <w:ind w:firstLine="0"/>
        <w:rPr>
          <w:rFonts w:asciiTheme="majorHAnsi" w:hAnsiTheme="majorHAnsi" w:cstheme="majorHAnsi"/>
          <w:szCs w:val="24"/>
        </w:rPr>
      </w:pPr>
      <w:r w:rsidRPr="000D61CD">
        <w:rPr>
          <w:rFonts w:asciiTheme="majorHAnsi" w:hAnsiTheme="majorHAnsi" w:cstheme="majorHAnsi"/>
          <w:szCs w:val="24"/>
        </w:rPr>
        <w:t>aggregated</w:t>
      </w:r>
      <w:r w:rsidR="001E0D32" w:rsidRPr="000D61CD">
        <w:rPr>
          <w:rFonts w:asciiTheme="majorHAnsi" w:hAnsiTheme="majorHAnsi" w:cstheme="majorHAnsi"/>
          <w:szCs w:val="24"/>
        </w:rPr>
        <w:t xml:space="preserve"> </w:t>
      </w:r>
      <w:r w:rsidRPr="000D61CD">
        <w:rPr>
          <w:rFonts w:asciiTheme="majorHAnsi" w:hAnsiTheme="majorHAnsi" w:cstheme="majorHAnsi"/>
          <w:szCs w:val="24"/>
        </w:rPr>
        <w:t>on an hourly basis along with weather and temperature conditions for the DC Metropolitan area from freemeto.com (</w:t>
      </w:r>
      <w:proofErr w:type="spellStart"/>
      <w:r w:rsidRPr="000D61CD">
        <w:rPr>
          <w:rFonts w:asciiTheme="majorHAnsi" w:hAnsiTheme="majorHAnsi" w:cstheme="majorHAnsi"/>
          <w:szCs w:val="24"/>
        </w:rPr>
        <w:t>Freemeto</w:t>
      </w:r>
      <w:proofErr w:type="spellEnd"/>
      <w:r w:rsidRPr="000D61CD">
        <w:rPr>
          <w:rFonts w:asciiTheme="majorHAnsi" w:hAnsiTheme="majorHAnsi" w:cstheme="majorHAnsi"/>
          <w:szCs w:val="24"/>
        </w:rPr>
        <w:t>, 2020).</w:t>
      </w:r>
      <w:r w:rsidR="00E16EDD" w:rsidRPr="000D61CD">
        <w:rPr>
          <w:rFonts w:asciiTheme="majorHAnsi" w:hAnsiTheme="majorHAnsi" w:cstheme="majorHAnsi"/>
          <w:szCs w:val="24"/>
        </w:rPr>
        <w:t xml:space="preserve"> In particular, the data includes an index time series, available at both a daily (n=732) and hourly (n=17380) granularity, and includes dummy variables for holidays, seasons, temperature conditions, and working days, as well as data about the month and day of the week. Further weather data includes normalized weather in Celsius, which includes feeling temperature, humidity, and windspeed. Finally, bike usage data </w:t>
      </w:r>
      <w:r w:rsidR="00F00666" w:rsidRPr="000D61CD">
        <w:rPr>
          <w:rFonts w:asciiTheme="majorHAnsi" w:hAnsiTheme="majorHAnsi" w:cstheme="majorHAnsi"/>
          <w:szCs w:val="24"/>
        </w:rPr>
        <w:t>consists of ridership by casual riders as well as those who have a membership in the bikeshare system.</w:t>
      </w:r>
      <w:r w:rsidR="001E0D32" w:rsidRPr="000D61CD">
        <w:rPr>
          <w:rFonts w:asciiTheme="majorHAnsi" w:hAnsiTheme="majorHAnsi" w:cstheme="majorHAnsi"/>
          <w:szCs w:val="24"/>
        </w:rPr>
        <w:t xml:space="preserve"> According to the readme file from the UCI Machine Learning Repository, the intended purpose of aggregating this data is twofold; the first being the more mundane purpose of forecasting ridership in the DC Metropolitan area, and the second being the detection of anomalous events which are associated with large fluctuations in rentals like natural disasters (</w:t>
      </w:r>
      <w:proofErr w:type="spellStart"/>
      <w:r w:rsidR="001E0D32" w:rsidRPr="000D61CD">
        <w:rPr>
          <w:rFonts w:asciiTheme="majorHAnsi" w:hAnsiTheme="majorHAnsi" w:cstheme="majorHAnsi"/>
          <w:szCs w:val="24"/>
        </w:rPr>
        <w:t>Fanaee</w:t>
      </w:r>
      <w:proofErr w:type="spellEnd"/>
      <w:r w:rsidR="001E0D32" w:rsidRPr="000D61CD">
        <w:rPr>
          <w:rFonts w:asciiTheme="majorHAnsi" w:hAnsiTheme="majorHAnsi" w:cstheme="majorHAnsi"/>
          <w:szCs w:val="24"/>
        </w:rPr>
        <w:t>-T, 2013).</w:t>
      </w:r>
    </w:p>
    <w:p w14:paraId="668CB7E7" w14:textId="2E586C57" w:rsidR="001E0D32" w:rsidRPr="000D61CD" w:rsidRDefault="001E0D32" w:rsidP="00214082">
      <w:pPr>
        <w:ind w:firstLine="0"/>
        <w:rPr>
          <w:rFonts w:asciiTheme="majorHAnsi" w:hAnsiTheme="majorHAnsi" w:cstheme="majorHAnsi"/>
          <w:szCs w:val="24"/>
        </w:rPr>
      </w:pPr>
    </w:p>
    <w:p w14:paraId="5D0977BD" w14:textId="18BDAEF0" w:rsidR="00D83FCE" w:rsidRPr="000D61CD" w:rsidRDefault="00D83FCE">
      <w:pPr>
        <w:spacing w:after="160" w:line="259" w:lineRule="auto"/>
        <w:ind w:firstLine="0"/>
        <w:rPr>
          <w:rFonts w:asciiTheme="majorHAnsi" w:eastAsiaTheme="majorEastAsia" w:hAnsiTheme="majorHAnsi" w:cstheme="majorHAnsi"/>
          <w:b/>
          <w:szCs w:val="24"/>
          <w:lang w:val="en-GB"/>
        </w:rPr>
      </w:pPr>
      <w:r w:rsidRPr="000D61CD">
        <w:rPr>
          <w:rFonts w:asciiTheme="majorHAnsi" w:hAnsiTheme="majorHAnsi" w:cstheme="majorHAnsi"/>
          <w:szCs w:val="24"/>
          <w:lang w:val="en-GB"/>
        </w:rPr>
        <w:br w:type="page"/>
      </w:r>
    </w:p>
    <w:sdt>
      <w:sdtPr>
        <w:rPr>
          <w:rFonts w:asciiTheme="majorHAnsi" w:eastAsiaTheme="minorHAnsi" w:hAnsiTheme="majorHAnsi" w:cstheme="majorHAnsi"/>
          <w:szCs w:val="24"/>
        </w:rPr>
        <w:id w:val="1932697731"/>
        <w:docPartObj>
          <w:docPartGallery w:val="Table of Contents"/>
          <w:docPartUnique/>
        </w:docPartObj>
      </w:sdtPr>
      <w:sdtEndPr>
        <w:rPr>
          <w:b/>
          <w:bCs/>
          <w:noProof/>
        </w:rPr>
      </w:sdtEndPr>
      <w:sdtContent>
        <w:p w14:paraId="4F438206" w14:textId="77777777" w:rsidR="00F51FED" w:rsidRPr="000D61CD" w:rsidRDefault="00F51FED" w:rsidP="00332919">
          <w:pPr>
            <w:pStyle w:val="TOCHeading"/>
            <w:outlineLvl w:val="9"/>
            <w:rPr>
              <w:rFonts w:asciiTheme="majorHAnsi" w:hAnsiTheme="majorHAnsi" w:cstheme="majorHAnsi"/>
              <w:szCs w:val="24"/>
            </w:rPr>
          </w:pPr>
          <w:r w:rsidRPr="000D61CD">
            <w:rPr>
              <w:rFonts w:asciiTheme="majorHAnsi" w:hAnsiTheme="majorHAnsi" w:cstheme="majorHAnsi"/>
              <w:szCs w:val="24"/>
            </w:rPr>
            <w:t>Table of Contents</w:t>
          </w:r>
        </w:p>
        <w:p w14:paraId="24D35963" w14:textId="4E78FAA6" w:rsidR="000D61CD" w:rsidRPr="000D61CD" w:rsidRDefault="00F51FED">
          <w:pPr>
            <w:pStyle w:val="TOC1"/>
            <w:rPr>
              <w:rFonts w:asciiTheme="majorHAnsi" w:eastAsiaTheme="minorEastAsia" w:hAnsiTheme="majorHAnsi" w:cstheme="majorHAnsi"/>
              <w:noProof/>
              <w:szCs w:val="24"/>
            </w:rPr>
          </w:pPr>
          <w:r w:rsidRPr="000D61CD">
            <w:rPr>
              <w:rFonts w:asciiTheme="majorHAnsi" w:hAnsiTheme="majorHAnsi" w:cstheme="majorHAnsi"/>
              <w:b/>
              <w:bCs/>
              <w:noProof/>
              <w:szCs w:val="24"/>
            </w:rPr>
            <w:fldChar w:fldCharType="begin"/>
          </w:r>
          <w:r w:rsidRPr="000D61CD">
            <w:rPr>
              <w:rFonts w:asciiTheme="majorHAnsi" w:hAnsiTheme="majorHAnsi" w:cstheme="majorHAnsi"/>
              <w:b/>
              <w:bCs/>
              <w:noProof/>
              <w:szCs w:val="24"/>
            </w:rPr>
            <w:instrText xml:space="preserve"> TOC \o "1-6" \h \z \u </w:instrText>
          </w:r>
          <w:r w:rsidRPr="000D61CD">
            <w:rPr>
              <w:rFonts w:asciiTheme="majorHAnsi" w:hAnsiTheme="majorHAnsi" w:cstheme="majorHAnsi"/>
              <w:b/>
              <w:bCs/>
              <w:noProof/>
              <w:szCs w:val="24"/>
            </w:rPr>
            <w:fldChar w:fldCharType="separate"/>
          </w:r>
          <w:hyperlink w:anchor="_Toc50938167" w:history="1">
            <w:r w:rsidR="000D61CD" w:rsidRPr="000D61CD">
              <w:rPr>
                <w:rStyle w:val="Hyperlink"/>
                <w:rFonts w:asciiTheme="majorHAnsi" w:hAnsiTheme="majorHAnsi" w:cstheme="majorHAnsi"/>
                <w:noProof/>
                <w:szCs w:val="24"/>
                <w:lang w:val="en-GB"/>
              </w:rPr>
              <w:t>Background</w:t>
            </w:r>
            <w:r w:rsidR="000D61CD" w:rsidRPr="000D61CD">
              <w:rPr>
                <w:rFonts w:asciiTheme="majorHAnsi" w:hAnsiTheme="majorHAnsi" w:cstheme="majorHAnsi"/>
                <w:noProof/>
                <w:webHidden/>
                <w:szCs w:val="24"/>
              </w:rPr>
              <w:tab/>
            </w:r>
            <w:r w:rsidR="000D61CD" w:rsidRPr="000D61CD">
              <w:rPr>
                <w:rFonts w:asciiTheme="majorHAnsi" w:hAnsiTheme="majorHAnsi" w:cstheme="majorHAnsi"/>
                <w:noProof/>
                <w:webHidden/>
                <w:szCs w:val="24"/>
              </w:rPr>
              <w:fldChar w:fldCharType="begin"/>
            </w:r>
            <w:r w:rsidR="000D61CD" w:rsidRPr="000D61CD">
              <w:rPr>
                <w:rFonts w:asciiTheme="majorHAnsi" w:hAnsiTheme="majorHAnsi" w:cstheme="majorHAnsi"/>
                <w:noProof/>
                <w:webHidden/>
                <w:szCs w:val="24"/>
              </w:rPr>
              <w:instrText xml:space="preserve"> PAGEREF _Toc50938167 \h </w:instrText>
            </w:r>
            <w:r w:rsidR="000D61CD" w:rsidRPr="000D61CD">
              <w:rPr>
                <w:rFonts w:asciiTheme="majorHAnsi" w:hAnsiTheme="majorHAnsi" w:cstheme="majorHAnsi"/>
                <w:noProof/>
                <w:webHidden/>
                <w:szCs w:val="24"/>
              </w:rPr>
            </w:r>
            <w:r w:rsidR="000D61CD" w:rsidRPr="000D61CD">
              <w:rPr>
                <w:rFonts w:asciiTheme="majorHAnsi" w:hAnsiTheme="majorHAnsi" w:cstheme="majorHAnsi"/>
                <w:noProof/>
                <w:webHidden/>
                <w:szCs w:val="24"/>
              </w:rPr>
              <w:fldChar w:fldCharType="separate"/>
            </w:r>
            <w:r w:rsidR="000D61CD" w:rsidRPr="000D61CD">
              <w:rPr>
                <w:rFonts w:asciiTheme="majorHAnsi" w:hAnsiTheme="majorHAnsi" w:cstheme="majorHAnsi"/>
                <w:noProof/>
                <w:webHidden/>
                <w:szCs w:val="24"/>
              </w:rPr>
              <w:t>2</w:t>
            </w:r>
            <w:r w:rsidR="000D61CD" w:rsidRPr="000D61CD">
              <w:rPr>
                <w:rFonts w:asciiTheme="majorHAnsi" w:hAnsiTheme="majorHAnsi" w:cstheme="majorHAnsi"/>
                <w:noProof/>
                <w:webHidden/>
                <w:szCs w:val="24"/>
              </w:rPr>
              <w:fldChar w:fldCharType="end"/>
            </w:r>
          </w:hyperlink>
        </w:p>
        <w:p w14:paraId="5B190254" w14:textId="186E3771" w:rsidR="000D61CD" w:rsidRPr="000D61CD" w:rsidRDefault="00494D5A">
          <w:pPr>
            <w:pStyle w:val="TOC1"/>
            <w:rPr>
              <w:rFonts w:asciiTheme="majorHAnsi" w:eastAsiaTheme="minorEastAsia" w:hAnsiTheme="majorHAnsi" w:cstheme="majorHAnsi"/>
              <w:noProof/>
              <w:szCs w:val="24"/>
            </w:rPr>
          </w:pPr>
          <w:hyperlink w:anchor="_Toc50938168" w:history="1">
            <w:r w:rsidR="000D61CD" w:rsidRPr="000D61CD">
              <w:rPr>
                <w:rStyle w:val="Hyperlink"/>
                <w:rFonts w:asciiTheme="majorHAnsi" w:hAnsiTheme="majorHAnsi" w:cstheme="majorHAnsi"/>
                <w:bCs/>
                <w:noProof/>
                <w:szCs w:val="24"/>
                <w:lang w:val="en-GB"/>
              </w:rPr>
              <w:t>Intent</w:t>
            </w:r>
            <w:r w:rsidR="000D61CD" w:rsidRPr="000D61CD">
              <w:rPr>
                <w:rFonts w:asciiTheme="majorHAnsi" w:hAnsiTheme="majorHAnsi" w:cstheme="majorHAnsi"/>
                <w:noProof/>
                <w:webHidden/>
                <w:szCs w:val="24"/>
              </w:rPr>
              <w:tab/>
            </w:r>
            <w:r w:rsidR="000D61CD" w:rsidRPr="000D61CD">
              <w:rPr>
                <w:rFonts w:asciiTheme="majorHAnsi" w:hAnsiTheme="majorHAnsi" w:cstheme="majorHAnsi"/>
                <w:noProof/>
                <w:webHidden/>
                <w:szCs w:val="24"/>
              </w:rPr>
              <w:fldChar w:fldCharType="begin"/>
            </w:r>
            <w:r w:rsidR="000D61CD" w:rsidRPr="000D61CD">
              <w:rPr>
                <w:rFonts w:asciiTheme="majorHAnsi" w:hAnsiTheme="majorHAnsi" w:cstheme="majorHAnsi"/>
                <w:noProof/>
                <w:webHidden/>
                <w:szCs w:val="24"/>
              </w:rPr>
              <w:instrText xml:space="preserve"> PAGEREF _Toc50938168 \h </w:instrText>
            </w:r>
            <w:r w:rsidR="000D61CD" w:rsidRPr="000D61CD">
              <w:rPr>
                <w:rFonts w:asciiTheme="majorHAnsi" w:hAnsiTheme="majorHAnsi" w:cstheme="majorHAnsi"/>
                <w:noProof/>
                <w:webHidden/>
                <w:szCs w:val="24"/>
              </w:rPr>
            </w:r>
            <w:r w:rsidR="000D61CD" w:rsidRPr="000D61CD">
              <w:rPr>
                <w:rFonts w:asciiTheme="majorHAnsi" w:hAnsiTheme="majorHAnsi" w:cstheme="majorHAnsi"/>
                <w:noProof/>
                <w:webHidden/>
                <w:szCs w:val="24"/>
              </w:rPr>
              <w:fldChar w:fldCharType="separate"/>
            </w:r>
            <w:r w:rsidR="000D61CD" w:rsidRPr="000D61CD">
              <w:rPr>
                <w:rFonts w:asciiTheme="majorHAnsi" w:hAnsiTheme="majorHAnsi" w:cstheme="majorHAnsi"/>
                <w:noProof/>
                <w:webHidden/>
                <w:szCs w:val="24"/>
              </w:rPr>
              <w:t>4</w:t>
            </w:r>
            <w:r w:rsidR="000D61CD" w:rsidRPr="000D61CD">
              <w:rPr>
                <w:rFonts w:asciiTheme="majorHAnsi" w:hAnsiTheme="majorHAnsi" w:cstheme="majorHAnsi"/>
                <w:noProof/>
                <w:webHidden/>
                <w:szCs w:val="24"/>
              </w:rPr>
              <w:fldChar w:fldCharType="end"/>
            </w:r>
          </w:hyperlink>
        </w:p>
        <w:p w14:paraId="697B48C6" w14:textId="32E7EA74" w:rsidR="000D61CD" w:rsidRPr="000D61CD" w:rsidRDefault="00494D5A">
          <w:pPr>
            <w:pStyle w:val="TOC1"/>
            <w:rPr>
              <w:rFonts w:asciiTheme="majorHAnsi" w:eastAsiaTheme="minorEastAsia" w:hAnsiTheme="majorHAnsi" w:cstheme="majorHAnsi"/>
              <w:noProof/>
              <w:szCs w:val="24"/>
            </w:rPr>
          </w:pPr>
          <w:hyperlink w:anchor="_Toc50938169" w:history="1">
            <w:r w:rsidR="000D61CD" w:rsidRPr="000D61CD">
              <w:rPr>
                <w:rStyle w:val="Hyperlink"/>
                <w:rFonts w:asciiTheme="majorHAnsi" w:hAnsiTheme="majorHAnsi" w:cstheme="majorHAnsi"/>
                <w:bCs/>
                <w:noProof/>
                <w:szCs w:val="24"/>
                <w:lang w:val="en-GB"/>
              </w:rPr>
              <w:t>Similar Applications</w:t>
            </w:r>
            <w:r w:rsidR="000D61CD" w:rsidRPr="000D61CD">
              <w:rPr>
                <w:rFonts w:asciiTheme="majorHAnsi" w:hAnsiTheme="majorHAnsi" w:cstheme="majorHAnsi"/>
                <w:noProof/>
                <w:webHidden/>
                <w:szCs w:val="24"/>
              </w:rPr>
              <w:tab/>
            </w:r>
            <w:r w:rsidR="000D61CD" w:rsidRPr="000D61CD">
              <w:rPr>
                <w:rFonts w:asciiTheme="majorHAnsi" w:hAnsiTheme="majorHAnsi" w:cstheme="majorHAnsi"/>
                <w:noProof/>
                <w:webHidden/>
                <w:szCs w:val="24"/>
              </w:rPr>
              <w:fldChar w:fldCharType="begin"/>
            </w:r>
            <w:r w:rsidR="000D61CD" w:rsidRPr="000D61CD">
              <w:rPr>
                <w:rFonts w:asciiTheme="majorHAnsi" w:hAnsiTheme="majorHAnsi" w:cstheme="majorHAnsi"/>
                <w:noProof/>
                <w:webHidden/>
                <w:szCs w:val="24"/>
              </w:rPr>
              <w:instrText xml:space="preserve"> PAGEREF _Toc50938169 \h </w:instrText>
            </w:r>
            <w:r w:rsidR="000D61CD" w:rsidRPr="000D61CD">
              <w:rPr>
                <w:rFonts w:asciiTheme="majorHAnsi" w:hAnsiTheme="majorHAnsi" w:cstheme="majorHAnsi"/>
                <w:noProof/>
                <w:webHidden/>
                <w:szCs w:val="24"/>
              </w:rPr>
            </w:r>
            <w:r w:rsidR="000D61CD" w:rsidRPr="000D61CD">
              <w:rPr>
                <w:rFonts w:asciiTheme="majorHAnsi" w:hAnsiTheme="majorHAnsi" w:cstheme="majorHAnsi"/>
                <w:noProof/>
                <w:webHidden/>
                <w:szCs w:val="24"/>
              </w:rPr>
              <w:fldChar w:fldCharType="separate"/>
            </w:r>
            <w:r w:rsidR="000D61CD" w:rsidRPr="000D61CD">
              <w:rPr>
                <w:rFonts w:asciiTheme="majorHAnsi" w:hAnsiTheme="majorHAnsi" w:cstheme="majorHAnsi"/>
                <w:noProof/>
                <w:webHidden/>
                <w:szCs w:val="24"/>
              </w:rPr>
              <w:t>5</w:t>
            </w:r>
            <w:r w:rsidR="000D61CD" w:rsidRPr="000D61CD">
              <w:rPr>
                <w:rFonts w:asciiTheme="majorHAnsi" w:hAnsiTheme="majorHAnsi" w:cstheme="majorHAnsi"/>
                <w:noProof/>
                <w:webHidden/>
                <w:szCs w:val="24"/>
              </w:rPr>
              <w:fldChar w:fldCharType="end"/>
            </w:r>
          </w:hyperlink>
        </w:p>
        <w:p w14:paraId="39A3C23A" w14:textId="07E04A3D" w:rsidR="000D61CD" w:rsidRPr="000D61CD" w:rsidRDefault="00494D5A">
          <w:pPr>
            <w:pStyle w:val="TOC1"/>
            <w:rPr>
              <w:rFonts w:asciiTheme="majorHAnsi" w:eastAsiaTheme="minorEastAsia" w:hAnsiTheme="majorHAnsi" w:cstheme="majorHAnsi"/>
              <w:noProof/>
              <w:szCs w:val="24"/>
            </w:rPr>
          </w:pPr>
          <w:hyperlink w:anchor="_Toc50938170" w:history="1">
            <w:r w:rsidR="000D61CD" w:rsidRPr="000D61CD">
              <w:rPr>
                <w:rStyle w:val="Hyperlink"/>
                <w:rFonts w:asciiTheme="majorHAnsi" w:hAnsiTheme="majorHAnsi" w:cstheme="majorHAnsi"/>
                <w:noProof/>
                <w:szCs w:val="24"/>
                <w:lang w:val="en-GB"/>
              </w:rPr>
              <w:t>References</w:t>
            </w:r>
            <w:r w:rsidR="000D61CD" w:rsidRPr="000D61CD">
              <w:rPr>
                <w:rFonts w:asciiTheme="majorHAnsi" w:hAnsiTheme="majorHAnsi" w:cstheme="majorHAnsi"/>
                <w:noProof/>
                <w:webHidden/>
                <w:szCs w:val="24"/>
              </w:rPr>
              <w:tab/>
            </w:r>
            <w:r w:rsidR="000D61CD" w:rsidRPr="000D61CD">
              <w:rPr>
                <w:rFonts w:asciiTheme="majorHAnsi" w:hAnsiTheme="majorHAnsi" w:cstheme="majorHAnsi"/>
                <w:noProof/>
                <w:webHidden/>
                <w:szCs w:val="24"/>
              </w:rPr>
              <w:fldChar w:fldCharType="begin"/>
            </w:r>
            <w:r w:rsidR="000D61CD" w:rsidRPr="000D61CD">
              <w:rPr>
                <w:rFonts w:asciiTheme="majorHAnsi" w:hAnsiTheme="majorHAnsi" w:cstheme="majorHAnsi"/>
                <w:noProof/>
                <w:webHidden/>
                <w:szCs w:val="24"/>
              </w:rPr>
              <w:instrText xml:space="preserve"> PAGEREF _Toc50938170 \h </w:instrText>
            </w:r>
            <w:r w:rsidR="000D61CD" w:rsidRPr="000D61CD">
              <w:rPr>
                <w:rFonts w:asciiTheme="majorHAnsi" w:hAnsiTheme="majorHAnsi" w:cstheme="majorHAnsi"/>
                <w:noProof/>
                <w:webHidden/>
                <w:szCs w:val="24"/>
              </w:rPr>
            </w:r>
            <w:r w:rsidR="000D61CD" w:rsidRPr="000D61CD">
              <w:rPr>
                <w:rFonts w:asciiTheme="majorHAnsi" w:hAnsiTheme="majorHAnsi" w:cstheme="majorHAnsi"/>
                <w:noProof/>
                <w:webHidden/>
                <w:szCs w:val="24"/>
              </w:rPr>
              <w:fldChar w:fldCharType="separate"/>
            </w:r>
            <w:r w:rsidR="000D61CD" w:rsidRPr="000D61CD">
              <w:rPr>
                <w:rFonts w:asciiTheme="majorHAnsi" w:hAnsiTheme="majorHAnsi" w:cstheme="majorHAnsi"/>
                <w:noProof/>
                <w:webHidden/>
                <w:szCs w:val="24"/>
              </w:rPr>
              <w:t>6</w:t>
            </w:r>
            <w:r w:rsidR="000D61CD" w:rsidRPr="000D61CD">
              <w:rPr>
                <w:rFonts w:asciiTheme="majorHAnsi" w:hAnsiTheme="majorHAnsi" w:cstheme="majorHAnsi"/>
                <w:noProof/>
                <w:webHidden/>
                <w:szCs w:val="24"/>
              </w:rPr>
              <w:fldChar w:fldCharType="end"/>
            </w:r>
          </w:hyperlink>
        </w:p>
        <w:p w14:paraId="03105CD4" w14:textId="5A5EECEE" w:rsidR="00F51FED" w:rsidRPr="000D61CD" w:rsidRDefault="00F51FED" w:rsidP="00915ACD">
          <w:pPr>
            <w:pStyle w:val="TOC1"/>
            <w:rPr>
              <w:rFonts w:asciiTheme="majorHAnsi" w:eastAsiaTheme="minorEastAsia" w:hAnsiTheme="majorHAnsi" w:cstheme="majorHAnsi"/>
              <w:noProof/>
              <w:szCs w:val="24"/>
              <w:lang w:val="en-GB" w:eastAsia="en-GB"/>
            </w:rPr>
          </w:pPr>
          <w:r w:rsidRPr="000D61CD">
            <w:rPr>
              <w:rFonts w:asciiTheme="majorHAnsi" w:hAnsiTheme="majorHAnsi" w:cstheme="majorHAnsi"/>
              <w:b/>
              <w:bCs/>
              <w:noProof/>
              <w:szCs w:val="24"/>
            </w:rPr>
            <w:fldChar w:fldCharType="end"/>
          </w:r>
        </w:p>
      </w:sdtContent>
    </w:sdt>
    <w:p w14:paraId="56487267" w14:textId="77777777" w:rsidR="00FF30AB" w:rsidRPr="000D61CD" w:rsidRDefault="00FF30AB">
      <w:pPr>
        <w:spacing w:after="160" w:line="259" w:lineRule="auto"/>
        <w:ind w:firstLine="0"/>
        <w:rPr>
          <w:rFonts w:asciiTheme="majorHAnsi" w:eastAsiaTheme="majorEastAsia" w:hAnsiTheme="majorHAnsi" w:cstheme="majorHAnsi"/>
          <w:b/>
          <w:szCs w:val="24"/>
          <w:lang w:val="en-GB"/>
        </w:rPr>
      </w:pPr>
      <w:bookmarkStart w:id="1" w:name="_Toc526501192"/>
      <w:r w:rsidRPr="000D61CD">
        <w:rPr>
          <w:rFonts w:asciiTheme="majorHAnsi" w:hAnsiTheme="majorHAnsi" w:cstheme="majorHAnsi"/>
          <w:szCs w:val="24"/>
          <w:lang w:val="en-GB"/>
        </w:rPr>
        <w:br w:type="page"/>
      </w:r>
    </w:p>
    <w:p w14:paraId="3343365C" w14:textId="6A7CB5C5" w:rsidR="00C50781" w:rsidRPr="000D61CD" w:rsidRDefault="00C50781" w:rsidP="00C50781">
      <w:pPr>
        <w:pStyle w:val="Heading1"/>
        <w:rPr>
          <w:rFonts w:cstheme="majorHAnsi"/>
          <w:b w:val="0"/>
          <w:bCs/>
          <w:szCs w:val="24"/>
          <w:lang w:val="en-GB"/>
        </w:rPr>
      </w:pPr>
      <w:bookmarkStart w:id="2" w:name="_Toc50938168"/>
      <w:bookmarkEnd w:id="1"/>
      <w:r w:rsidRPr="000D61CD">
        <w:rPr>
          <w:rFonts w:cstheme="majorHAnsi"/>
          <w:b w:val="0"/>
          <w:bCs/>
          <w:szCs w:val="24"/>
          <w:lang w:val="en-GB"/>
        </w:rPr>
        <w:lastRenderedPageBreak/>
        <w:t>Intent</w:t>
      </w:r>
      <w:bookmarkEnd w:id="2"/>
    </w:p>
    <w:p w14:paraId="4D56328A" w14:textId="4B8A37BE" w:rsidR="00403BE6" w:rsidRPr="000D61CD" w:rsidRDefault="00403BE6" w:rsidP="00403BE6">
      <w:pPr>
        <w:ind w:firstLine="0"/>
        <w:rPr>
          <w:rFonts w:asciiTheme="majorHAnsi" w:hAnsiTheme="majorHAnsi" w:cstheme="majorHAnsi"/>
          <w:szCs w:val="24"/>
          <w:lang w:val="en-GB"/>
        </w:rPr>
      </w:pPr>
      <w:r w:rsidRPr="000D61CD">
        <w:rPr>
          <w:rFonts w:asciiTheme="majorHAnsi" w:hAnsiTheme="majorHAnsi" w:cstheme="majorHAnsi"/>
          <w:szCs w:val="24"/>
          <w:lang w:val="en-GB"/>
        </w:rPr>
        <w:tab/>
        <w:t xml:space="preserve">In my exploration of this dataset, </w:t>
      </w:r>
      <w:r w:rsidR="00BA75FE" w:rsidRPr="000D61CD">
        <w:rPr>
          <w:rFonts w:asciiTheme="majorHAnsi" w:hAnsiTheme="majorHAnsi" w:cstheme="majorHAnsi"/>
          <w:szCs w:val="24"/>
          <w:lang w:val="en-GB"/>
        </w:rPr>
        <w:t>I intend to create a multiple-regression forecasting model that would explore whether relative changes in temperature are a key driver of bike sharing activity or absolute temperature serves as a better indicator. Given the climate diversity of the United States, this data could provide insight into the likelihood of adoption of similar programs in areas like Texas &amp; Nevada, which tend to have high temperatures throughout the year. The primary cause for distinguishing between relative variation and absolute temperature differences involves an inquiry into whether or not states with chronically high temperatures are less likely to have significant ridership compared to the DC area, which has a regular seasonal variation in weather conditions.</w:t>
      </w:r>
    </w:p>
    <w:p w14:paraId="0CF902CA" w14:textId="45D2D099" w:rsidR="00403BE6" w:rsidRPr="000D61CD" w:rsidRDefault="00403BE6">
      <w:pPr>
        <w:spacing w:after="160" w:line="259" w:lineRule="auto"/>
        <w:ind w:firstLine="0"/>
        <w:rPr>
          <w:rFonts w:asciiTheme="majorHAnsi" w:hAnsiTheme="majorHAnsi" w:cstheme="majorHAnsi"/>
          <w:b/>
          <w:bCs/>
          <w:szCs w:val="24"/>
          <w:lang w:val="en-GB"/>
        </w:rPr>
      </w:pPr>
      <w:r w:rsidRPr="000D61CD">
        <w:rPr>
          <w:rFonts w:asciiTheme="majorHAnsi" w:hAnsiTheme="majorHAnsi" w:cstheme="majorHAnsi"/>
          <w:b/>
          <w:bCs/>
          <w:szCs w:val="24"/>
          <w:lang w:val="en-GB"/>
        </w:rPr>
        <w:br w:type="page"/>
      </w:r>
    </w:p>
    <w:p w14:paraId="7CD09C39" w14:textId="6411AC5B" w:rsidR="00BA75FE" w:rsidRPr="000D61CD" w:rsidRDefault="000D61CD" w:rsidP="00C50781">
      <w:pPr>
        <w:pStyle w:val="Heading1"/>
        <w:rPr>
          <w:rFonts w:cstheme="majorHAnsi"/>
          <w:b w:val="0"/>
          <w:bCs/>
          <w:szCs w:val="24"/>
          <w:lang w:val="en-GB"/>
        </w:rPr>
      </w:pPr>
      <w:bookmarkStart w:id="3" w:name="_Toc50938169"/>
      <w:r w:rsidRPr="000D61CD">
        <w:rPr>
          <w:rFonts w:cstheme="majorHAnsi"/>
          <w:b w:val="0"/>
          <w:bCs/>
          <w:szCs w:val="24"/>
          <w:lang w:val="en-GB"/>
        </w:rPr>
        <w:lastRenderedPageBreak/>
        <w:t xml:space="preserve">Similar </w:t>
      </w:r>
      <w:r w:rsidR="00C50781" w:rsidRPr="000D61CD">
        <w:rPr>
          <w:rFonts w:cstheme="majorHAnsi"/>
          <w:b w:val="0"/>
          <w:bCs/>
          <w:szCs w:val="24"/>
          <w:lang w:val="en-GB"/>
        </w:rPr>
        <w:t>Applications</w:t>
      </w:r>
      <w:bookmarkEnd w:id="3"/>
    </w:p>
    <w:p w14:paraId="45A3592D" w14:textId="15AE90B5" w:rsidR="000D61CD" w:rsidRDefault="00E84E9A" w:rsidP="000D61CD">
      <w:pPr>
        <w:rPr>
          <w:rFonts w:asciiTheme="majorHAnsi" w:hAnsiTheme="majorHAnsi" w:cstheme="majorHAnsi"/>
          <w:szCs w:val="24"/>
          <w:lang w:val="en-GB"/>
        </w:rPr>
      </w:pPr>
      <w:r>
        <w:rPr>
          <w:rFonts w:asciiTheme="majorHAnsi" w:hAnsiTheme="majorHAnsi" w:cstheme="majorHAnsi"/>
          <w:szCs w:val="24"/>
          <w:lang w:val="en-GB"/>
        </w:rPr>
        <w:t>Analogous usage of large-scale bike sharing data has been applied in two notable cases.</w:t>
      </w:r>
    </w:p>
    <w:p w14:paraId="53AA2DD9" w14:textId="5D03976B" w:rsidR="00E472B3" w:rsidRDefault="00E84E9A" w:rsidP="00E84E9A">
      <w:pPr>
        <w:ind w:firstLine="0"/>
        <w:rPr>
          <w:rFonts w:asciiTheme="majorHAnsi" w:hAnsiTheme="majorHAnsi" w:cstheme="majorHAnsi"/>
          <w:szCs w:val="24"/>
          <w:lang w:val="en-GB"/>
        </w:rPr>
      </w:pPr>
      <w:r>
        <w:rPr>
          <w:rFonts w:asciiTheme="majorHAnsi" w:hAnsiTheme="majorHAnsi" w:cstheme="majorHAnsi"/>
          <w:szCs w:val="24"/>
          <w:lang w:val="en-GB"/>
        </w:rPr>
        <w:t xml:space="preserve">The first of these is an analysis of ridership by young commuters in the Nanjing metropolitan area in China. The study surveyed smart-card data from bikeshare commuters aged 18-35 over a three-week period (n=1,154) with the purpose of determining ridership factors including socio-economic demographics, travel-related attributes, and more appropriately, weather patterns. This information was intended to be applied in shaping policy on bikeshare program integration in different parts of the country based on the </w:t>
      </w:r>
      <w:proofErr w:type="gramStart"/>
      <w:r>
        <w:rPr>
          <w:rFonts w:asciiTheme="majorHAnsi" w:hAnsiTheme="majorHAnsi" w:cstheme="majorHAnsi"/>
          <w:szCs w:val="24"/>
          <w:lang w:val="en-GB"/>
        </w:rPr>
        <w:t>aforementioned variables</w:t>
      </w:r>
      <w:proofErr w:type="gramEnd"/>
      <w:r>
        <w:rPr>
          <w:rFonts w:asciiTheme="majorHAnsi" w:hAnsiTheme="majorHAnsi" w:cstheme="majorHAnsi"/>
          <w:szCs w:val="24"/>
          <w:lang w:val="en-GB"/>
        </w:rPr>
        <w:t>. The study found</w:t>
      </w:r>
      <w:r w:rsidR="00E472B3">
        <w:rPr>
          <w:rFonts w:asciiTheme="majorHAnsi" w:hAnsiTheme="majorHAnsi" w:cstheme="majorHAnsi"/>
          <w:szCs w:val="24"/>
          <w:lang w:val="en-GB"/>
        </w:rPr>
        <w:t>, with a p-value &lt; 0.001, that a model consisting of built environmental factors, socio-economic makeup, and travel duration and time of departure provides explanatory power that exceeds the null model, although the findings were somewhat ambiguous about the effect of weather. (Liu, Ji, Yang, &amp; Timmermans, 2020).</w:t>
      </w:r>
    </w:p>
    <w:p w14:paraId="6DD4BEC2" w14:textId="0B57C13B" w:rsidR="00E472B3" w:rsidRPr="000D61CD" w:rsidRDefault="00E472B3" w:rsidP="00E84E9A">
      <w:pPr>
        <w:ind w:firstLine="0"/>
        <w:rPr>
          <w:rFonts w:asciiTheme="majorHAnsi" w:hAnsiTheme="majorHAnsi" w:cstheme="majorHAnsi"/>
          <w:szCs w:val="24"/>
          <w:lang w:val="en-GB"/>
        </w:rPr>
      </w:pPr>
      <w:r>
        <w:rPr>
          <w:rFonts w:asciiTheme="majorHAnsi" w:hAnsiTheme="majorHAnsi" w:cstheme="majorHAnsi"/>
          <w:szCs w:val="24"/>
          <w:lang w:val="en-GB"/>
        </w:rPr>
        <w:tab/>
        <w:t xml:space="preserve">The second </w:t>
      </w:r>
      <w:r w:rsidR="00851334">
        <w:rPr>
          <w:rFonts w:asciiTheme="majorHAnsi" w:hAnsiTheme="majorHAnsi" w:cstheme="majorHAnsi"/>
          <w:szCs w:val="24"/>
          <w:lang w:val="en-GB"/>
        </w:rPr>
        <w:t xml:space="preserve">use of this data was by Noland &amp; </w:t>
      </w:r>
      <w:proofErr w:type="spellStart"/>
      <w:r w:rsidR="00851334">
        <w:rPr>
          <w:rFonts w:asciiTheme="majorHAnsi" w:hAnsiTheme="majorHAnsi" w:cstheme="majorHAnsi"/>
          <w:szCs w:val="24"/>
          <w:lang w:val="en-GB"/>
        </w:rPr>
        <w:t>Gebhart</w:t>
      </w:r>
      <w:proofErr w:type="spellEnd"/>
      <w:r w:rsidR="00851334">
        <w:rPr>
          <w:rFonts w:asciiTheme="majorHAnsi" w:hAnsiTheme="majorHAnsi" w:cstheme="majorHAnsi"/>
          <w:szCs w:val="24"/>
          <w:lang w:val="en-GB"/>
        </w:rPr>
        <w:t xml:space="preserve"> in 2014, who analysed the effect of weather on bikeshare activity in Washington D.C from 2011 to 2012, much like the study in question, and found that increasing humidity, rain, and low temperatures tend to decrease ridership overall, with a compounding effect if the bikeshare station is not near a metro stop. (</w:t>
      </w:r>
      <w:proofErr w:type="spellStart"/>
      <w:r w:rsidR="00851334">
        <w:rPr>
          <w:rFonts w:asciiTheme="majorHAnsi" w:hAnsiTheme="majorHAnsi" w:cstheme="majorHAnsi"/>
          <w:szCs w:val="24"/>
          <w:lang w:val="en-GB"/>
        </w:rPr>
        <w:t>Gebhart</w:t>
      </w:r>
      <w:proofErr w:type="spellEnd"/>
      <w:r w:rsidR="00851334">
        <w:rPr>
          <w:rFonts w:asciiTheme="majorHAnsi" w:hAnsiTheme="majorHAnsi" w:cstheme="majorHAnsi"/>
          <w:szCs w:val="24"/>
          <w:lang w:val="en-GB"/>
        </w:rPr>
        <w:t>, Noland, 2014)</w:t>
      </w:r>
    </w:p>
    <w:p w14:paraId="3CC27057" w14:textId="4BAD87E6" w:rsidR="004662F6" w:rsidRPr="000D61CD" w:rsidRDefault="00C50781" w:rsidP="000D61CD">
      <w:pPr>
        <w:pStyle w:val="Heading1"/>
        <w:rPr>
          <w:rFonts w:cstheme="majorHAnsi"/>
          <w:b w:val="0"/>
          <w:szCs w:val="24"/>
          <w:lang w:val="en-GB"/>
        </w:rPr>
      </w:pPr>
      <w:r w:rsidRPr="000D61CD">
        <w:rPr>
          <w:rFonts w:cstheme="majorHAnsi"/>
          <w:szCs w:val="24"/>
          <w:lang w:val="en-GB"/>
        </w:rPr>
        <w:br w:type="page"/>
      </w:r>
      <w:bookmarkStart w:id="4" w:name="_Toc50938170"/>
      <w:r w:rsidR="00827847" w:rsidRPr="000D61CD">
        <w:rPr>
          <w:rFonts w:cstheme="majorHAnsi"/>
          <w:b w:val="0"/>
          <w:szCs w:val="24"/>
          <w:lang w:val="en-GB"/>
        </w:rPr>
        <w:lastRenderedPageBreak/>
        <w:t>References</w:t>
      </w:r>
      <w:bookmarkEnd w:id="4"/>
    </w:p>
    <w:p w14:paraId="625D2A47" w14:textId="77777777" w:rsidR="00C50781" w:rsidRPr="00C50781" w:rsidRDefault="00C50781" w:rsidP="00C50781">
      <w:pPr>
        <w:spacing w:before="100" w:beforeAutospacing="1" w:after="100" w:afterAutospacing="1"/>
        <w:ind w:left="720" w:hanging="720"/>
        <w:rPr>
          <w:rFonts w:asciiTheme="majorHAnsi" w:eastAsia="Times New Roman" w:hAnsiTheme="majorHAnsi" w:cstheme="majorHAnsi"/>
          <w:szCs w:val="24"/>
        </w:rPr>
      </w:pPr>
      <w:r w:rsidRPr="00C50781">
        <w:rPr>
          <w:rFonts w:asciiTheme="majorHAnsi" w:eastAsia="Times New Roman" w:hAnsiTheme="majorHAnsi" w:cstheme="majorHAnsi"/>
          <w:szCs w:val="24"/>
        </w:rPr>
        <w:t xml:space="preserve">Capital Bikeshare. (n.d.). </w:t>
      </w:r>
      <w:r w:rsidRPr="00C50781">
        <w:rPr>
          <w:rFonts w:asciiTheme="majorHAnsi" w:eastAsia="Times New Roman" w:hAnsiTheme="majorHAnsi" w:cstheme="majorHAnsi"/>
          <w:i/>
          <w:iCs/>
          <w:szCs w:val="24"/>
        </w:rPr>
        <w:t>System Data</w:t>
      </w:r>
      <w:r w:rsidRPr="00C50781">
        <w:rPr>
          <w:rFonts w:asciiTheme="majorHAnsi" w:eastAsia="Times New Roman" w:hAnsiTheme="majorHAnsi" w:cstheme="majorHAnsi"/>
          <w:szCs w:val="24"/>
        </w:rPr>
        <w:t>. Retrieved September 13, 2020, from https://www.capitalbikeshare.com/system-data</w:t>
      </w:r>
    </w:p>
    <w:p w14:paraId="2CBA53C9" w14:textId="15A903B7" w:rsidR="00FB1A06" w:rsidRPr="000D61CD" w:rsidRDefault="00C50781" w:rsidP="00FF30AB">
      <w:pPr>
        <w:ind w:firstLine="0"/>
        <w:rPr>
          <w:rFonts w:asciiTheme="majorHAnsi" w:hAnsiTheme="majorHAnsi" w:cstheme="majorHAnsi"/>
          <w:szCs w:val="24"/>
        </w:rPr>
      </w:pPr>
      <w:proofErr w:type="spellStart"/>
      <w:r w:rsidRPr="000D61CD">
        <w:rPr>
          <w:rFonts w:asciiTheme="majorHAnsi" w:hAnsiTheme="majorHAnsi" w:cstheme="majorHAnsi"/>
          <w:szCs w:val="24"/>
        </w:rPr>
        <w:t>Fanaee</w:t>
      </w:r>
      <w:proofErr w:type="spellEnd"/>
      <w:r w:rsidRPr="000D61CD">
        <w:rPr>
          <w:rFonts w:asciiTheme="majorHAnsi" w:hAnsiTheme="majorHAnsi" w:cstheme="majorHAnsi"/>
          <w:szCs w:val="24"/>
        </w:rPr>
        <w:t xml:space="preserve">-T, </w:t>
      </w:r>
      <w:proofErr w:type="spellStart"/>
      <w:r w:rsidRPr="000D61CD">
        <w:rPr>
          <w:rFonts w:asciiTheme="majorHAnsi" w:hAnsiTheme="majorHAnsi" w:cstheme="majorHAnsi"/>
          <w:szCs w:val="24"/>
        </w:rPr>
        <w:t>Hadi</w:t>
      </w:r>
      <w:proofErr w:type="spellEnd"/>
      <w:r w:rsidRPr="000D61CD">
        <w:rPr>
          <w:rFonts w:asciiTheme="majorHAnsi" w:hAnsiTheme="majorHAnsi" w:cstheme="majorHAnsi"/>
          <w:szCs w:val="24"/>
        </w:rPr>
        <w:t>, and Gama, Joao, "Event labeling combining ensemble detectors and background knowledge", Progress in Artificial Intelligence (2013): pp. 1-15, Springer Berlin Heidelberg, doi:10.1007/s13748-013-0040-3.</w:t>
      </w:r>
    </w:p>
    <w:p w14:paraId="3D9EE278" w14:textId="77777777" w:rsidR="00214082" w:rsidRPr="00214082" w:rsidRDefault="00214082" w:rsidP="00214082">
      <w:pPr>
        <w:spacing w:before="100" w:beforeAutospacing="1" w:after="100" w:afterAutospacing="1"/>
        <w:ind w:left="720" w:hanging="720"/>
        <w:rPr>
          <w:rFonts w:asciiTheme="majorHAnsi" w:eastAsia="Times New Roman" w:hAnsiTheme="majorHAnsi" w:cstheme="majorHAnsi"/>
          <w:szCs w:val="24"/>
        </w:rPr>
      </w:pPr>
      <w:proofErr w:type="spellStart"/>
      <w:r w:rsidRPr="00214082">
        <w:rPr>
          <w:rFonts w:asciiTheme="majorHAnsi" w:eastAsia="Times New Roman" w:hAnsiTheme="majorHAnsi" w:cstheme="majorHAnsi"/>
          <w:szCs w:val="24"/>
        </w:rPr>
        <w:t>Freemeto</w:t>
      </w:r>
      <w:proofErr w:type="spellEnd"/>
      <w:r w:rsidRPr="00214082">
        <w:rPr>
          <w:rFonts w:asciiTheme="majorHAnsi" w:eastAsia="Times New Roman" w:hAnsiTheme="majorHAnsi" w:cstheme="majorHAnsi"/>
          <w:szCs w:val="24"/>
        </w:rPr>
        <w:t xml:space="preserve">. (n.d.). </w:t>
      </w:r>
      <w:proofErr w:type="spellStart"/>
      <w:r w:rsidRPr="00214082">
        <w:rPr>
          <w:rFonts w:asciiTheme="majorHAnsi" w:eastAsia="Times New Roman" w:hAnsiTheme="majorHAnsi" w:cstheme="majorHAnsi"/>
          <w:i/>
          <w:iCs/>
          <w:szCs w:val="24"/>
        </w:rPr>
        <w:t>Freemeto</w:t>
      </w:r>
      <w:proofErr w:type="spellEnd"/>
      <w:r w:rsidRPr="00214082">
        <w:rPr>
          <w:rFonts w:asciiTheme="majorHAnsi" w:eastAsia="Times New Roman" w:hAnsiTheme="majorHAnsi" w:cstheme="majorHAnsi"/>
          <w:szCs w:val="24"/>
        </w:rPr>
        <w:t>. Https://I-Weather.Com/. Retrieved September 13, 2020, from https://freemeteo.nl</w:t>
      </w:r>
    </w:p>
    <w:p w14:paraId="4893AD4C" w14:textId="10EDC3A6" w:rsidR="001E0D32" w:rsidRPr="000D61CD" w:rsidRDefault="001E0D32" w:rsidP="001E0D32">
      <w:pPr>
        <w:spacing w:before="100" w:beforeAutospacing="1" w:after="100" w:afterAutospacing="1"/>
        <w:ind w:left="720" w:hanging="720"/>
        <w:rPr>
          <w:rFonts w:asciiTheme="majorHAnsi" w:eastAsia="Times New Roman" w:hAnsiTheme="majorHAnsi" w:cstheme="majorHAnsi"/>
          <w:szCs w:val="24"/>
        </w:rPr>
      </w:pPr>
      <w:proofErr w:type="spellStart"/>
      <w:r w:rsidRPr="001E0D32">
        <w:rPr>
          <w:rFonts w:asciiTheme="majorHAnsi" w:eastAsia="Times New Roman" w:hAnsiTheme="majorHAnsi" w:cstheme="majorHAnsi"/>
          <w:szCs w:val="24"/>
        </w:rPr>
        <w:t>Fanaee</w:t>
      </w:r>
      <w:proofErr w:type="spellEnd"/>
      <w:r w:rsidRPr="001E0D32">
        <w:rPr>
          <w:rFonts w:asciiTheme="majorHAnsi" w:eastAsia="Times New Roman" w:hAnsiTheme="majorHAnsi" w:cstheme="majorHAnsi"/>
          <w:szCs w:val="24"/>
        </w:rPr>
        <w:t xml:space="preserve">-T, H. (2013). </w:t>
      </w:r>
      <w:r w:rsidRPr="001E0D32">
        <w:rPr>
          <w:rFonts w:asciiTheme="majorHAnsi" w:eastAsia="Times New Roman" w:hAnsiTheme="majorHAnsi" w:cstheme="majorHAnsi"/>
          <w:i/>
          <w:iCs/>
          <w:szCs w:val="24"/>
        </w:rPr>
        <w:t>Bike Sharing Dataset</w:t>
      </w:r>
      <w:r w:rsidRPr="001E0D32">
        <w:rPr>
          <w:rFonts w:asciiTheme="majorHAnsi" w:eastAsia="Times New Roman" w:hAnsiTheme="majorHAnsi" w:cstheme="majorHAnsi"/>
          <w:szCs w:val="24"/>
        </w:rPr>
        <w:t xml:space="preserve">. UCI Machine Learning Repository. </w:t>
      </w:r>
      <w:hyperlink r:id="rId14" w:history="1">
        <w:r w:rsidR="000D61CD" w:rsidRPr="001E0D32">
          <w:rPr>
            <w:rStyle w:val="Hyperlink"/>
            <w:rFonts w:asciiTheme="majorHAnsi" w:eastAsia="Times New Roman" w:hAnsiTheme="majorHAnsi" w:cstheme="majorHAnsi"/>
            <w:szCs w:val="24"/>
          </w:rPr>
          <w:t>https://archive.ics.uci.edu/ml/machine-learning-databases/00275/</w:t>
        </w:r>
      </w:hyperlink>
    </w:p>
    <w:p w14:paraId="0C6D69E9" w14:textId="14CC4C5E" w:rsidR="000D61CD" w:rsidRPr="000D61CD" w:rsidRDefault="000D61CD" w:rsidP="000D61CD">
      <w:pPr>
        <w:ind w:firstLine="0"/>
      </w:pPr>
      <w:r w:rsidRPr="000D61CD">
        <w:t xml:space="preserve">Liu, Y., Ji, Y., Feng, T., &amp; Timmermans, H. (2020). Understanding the determinants of young commuters’ metro-bikeshare usage frequency using big data. Travel </w:t>
      </w:r>
      <w:proofErr w:type="spellStart"/>
      <w:r w:rsidRPr="000D61CD">
        <w:t>Behaviour</w:t>
      </w:r>
      <w:proofErr w:type="spellEnd"/>
      <w:r w:rsidRPr="000D61CD">
        <w:t xml:space="preserve"> and Society, 21, 121–130. https://doi-org.sandiego.idm.oclc.org/10.1016/j.tbs.2020.06.007</w:t>
      </w:r>
    </w:p>
    <w:p w14:paraId="10003CBB" w14:textId="403294CB" w:rsidR="00214082" w:rsidRPr="00851334" w:rsidRDefault="00851334" w:rsidP="00851334">
      <w:pPr>
        <w:ind w:firstLine="0"/>
      </w:pPr>
      <w:proofErr w:type="spellStart"/>
      <w:r w:rsidRPr="00851334">
        <w:t>Gebhart</w:t>
      </w:r>
      <w:proofErr w:type="spellEnd"/>
      <w:r w:rsidRPr="00851334">
        <w:t>, K., &amp; Noland, R. B. (2014). The Impact of Weather Conditions on Bikeshare Trips in Washington, DC. Transportation, 41(6), 1205–1225</w:t>
      </w:r>
    </w:p>
    <w:p w14:paraId="26AC6117" w14:textId="77777777" w:rsidR="00214082" w:rsidRPr="000D61CD" w:rsidRDefault="00214082" w:rsidP="00FF30AB">
      <w:pPr>
        <w:ind w:firstLine="0"/>
        <w:rPr>
          <w:rFonts w:asciiTheme="majorHAnsi" w:hAnsiTheme="majorHAnsi" w:cstheme="majorHAnsi"/>
          <w:szCs w:val="24"/>
        </w:rPr>
      </w:pPr>
    </w:p>
    <w:sectPr w:rsidR="00214082" w:rsidRPr="000D61C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44666" w14:textId="77777777" w:rsidR="00494D5A" w:rsidRDefault="00494D5A" w:rsidP="00A22A32">
      <w:pPr>
        <w:spacing w:line="240" w:lineRule="auto"/>
      </w:pPr>
      <w:r>
        <w:separator/>
      </w:r>
    </w:p>
  </w:endnote>
  <w:endnote w:type="continuationSeparator" w:id="0">
    <w:p w14:paraId="53F86A79" w14:textId="77777777" w:rsidR="00494D5A" w:rsidRDefault="00494D5A"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4471" w14:textId="77777777" w:rsidR="00FF41C0" w:rsidRDefault="00FF41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DFB0D" w14:textId="77777777" w:rsidR="00FF41C0" w:rsidRDefault="00FF41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9326E" w14:textId="77777777" w:rsidR="00FF41C0" w:rsidRDefault="00FF4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AF5E9" w14:textId="77777777" w:rsidR="00494D5A" w:rsidRDefault="00494D5A" w:rsidP="00A22A32">
      <w:pPr>
        <w:spacing w:line="240" w:lineRule="auto"/>
      </w:pPr>
      <w:r>
        <w:separator/>
      </w:r>
    </w:p>
  </w:footnote>
  <w:footnote w:type="continuationSeparator" w:id="0">
    <w:p w14:paraId="4F914253" w14:textId="77777777" w:rsidR="00494D5A" w:rsidRDefault="00494D5A"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E8E27" w14:textId="77777777" w:rsidR="00FF41C0" w:rsidRDefault="00FF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98D1" w14:textId="77777777" w:rsidR="00FF41C0" w:rsidRDefault="00FF41C0" w:rsidP="00FF41C0">
    <w:pPr>
      <w:pStyle w:val="Header"/>
      <w:ind w:firstLine="0"/>
      <w:jc w:val="right"/>
    </w:pPr>
    <w:r>
      <w:t>Assignment 1.2: Course Project Overview</w:t>
    </w:r>
    <w:r>
      <w:tab/>
    </w:r>
    <w:r>
      <w:tab/>
    </w:r>
    <w:sdt>
      <w:sdtPr>
        <w:id w:val="176171204"/>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B787711" w14:textId="1F406A73" w:rsidR="00A22A32" w:rsidRPr="00FF41C0" w:rsidRDefault="00A22A32" w:rsidP="00FF41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56123" w14:textId="77777777" w:rsidR="00FF41C0" w:rsidRDefault="00FF41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886B2" w14:textId="77777777" w:rsidR="00FF41C0" w:rsidRDefault="00FF41C0" w:rsidP="00FF41C0">
    <w:pPr>
      <w:pStyle w:val="Header"/>
      <w:ind w:firstLine="0"/>
      <w:jc w:val="right"/>
    </w:pPr>
    <w:r>
      <w:t>Assignment 1.2: Course Project Overview</w:t>
    </w:r>
    <w:r>
      <w:tab/>
    </w:r>
    <w:r>
      <w:tab/>
    </w:r>
    <w:sdt>
      <w:sdtPr>
        <w:id w:val="-1480924818"/>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20C18494" w14:textId="7390CEBF" w:rsidR="00A22A32" w:rsidRPr="00FF41C0" w:rsidRDefault="00A22A32" w:rsidP="00FF4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57227"/>
    <w:rsid w:val="000B27E3"/>
    <w:rsid w:val="000D61CD"/>
    <w:rsid w:val="000E79FA"/>
    <w:rsid w:val="000F6500"/>
    <w:rsid w:val="00117442"/>
    <w:rsid w:val="001C2E22"/>
    <w:rsid w:val="001E0D32"/>
    <w:rsid w:val="00214082"/>
    <w:rsid w:val="002B1827"/>
    <w:rsid w:val="002D2375"/>
    <w:rsid w:val="002E6038"/>
    <w:rsid w:val="00332919"/>
    <w:rsid w:val="00351A14"/>
    <w:rsid w:val="00360112"/>
    <w:rsid w:val="00367F15"/>
    <w:rsid w:val="00380FD1"/>
    <w:rsid w:val="00394CAF"/>
    <w:rsid w:val="00403BE6"/>
    <w:rsid w:val="00413D17"/>
    <w:rsid w:val="0042402B"/>
    <w:rsid w:val="004508B5"/>
    <w:rsid w:val="004662F6"/>
    <w:rsid w:val="00494D5A"/>
    <w:rsid w:val="004D6B64"/>
    <w:rsid w:val="004E4683"/>
    <w:rsid w:val="0054015B"/>
    <w:rsid w:val="00553535"/>
    <w:rsid w:val="005632CA"/>
    <w:rsid w:val="005D49D4"/>
    <w:rsid w:val="005F7176"/>
    <w:rsid w:val="0060509C"/>
    <w:rsid w:val="00632572"/>
    <w:rsid w:val="00664398"/>
    <w:rsid w:val="00675BB5"/>
    <w:rsid w:val="006A53B7"/>
    <w:rsid w:val="007943AB"/>
    <w:rsid w:val="007D24D7"/>
    <w:rsid w:val="007E1F28"/>
    <w:rsid w:val="007E2989"/>
    <w:rsid w:val="00827847"/>
    <w:rsid w:val="00835321"/>
    <w:rsid w:val="00851334"/>
    <w:rsid w:val="008801F2"/>
    <w:rsid w:val="0088488F"/>
    <w:rsid w:val="00891C44"/>
    <w:rsid w:val="0089257B"/>
    <w:rsid w:val="008A629F"/>
    <w:rsid w:val="008A6EDA"/>
    <w:rsid w:val="008E383D"/>
    <w:rsid w:val="00915ACD"/>
    <w:rsid w:val="009226BE"/>
    <w:rsid w:val="00937EFC"/>
    <w:rsid w:val="009A18F9"/>
    <w:rsid w:val="00A22A32"/>
    <w:rsid w:val="00A96501"/>
    <w:rsid w:val="00B13425"/>
    <w:rsid w:val="00B4687F"/>
    <w:rsid w:val="00B54EB6"/>
    <w:rsid w:val="00BA75FE"/>
    <w:rsid w:val="00BE5A43"/>
    <w:rsid w:val="00BF2B81"/>
    <w:rsid w:val="00C236B8"/>
    <w:rsid w:val="00C50781"/>
    <w:rsid w:val="00C76900"/>
    <w:rsid w:val="00CD30A5"/>
    <w:rsid w:val="00CF4540"/>
    <w:rsid w:val="00D472F8"/>
    <w:rsid w:val="00D83FCE"/>
    <w:rsid w:val="00DC7609"/>
    <w:rsid w:val="00E14326"/>
    <w:rsid w:val="00E16EDD"/>
    <w:rsid w:val="00E25267"/>
    <w:rsid w:val="00E472B3"/>
    <w:rsid w:val="00E4775A"/>
    <w:rsid w:val="00E56178"/>
    <w:rsid w:val="00E75F0D"/>
    <w:rsid w:val="00E84E9A"/>
    <w:rsid w:val="00E96872"/>
    <w:rsid w:val="00EA2B8A"/>
    <w:rsid w:val="00EE39BE"/>
    <w:rsid w:val="00F00666"/>
    <w:rsid w:val="00F51FED"/>
    <w:rsid w:val="00F96836"/>
    <w:rsid w:val="00F97613"/>
    <w:rsid w:val="00FA683B"/>
    <w:rsid w:val="00FB1A06"/>
    <w:rsid w:val="00FB6FF1"/>
    <w:rsid w:val="00FF30A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4C087A94-7656-450C-BD89-B4543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FB6FF1"/>
    <w:pPr>
      <w:spacing w:before="100" w:beforeAutospacing="1" w:after="100" w:afterAutospacing="1" w:line="240" w:lineRule="auto"/>
      <w:ind w:firstLine="0"/>
    </w:pPr>
    <w:rPr>
      <w:rFonts w:eastAsia="Times New Roman" w:cs="Times New Roman"/>
      <w:szCs w:val="24"/>
    </w:rPr>
  </w:style>
  <w:style w:type="character" w:styleId="UnresolvedMention">
    <w:name w:val="Unresolved Mention"/>
    <w:basedOn w:val="DefaultParagraphFont"/>
    <w:uiPriority w:val="99"/>
    <w:semiHidden/>
    <w:unhideWhenUsed/>
    <w:rsid w:val="00F9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85881637">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0069383">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26950705">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2062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machine-learning-databases/00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4BE5-3D6A-429F-97A3-4C07FE03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6</Pages>
  <Words>748</Words>
  <Characters>4266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Filipp Krasovsky</cp:lastModifiedBy>
  <cp:revision>5</cp:revision>
  <dcterms:created xsi:type="dcterms:W3CDTF">2020-09-14T08:06:00Z</dcterms:created>
  <dcterms:modified xsi:type="dcterms:W3CDTF">2020-09-15T04:33:00Z</dcterms:modified>
</cp:coreProperties>
</file>