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Carya Evreni — Gruplar ve Tarikatlar</w:t>
      </w:r>
    </w:p>
    <w:p w:rsidR="00000000" w:rsidDel="00000000" w:rsidP="00000000" w:rsidRDefault="00000000" w:rsidRPr="00000000" w14:paraId="00000002">
      <w:pPr>
        <w:spacing w:after="240" w:lineRule="auto"/>
        <w:rPr/>
      </w:pPr>
      <w:r w:rsidDel="00000000" w:rsidR="00000000" w:rsidRPr="00000000">
        <w:rPr>
          <w:i w:val="1"/>
          <w:iCs w:val="1"/>
          <w:rtl w:val="0"/>
        </w:rPr>
        <w:t xml:space="preserve">Diyarın dört bir yanında etkin olan başlıca birlikler, loncalar ve tarikatlar.</w:t>
      </w:r>
      <w:r w:rsidDel="00000000" w:rsidR="00000000" w:rsidRPr="00000000">
        <w:rPr>
          <w:rtl w:val="0"/>
        </w:rPr>
      </w:r>
    </w:p>
    <w:p w:rsidR="00000000" w:rsidDel="00000000" w:rsidP="00000000" w:rsidRDefault="00000000" w:rsidRPr="00000000" w14:paraId="00000003">
      <w:pPr>
        <w:pStyle w:val="Heading2"/>
        <w:rPr/>
      </w:pPr>
      <w:r w:rsidDel="00000000" w:rsidR="00000000" w:rsidRPr="00000000">
        <w:rPr>
          <w:rtl w:val="0"/>
        </w:rPr>
        <w:t xml:space="preserve">Gözyaşı Şövalyeleri</w:t>
      </w:r>
    </w:p>
    <w:p w:rsidR="00000000" w:rsidDel="00000000" w:rsidP="00000000" w:rsidRDefault="00000000" w:rsidRPr="00000000" w14:paraId="00000004">
      <w:pPr>
        <w:spacing w:after="200" w:lineRule="auto"/>
        <w:jc w:val="both"/>
        <w:rPr/>
      </w:pPr>
      <w:r w:rsidDel="00000000" w:rsidR="00000000" w:rsidRPr="00000000">
        <w:rPr>
          <w:rtl w:val="0"/>
        </w:rPr>
        <w:t xml:space="preserve">İmparatorluk Tapınağı'nın bir parçası olmakla birlikte, şövalye olmaları sayesinde tüm diyarda saygı görürler. Kaosun peşinden giderler ve onu bastırmayı görev edinmişlerdir. Gerektiğinde lordlara ve krallara yardım ederler; ancak yardımları yalnızca soylularla sınırlı değildir — halka dokunan iyilikleri de çoktur. Gittikleri yerlerde çoğu zaman kendileri için ücret talep etmez, aksine o yörelere yardım ederler. Düzene iki yoldan biriyle katılınır: ya İmparatorluk Fidanları arasından seçilirler ya da mevcut bir şövalyenin onları şövalye ilan etmesiyle. Her şövalyenin hayatı boyunca yalnızca bir kez başka birini şövalye etme hakkı vardır. Gezgin şövalyelerdir; kimi daha yoksul, kimi daha varlıklıdır.</w:t>
      </w:r>
    </w:p>
    <w:p w:rsidR="00000000" w:rsidDel="00000000" w:rsidP="00000000" w:rsidRDefault="00000000" w:rsidRPr="00000000" w14:paraId="00000005">
      <w:pPr>
        <w:pStyle w:val="Heading2"/>
        <w:rPr/>
      </w:pPr>
      <w:r w:rsidDel="00000000" w:rsidR="00000000" w:rsidRPr="00000000">
        <w:rPr>
          <w:rtl w:val="0"/>
        </w:rPr>
        <w:t xml:space="preserve">Ölü Ozanlar Derneği</w:t>
      </w:r>
    </w:p>
    <w:p w:rsidR="00000000" w:rsidDel="00000000" w:rsidP="00000000" w:rsidRDefault="00000000" w:rsidRPr="00000000" w14:paraId="00000006">
      <w:pPr>
        <w:spacing w:after="200" w:lineRule="auto"/>
        <w:jc w:val="both"/>
        <w:rPr/>
      </w:pPr>
      <w:r w:rsidDel="00000000" w:rsidR="00000000" w:rsidRPr="00000000">
        <w:rPr>
          <w:rtl w:val="0"/>
        </w:rPr>
        <w:t xml:space="preserve">Bir ozanlar topluluğudur. Üyeler birbirini kollar; bir ozanın bu derneğe kabul edilmiş olması, onun belli bir ustalık seviyesinin üstünde olduğunun işareti sayılır. Dernek, sazını ve sanatını para karşılığı sunar. Zaman zaman halkı yönlendirmek (manipüle etmek) için de kullanıldıkları olmuştur.</w:t>
      </w:r>
    </w:p>
    <w:p w:rsidR="00000000" w:rsidDel="00000000" w:rsidP="00000000" w:rsidRDefault="00000000" w:rsidRPr="00000000" w14:paraId="00000007">
      <w:pPr>
        <w:pStyle w:val="Heading2"/>
        <w:rPr/>
      </w:pPr>
      <w:r w:rsidDel="00000000" w:rsidR="00000000" w:rsidRPr="00000000">
        <w:rPr>
          <w:rtl w:val="0"/>
        </w:rPr>
        <w:t xml:space="preserve">El Birliği</w:t>
      </w:r>
    </w:p>
    <w:p w:rsidR="00000000" w:rsidDel="00000000" w:rsidP="00000000" w:rsidRDefault="00000000" w:rsidRPr="00000000" w14:paraId="00000008">
      <w:pPr>
        <w:spacing w:after="200" w:lineRule="auto"/>
        <w:jc w:val="both"/>
        <w:rPr/>
      </w:pPr>
      <w:r w:rsidDel="00000000" w:rsidR="00000000" w:rsidRPr="00000000">
        <w:rPr>
          <w:rtl w:val="0"/>
        </w:rPr>
        <w:t xml:space="preserve">Gizli bir büyücü topluluğudur. Mageokrasiyi (büyücülerin yönetimini) savunur ve diyarın tarihinde önemli dönüm noktalarında yer almışlardır. Faaliyetlerini gizlilik içinde yürütür, yalnızca belli zamanlarda gün yüzüne çıkarlar.</w:t>
      </w:r>
    </w:p>
    <w:p w:rsidR="00000000" w:rsidDel="00000000" w:rsidP="00000000" w:rsidRDefault="00000000" w:rsidRPr="00000000" w14:paraId="00000009">
      <w:pPr>
        <w:pStyle w:val="Heading2"/>
        <w:rPr/>
      </w:pPr>
      <w:r w:rsidDel="00000000" w:rsidR="00000000" w:rsidRPr="00000000">
        <w:rPr>
          <w:rtl w:val="0"/>
        </w:rPr>
        <w:t xml:space="preserve">Sessizlik Loncası</w:t>
      </w:r>
    </w:p>
    <w:p w:rsidR="00000000" w:rsidDel="00000000" w:rsidP="00000000" w:rsidRDefault="00000000" w:rsidRPr="00000000" w14:paraId="0000000A">
      <w:pPr>
        <w:spacing w:after="200" w:lineRule="auto"/>
        <w:jc w:val="both"/>
        <w:rPr/>
      </w:pPr>
      <w:r w:rsidDel="00000000" w:rsidR="00000000" w:rsidRPr="00000000">
        <w:rPr>
          <w:rtl w:val="0"/>
        </w:rPr>
        <w:t xml:space="preserve">Bir suikastçı ve istihbarat şebekesidir. Lordlar ve tüccar evleri tarafından gizlice kiralanır. Üyeleri birbirini tanımaz; emirler aracılarla iletilir. Varlıkları herkesçe bilinir ama hiç kimse bir mensubunu kesin olarak teşhis edemez.</w:t>
      </w:r>
    </w:p>
    <w:p w:rsidR="00000000" w:rsidDel="00000000" w:rsidP="00000000" w:rsidRDefault="00000000" w:rsidRPr="00000000" w14:paraId="0000000B">
      <w:pPr>
        <w:pStyle w:val="Heading2"/>
        <w:rPr/>
      </w:pPr>
      <w:r w:rsidDel="00000000" w:rsidR="00000000" w:rsidRPr="00000000">
        <w:rPr>
          <w:rtl w:val="0"/>
        </w:rPr>
        <w:t xml:space="preserve">Kül Toplayıcıları</w:t>
      </w:r>
    </w:p>
    <w:p w:rsidR="00000000" w:rsidDel="00000000" w:rsidP="00000000" w:rsidRDefault="00000000" w:rsidRPr="00000000" w14:paraId="0000000C">
      <w:pPr>
        <w:spacing w:after="200" w:lineRule="auto"/>
        <w:jc w:val="both"/>
        <w:rPr/>
      </w:pPr>
      <w:r w:rsidDel="00000000" w:rsidR="00000000" w:rsidRPr="00000000">
        <w:rPr>
          <w:rtl w:val="0"/>
        </w:rPr>
        <w:t xml:space="preserve">Yıkıntılar, savaş alanları ve terk edilmiş yerleşimler arasında dolaşan bir kâşif-tüccar loncasıdır. Felaketlerden ya da unutulmuş çağlardan kalma eşyaları, kalıntıları ve bilgileri toplayıp satarlar. Hiçbir krala bağlı değildirler; tarafsızlıklarıyla bilinirler. Tehlikeli bölgelere girmekten çekinmedikleri için hem değerli hem de güvenilmez sayılırlar.</w:t>
      </w:r>
    </w:p>
    <w:p w:rsidR="00000000" w:rsidDel="00000000" w:rsidP="00000000" w:rsidRDefault="00000000" w:rsidRPr="00000000" w14:paraId="0000000D">
      <w:pPr>
        <w:pStyle w:val="Heading2"/>
        <w:rPr/>
      </w:pPr>
      <w:r w:rsidDel="00000000" w:rsidR="00000000" w:rsidRPr="00000000">
        <w:rPr>
          <w:rtl w:val="0"/>
        </w:rPr>
        <w:t xml:space="preserve">Altın Terazi Sendikası</w:t>
      </w:r>
    </w:p>
    <w:p w:rsidR="00000000" w:rsidDel="00000000" w:rsidP="00000000" w:rsidRDefault="00000000" w:rsidRPr="00000000" w14:paraId="0000000E">
      <w:pPr>
        <w:spacing w:after="200" w:lineRule="auto"/>
        <w:jc w:val="both"/>
        <w:rPr/>
      </w:pPr>
      <w:r w:rsidDel="00000000" w:rsidR="00000000" w:rsidRPr="00000000">
        <w:rPr>
          <w:rtl w:val="0"/>
        </w:rPr>
        <w:t xml:space="preserve">Bir banka gibi işleyen büyük bir tüccar birliğidir; kredi verir, mevduat tutar, ticaret yollarını ve fiyat dengesini elinde bulundurur. Temel amacı tüccarların haklarını lordlara karşı korumaktır. Lordlar aslında bu birliğin şehirlerinde bulunmasını ya da kendi tüccarlarının ona bağlanmasını istemez; çünkü bu, kendi otoritelerini sınırlar. Ne var ki ekonomik koşullar ve birliğin uygulayabileceği boykot tehdidi karşısında bu durumu kabul etmek zorunda kalırlar. Birlik de lordların askeri ve siyasi gücünden çekinir. İki taraf arasında, ne birinin ne diğerinin tam üstünlük kuramadığı kırılgan bir denge vardır.</w:t>
      </w:r>
    </w:p>
    <w:p w:rsidR="00000000" w:rsidDel="00000000" w:rsidP="00000000" w:rsidRDefault="00000000" w:rsidRPr="00000000" w14:paraId="0000000F">
      <w:pPr>
        <w:pStyle w:val="Heading2"/>
        <w:rPr/>
      </w:pPr>
      <w:r w:rsidDel="00000000" w:rsidR="00000000" w:rsidRPr="00000000">
        <w:rPr>
          <w:rtl w:val="0"/>
        </w:rPr>
        <w:t xml:space="preserve">Kırık Kalkanlar</w:t>
      </w:r>
    </w:p>
    <w:p w:rsidR="00000000" w:rsidDel="00000000" w:rsidP="00000000" w:rsidRDefault="00000000" w:rsidRPr="00000000" w14:paraId="00000010">
      <w:pPr>
        <w:spacing w:after="200" w:lineRule="auto"/>
        <w:jc w:val="both"/>
        <w:rPr/>
      </w:pPr>
      <w:r w:rsidDel="00000000" w:rsidR="00000000" w:rsidRPr="00000000">
        <w:rPr>
          <w:rtl w:val="0"/>
        </w:rPr>
        <w:t xml:space="preserve">Tek bir paralı asker birliği değil, diyardaki tüm paralı asker bölüklerini çatısı altında toplayan bir sendikadır. Sözleşme koşullarını, asgari ücretleri ve savaş kurallarını belirler; bir bölük bu sendikaya bağlıysa, ona kötü davranan ya da ücretini ödemeyen lord bütün paralı asker piyasasını karşısına almış olur. Lordlar bu sendikanın gücünden hoşlanmaz, çünkü askeri iş gücü üzerindeki tekellerini sınırlar; ancak savaş zamanı bu bölüklere ihtiyaç duyduklarından çekişerek de olsa kabul ederler. Sendika da lordların siyasi ve askeri ağırlığından çekinir. İki taraf arasında, ne birinin ne ötekinin üstün gelebildiği kırılgan bir denge vardır.</w:t>
      </w:r>
    </w:p>
    <w:p w:rsidR="00000000" w:rsidDel="00000000" w:rsidP="00000000" w:rsidRDefault="00000000" w:rsidRPr="00000000" w14:paraId="00000011">
      <w:pPr>
        <w:pStyle w:val="Heading2"/>
        <w:rPr/>
      </w:pPr>
      <w:r w:rsidDel="00000000" w:rsidR="00000000" w:rsidRPr="00000000">
        <w:rPr>
          <w:rtl w:val="0"/>
        </w:rPr>
        <w:t xml:space="preserve">Diken Çemberi</w:t>
      </w:r>
    </w:p>
    <w:p w:rsidR="00000000" w:rsidDel="00000000" w:rsidP="00000000" w:rsidRDefault="00000000" w:rsidRPr="00000000" w14:paraId="00000012">
      <w:pPr>
        <w:spacing w:after="200" w:lineRule="auto"/>
        <w:jc w:val="both"/>
        <w:rPr/>
      </w:pPr>
      <w:r w:rsidDel="00000000" w:rsidR="00000000" w:rsidRPr="00000000">
        <w:rPr>
          <w:rtl w:val="0"/>
        </w:rPr>
        <w:t xml:space="preserve">Doğayı koruyan bir druid birliğidir. Ormanların kesilmesine, bataklıkların kurutulmasına, madenlerin kazılmasına ve şehirlerin vahşi topraklara doğru büyümesine karşı dururlar. Onlara göre taş duvarlar ve demir çarklar, dünyanın dengesine açılmış birer yaradır. Çoğu zaman uyarıyla, işaretlerle ve doğanın "konuşmasıyla" yetinirler; ama dinlenmediklerinde sürüleri, hastalıkları ya da ürün kıtlığını bir lordun kapısına yöneltebildikleri söylenir. Şehirliler onları hem batıl bir korkuyla hem de gizli bir saygıyla anar. Şehirleşmeyi büyüten lordlar, doğal düşmanlarıdır.</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pPr>
    <w:rPr>
      <w:rFonts w:ascii="Arial" w:cs="Arial" w:eastAsia="Arial" w:hAnsi="Arial"/>
      <w:b w:val="1"/>
      <w:bCs w:val="1"/>
      <w:i w:val="0"/>
      <w:iCs w:val="0"/>
      <w:smallCaps w:val="0"/>
      <w:strike w:val="0"/>
      <w:color w:val="4a2511"/>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20" w:line="240" w:lineRule="auto"/>
      <w:ind w:left="0" w:right="0" w:firstLine="0"/>
      <w:jc w:val="left"/>
    </w:pPr>
    <w:rPr>
      <w:rFonts w:ascii="Arial" w:cs="Arial" w:eastAsia="Arial" w:hAnsi="Arial"/>
      <w:b w:val="1"/>
      <w:bCs w:val="1"/>
      <w:i w:val="0"/>
      <w:iCs w:val="0"/>
      <w:smallCaps w:val="0"/>
      <w:strike w:val="0"/>
      <w:color w:val="6b3a1a"/>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