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01873" w14:textId="77777777" w:rsidR="00B06968" w:rsidRPr="00397640" w:rsidRDefault="000E5FF7" w:rsidP="00D148D4">
      <w:pPr>
        <w:spacing w:line="276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MICHAELA CLEMENTS</w:t>
      </w:r>
      <w:r w:rsidR="00823D22">
        <w:rPr>
          <w:b/>
          <w:sz w:val="32"/>
          <w:szCs w:val="32"/>
          <w:u w:val="single"/>
        </w:rPr>
        <w:tab/>
      </w:r>
      <w:r w:rsidR="00823D22">
        <w:rPr>
          <w:b/>
          <w:sz w:val="32"/>
          <w:szCs w:val="32"/>
          <w:u w:val="single"/>
        </w:rPr>
        <w:tab/>
      </w:r>
      <w:r w:rsidR="00823D22">
        <w:rPr>
          <w:b/>
          <w:sz w:val="32"/>
          <w:szCs w:val="32"/>
          <w:u w:val="single"/>
        </w:rPr>
        <w:tab/>
      </w:r>
      <w:r w:rsidR="00B06968">
        <w:rPr>
          <w:b/>
          <w:sz w:val="32"/>
          <w:szCs w:val="32"/>
          <w:u w:val="single"/>
        </w:rPr>
        <w:tab/>
      </w:r>
      <w:r w:rsidR="00B06968">
        <w:rPr>
          <w:b/>
          <w:sz w:val="32"/>
          <w:szCs w:val="32"/>
          <w:u w:val="single"/>
        </w:rPr>
        <w:tab/>
      </w:r>
      <w:r w:rsidR="00B06968">
        <w:rPr>
          <w:b/>
          <w:sz w:val="32"/>
          <w:szCs w:val="32"/>
          <w:u w:val="single"/>
        </w:rPr>
        <w:tab/>
      </w:r>
      <w:r w:rsidR="00B06968">
        <w:rPr>
          <w:b/>
          <w:sz w:val="32"/>
          <w:szCs w:val="32"/>
          <w:u w:val="single"/>
        </w:rPr>
        <w:tab/>
      </w:r>
      <w:r w:rsidR="00B06968">
        <w:rPr>
          <w:b/>
          <w:sz w:val="32"/>
          <w:szCs w:val="32"/>
          <w:u w:val="single"/>
        </w:rPr>
        <w:tab/>
      </w:r>
    </w:p>
    <w:p w14:paraId="4A36CA9E" w14:textId="5ED41DCD" w:rsidR="00B06968" w:rsidRPr="00397640" w:rsidRDefault="000E5FF7" w:rsidP="00D148D4">
      <w:pPr>
        <w:spacing w:line="276" w:lineRule="auto"/>
      </w:pPr>
      <w:bookmarkStart w:id="0" w:name="_GoBack"/>
      <w:bookmarkEnd w:id="0"/>
      <w:r>
        <w:t>Oklahoma City, OK 73170</w:t>
      </w:r>
      <w:r w:rsidR="00B06968" w:rsidRPr="00397640">
        <w:t xml:space="preserve">   •   </w:t>
      </w:r>
      <w:r>
        <w:t>931-444-4632</w:t>
      </w:r>
      <w:r w:rsidR="00B06968" w:rsidRPr="00397640">
        <w:t xml:space="preserve">   •   </w:t>
      </w:r>
      <w:hyperlink r:id="rId5" w:history="1">
        <w:r w:rsidR="00E931F8" w:rsidRPr="003362D8">
          <w:rPr>
            <w:rStyle w:val="Hyperlink"/>
          </w:rPr>
          <w:t>Michaela.s.clements@gmail.com</w:t>
        </w:r>
      </w:hyperlink>
      <w:r w:rsidR="00E931F8">
        <w:t xml:space="preserve"> </w:t>
      </w:r>
      <w:r w:rsidR="00997D13" w:rsidRPr="00397640">
        <w:t xml:space="preserve"> </w:t>
      </w:r>
    </w:p>
    <w:p w14:paraId="3307FD3F" w14:textId="77777777" w:rsidR="0036720B" w:rsidRDefault="0036720B" w:rsidP="00D148D4">
      <w:pPr>
        <w:spacing w:line="276" w:lineRule="auto"/>
        <w:rPr>
          <w:b/>
          <w:sz w:val="22"/>
          <w:szCs w:val="22"/>
          <w:highlight w:val="lightGray"/>
        </w:rPr>
      </w:pPr>
    </w:p>
    <w:p w14:paraId="548B184D" w14:textId="56F5F733" w:rsidR="00B06968" w:rsidRPr="00397640" w:rsidRDefault="00D44F5A" w:rsidP="00D148D4">
      <w:pPr>
        <w:spacing w:line="276" w:lineRule="auto"/>
        <w:rPr>
          <w:b/>
          <w:sz w:val="22"/>
          <w:szCs w:val="22"/>
        </w:rPr>
      </w:pPr>
      <w:r w:rsidRPr="00D44F5A">
        <w:rPr>
          <w:b/>
          <w:sz w:val="28"/>
          <w:szCs w:val="22"/>
          <w:highlight w:val="lightGray"/>
        </w:rPr>
        <w:t>Education</w:t>
      </w:r>
      <w:r w:rsidR="00B06968" w:rsidRPr="00397640">
        <w:rPr>
          <w:b/>
          <w:sz w:val="22"/>
          <w:szCs w:val="22"/>
          <w:highlight w:val="lightGray"/>
        </w:rPr>
        <w:tab/>
      </w:r>
      <w:r w:rsidR="00B06968" w:rsidRPr="00397640">
        <w:rPr>
          <w:b/>
          <w:sz w:val="22"/>
          <w:szCs w:val="22"/>
          <w:highlight w:val="lightGray"/>
        </w:rPr>
        <w:tab/>
      </w:r>
      <w:r w:rsidR="00B06968" w:rsidRPr="00397640">
        <w:rPr>
          <w:b/>
          <w:sz w:val="22"/>
          <w:szCs w:val="22"/>
          <w:highlight w:val="lightGray"/>
        </w:rPr>
        <w:tab/>
      </w:r>
      <w:r w:rsidR="00B06968" w:rsidRPr="00397640">
        <w:rPr>
          <w:b/>
          <w:sz w:val="22"/>
          <w:szCs w:val="22"/>
          <w:highlight w:val="lightGray"/>
        </w:rPr>
        <w:tab/>
      </w:r>
      <w:r w:rsidR="00B06968" w:rsidRPr="00397640">
        <w:rPr>
          <w:b/>
          <w:sz w:val="22"/>
          <w:szCs w:val="22"/>
          <w:highlight w:val="lightGray"/>
        </w:rPr>
        <w:tab/>
      </w:r>
      <w:r w:rsidR="00B06968" w:rsidRPr="00397640">
        <w:rPr>
          <w:b/>
          <w:sz w:val="22"/>
          <w:szCs w:val="22"/>
          <w:highlight w:val="lightGray"/>
        </w:rPr>
        <w:tab/>
      </w:r>
      <w:r w:rsidR="00B06968" w:rsidRPr="00397640">
        <w:rPr>
          <w:b/>
          <w:sz w:val="22"/>
          <w:szCs w:val="22"/>
          <w:highlight w:val="lightGray"/>
        </w:rPr>
        <w:tab/>
      </w:r>
      <w:r w:rsidR="00B06968" w:rsidRPr="00397640">
        <w:rPr>
          <w:b/>
          <w:sz w:val="22"/>
          <w:szCs w:val="22"/>
          <w:highlight w:val="lightGray"/>
        </w:rPr>
        <w:tab/>
      </w:r>
      <w:r w:rsidR="00B06968" w:rsidRPr="00397640">
        <w:rPr>
          <w:b/>
          <w:sz w:val="22"/>
          <w:szCs w:val="22"/>
          <w:highlight w:val="lightGray"/>
        </w:rPr>
        <w:tab/>
      </w:r>
      <w:r w:rsidR="00ED724B">
        <w:rPr>
          <w:b/>
          <w:sz w:val="22"/>
          <w:szCs w:val="22"/>
          <w:highlight w:val="lightGray"/>
        </w:rPr>
        <w:tab/>
      </w:r>
      <w:r w:rsidR="00B06968" w:rsidRPr="00397640">
        <w:rPr>
          <w:b/>
          <w:sz w:val="22"/>
          <w:szCs w:val="22"/>
          <w:highlight w:val="lightGray"/>
        </w:rPr>
        <w:tab/>
      </w:r>
      <w:r w:rsidR="00B06968" w:rsidRPr="00397640">
        <w:rPr>
          <w:b/>
          <w:sz w:val="22"/>
          <w:szCs w:val="22"/>
          <w:highlight w:val="lightGray"/>
        </w:rPr>
        <w:tab/>
      </w:r>
    </w:p>
    <w:p w14:paraId="77302793" w14:textId="35194CC6" w:rsidR="00D148D4" w:rsidRDefault="000E5FF7" w:rsidP="00D148D4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color w:val="000000"/>
          <w:sz w:val="22"/>
          <w:szCs w:val="22"/>
        </w:rPr>
        <w:t>The University of Tennessee at Knoxville</w:t>
      </w:r>
      <w:r w:rsidR="00D148D4">
        <w:rPr>
          <w:color w:val="000000"/>
          <w:sz w:val="22"/>
          <w:szCs w:val="22"/>
        </w:rPr>
        <w:tab/>
      </w:r>
      <w:r w:rsidR="005B6FF1">
        <w:rPr>
          <w:color w:val="000000"/>
          <w:sz w:val="22"/>
          <w:szCs w:val="22"/>
        </w:rPr>
        <w:tab/>
      </w:r>
      <w:r w:rsidR="005B6FF1">
        <w:rPr>
          <w:color w:val="000000"/>
          <w:sz w:val="22"/>
          <w:szCs w:val="22"/>
        </w:rPr>
        <w:tab/>
      </w:r>
      <w:r w:rsidR="005B6FF1">
        <w:rPr>
          <w:color w:val="000000"/>
          <w:sz w:val="22"/>
          <w:szCs w:val="22"/>
        </w:rPr>
        <w:tab/>
      </w:r>
      <w:r w:rsidR="005B6FF1">
        <w:rPr>
          <w:color w:val="000000"/>
          <w:sz w:val="22"/>
          <w:szCs w:val="22"/>
        </w:rPr>
        <w:tab/>
      </w:r>
      <w:r w:rsidR="00ED724B">
        <w:rPr>
          <w:color w:val="000000"/>
          <w:sz w:val="22"/>
          <w:szCs w:val="22"/>
        </w:rPr>
        <w:tab/>
      </w:r>
      <w:r w:rsidR="005B6FF1" w:rsidRPr="005B6FF1">
        <w:rPr>
          <w:b/>
          <w:color w:val="000000"/>
          <w:sz w:val="22"/>
          <w:szCs w:val="22"/>
        </w:rPr>
        <w:t>08/11-05/15</w:t>
      </w:r>
    </w:p>
    <w:p w14:paraId="3CD3E0A4" w14:textId="77777777" w:rsidR="00C76AA2" w:rsidRDefault="000E5FF7" w:rsidP="00D148D4">
      <w:pPr>
        <w:pStyle w:val="description"/>
        <w:spacing w:before="0" w:beforeAutospacing="0" w:after="0" w:afterAutospacing="0" w:line="276" w:lineRule="auto"/>
        <w:rPr>
          <w:b/>
          <w:i/>
          <w:color w:val="000000"/>
          <w:sz w:val="22"/>
          <w:szCs w:val="22"/>
        </w:rPr>
      </w:pPr>
      <w:r w:rsidRPr="000E5FF7">
        <w:rPr>
          <w:b/>
          <w:i/>
          <w:color w:val="000000"/>
          <w:sz w:val="22"/>
          <w:szCs w:val="22"/>
        </w:rPr>
        <w:t>Bachelor of Arts in Hispanic Studies with</w:t>
      </w:r>
      <w:r w:rsidR="00D148D4">
        <w:rPr>
          <w:b/>
          <w:i/>
          <w:color w:val="000000"/>
          <w:sz w:val="22"/>
          <w:szCs w:val="22"/>
        </w:rPr>
        <w:t xml:space="preserve"> </w:t>
      </w:r>
      <w:r w:rsidRPr="000E5FF7">
        <w:rPr>
          <w:b/>
          <w:i/>
          <w:color w:val="000000"/>
          <w:sz w:val="22"/>
          <w:szCs w:val="22"/>
        </w:rPr>
        <w:t xml:space="preserve">concentration in Language and World Business/Chinese </w:t>
      </w:r>
    </w:p>
    <w:p w14:paraId="0D6B17EF" w14:textId="275DCA32" w:rsidR="000E5FF7" w:rsidRPr="000E5FF7" w:rsidRDefault="000E5FF7" w:rsidP="00D148D4">
      <w:pPr>
        <w:pStyle w:val="description"/>
        <w:spacing w:before="0" w:beforeAutospacing="0" w:after="0" w:afterAutospacing="0" w:line="276" w:lineRule="auto"/>
        <w:rPr>
          <w:b/>
          <w:i/>
          <w:color w:val="000000"/>
          <w:sz w:val="22"/>
          <w:szCs w:val="22"/>
        </w:rPr>
      </w:pPr>
      <w:r w:rsidRPr="000E5FF7">
        <w:rPr>
          <w:b/>
          <w:i/>
          <w:color w:val="000000"/>
          <w:sz w:val="22"/>
          <w:szCs w:val="22"/>
        </w:rPr>
        <w:t>Minor</w:t>
      </w:r>
    </w:p>
    <w:p w14:paraId="3CF7E1DA" w14:textId="0CA045C9" w:rsidR="00253688" w:rsidRDefault="00001F66" w:rsidP="00D148D4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GPA: 3.95</w:t>
      </w:r>
    </w:p>
    <w:p w14:paraId="7218565D" w14:textId="77777777" w:rsidR="000E5FF7" w:rsidRPr="00D148D4" w:rsidRDefault="00D148D4" w:rsidP="00D148D4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  <w:u w:val="single"/>
        </w:rPr>
      </w:pPr>
      <w:r w:rsidRPr="00D148D4">
        <w:rPr>
          <w:color w:val="000000"/>
          <w:sz w:val="22"/>
          <w:szCs w:val="22"/>
          <w:u w:val="single"/>
        </w:rPr>
        <w:t>International Experience</w:t>
      </w:r>
    </w:p>
    <w:p w14:paraId="2AB63256" w14:textId="26A31B54" w:rsidR="000E5FF7" w:rsidRPr="000E5FF7" w:rsidRDefault="000E5FF7" w:rsidP="00D148D4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color w:val="000000"/>
          <w:sz w:val="22"/>
          <w:szCs w:val="22"/>
        </w:rPr>
        <w:t>Critical Language Scholarship Program, U.S. Depart</w:t>
      </w:r>
      <w:r w:rsidR="00D148D4">
        <w:rPr>
          <w:color w:val="000000"/>
          <w:sz w:val="22"/>
          <w:szCs w:val="22"/>
        </w:rPr>
        <w:t>ment of State,</w:t>
      </w:r>
      <w:r w:rsidR="00D148D4">
        <w:rPr>
          <w:color w:val="000000"/>
          <w:sz w:val="22"/>
          <w:szCs w:val="22"/>
        </w:rPr>
        <w:tab/>
      </w:r>
      <w:r w:rsidR="005B6FF1">
        <w:rPr>
          <w:color w:val="000000"/>
          <w:sz w:val="22"/>
          <w:szCs w:val="22"/>
        </w:rPr>
        <w:tab/>
      </w:r>
      <w:r w:rsidR="00ED724B">
        <w:rPr>
          <w:color w:val="000000"/>
          <w:sz w:val="22"/>
          <w:szCs w:val="22"/>
        </w:rPr>
        <w:tab/>
      </w:r>
      <w:r w:rsidR="005B6FF1" w:rsidRPr="005B6FF1">
        <w:rPr>
          <w:rFonts w:eastAsia="SimSun"/>
          <w:b/>
          <w:kern w:val="28"/>
          <w:sz w:val="22"/>
        </w:rPr>
        <w:t>06/15-8/15</w:t>
      </w:r>
    </w:p>
    <w:p w14:paraId="2AB5CD28" w14:textId="77777777" w:rsidR="000E5FF7" w:rsidRPr="000E5FF7" w:rsidRDefault="000E5FF7" w:rsidP="00D148D4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color w:val="000000"/>
          <w:sz w:val="22"/>
          <w:szCs w:val="22"/>
        </w:rPr>
        <w:t>Beijing Language and Culture University, Beijing, China</w:t>
      </w:r>
    </w:p>
    <w:p w14:paraId="1B8C4F0D" w14:textId="77777777" w:rsidR="000E5FF7" w:rsidRPr="000E5FF7" w:rsidRDefault="000E5FF7" w:rsidP="00D148D4">
      <w:pPr>
        <w:pStyle w:val="description"/>
        <w:numPr>
          <w:ilvl w:val="0"/>
          <w:numId w:val="19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color w:val="000000"/>
          <w:sz w:val="22"/>
          <w:szCs w:val="22"/>
        </w:rPr>
        <w:t xml:space="preserve">Studied advanced Chinese </w:t>
      </w:r>
      <w:r>
        <w:rPr>
          <w:color w:val="000000"/>
          <w:sz w:val="22"/>
          <w:szCs w:val="22"/>
        </w:rPr>
        <w:t xml:space="preserve">in an 8-week intensive language </w:t>
      </w:r>
      <w:r w:rsidRPr="000E5FF7">
        <w:rPr>
          <w:color w:val="000000"/>
          <w:sz w:val="22"/>
          <w:szCs w:val="22"/>
        </w:rPr>
        <w:t>program</w:t>
      </w:r>
    </w:p>
    <w:p w14:paraId="612A1BAB" w14:textId="77777777" w:rsidR="00905CD5" w:rsidRDefault="000E5FF7" w:rsidP="00D148D4">
      <w:pPr>
        <w:pStyle w:val="description"/>
        <w:numPr>
          <w:ilvl w:val="0"/>
          <w:numId w:val="19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color w:val="000000"/>
          <w:sz w:val="22"/>
          <w:szCs w:val="22"/>
        </w:rPr>
        <w:t>Lived with a host family and adhered to a Chinese-only language policy</w:t>
      </w:r>
    </w:p>
    <w:p w14:paraId="1E8C5452" w14:textId="27745D58" w:rsidR="000E5FF7" w:rsidRPr="00905CD5" w:rsidRDefault="000E5FF7" w:rsidP="00D148D4">
      <w:pPr>
        <w:pStyle w:val="description"/>
        <w:numPr>
          <w:ilvl w:val="0"/>
          <w:numId w:val="19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905CD5">
        <w:rPr>
          <w:color w:val="000000"/>
          <w:sz w:val="22"/>
          <w:szCs w:val="22"/>
        </w:rPr>
        <w:t>Post Program ACTFL Oral Proficiency Interview Score: Advanced Low</w:t>
      </w:r>
      <w:r w:rsidR="00D148D4" w:rsidRPr="00905CD5">
        <w:rPr>
          <w:color w:val="000000"/>
          <w:sz w:val="22"/>
          <w:szCs w:val="22"/>
        </w:rPr>
        <w:tab/>
      </w:r>
      <w:r w:rsidR="00D148D4" w:rsidRPr="00905CD5">
        <w:rPr>
          <w:color w:val="000000"/>
          <w:sz w:val="22"/>
          <w:szCs w:val="22"/>
        </w:rPr>
        <w:tab/>
      </w:r>
      <w:r w:rsidR="00D148D4" w:rsidRPr="00905CD5">
        <w:rPr>
          <w:color w:val="000000"/>
          <w:sz w:val="22"/>
          <w:szCs w:val="22"/>
        </w:rPr>
        <w:tab/>
      </w:r>
    </w:p>
    <w:p w14:paraId="088BA190" w14:textId="5A5C1F5C" w:rsidR="000E5FF7" w:rsidRPr="000E5FF7" w:rsidRDefault="000E5FF7" w:rsidP="00D148D4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color w:val="000000"/>
          <w:sz w:val="22"/>
          <w:szCs w:val="22"/>
        </w:rPr>
        <w:t xml:space="preserve">International Studies Abroad, Latin University, San Pedro, Costa Rica </w:t>
      </w:r>
      <w:r w:rsidRPr="000E5FF7">
        <w:rPr>
          <w:color w:val="000000"/>
          <w:sz w:val="22"/>
          <w:szCs w:val="22"/>
        </w:rPr>
        <w:tab/>
      </w:r>
      <w:r w:rsidRPr="000E5FF7">
        <w:rPr>
          <w:color w:val="000000"/>
          <w:sz w:val="22"/>
          <w:szCs w:val="22"/>
        </w:rPr>
        <w:tab/>
      </w:r>
      <w:r w:rsidR="00ED724B">
        <w:rPr>
          <w:color w:val="000000"/>
          <w:sz w:val="22"/>
          <w:szCs w:val="22"/>
        </w:rPr>
        <w:tab/>
      </w:r>
      <w:r w:rsidR="005B6FF1" w:rsidRPr="005B6FF1">
        <w:rPr>
          <w:b/>
          <w:color w:val="000000"/>
          <w:sz w:val="22"/>
          <w:szCs w:val="22"/>
        </w:rPr>
        <w:t>06/13-07/13</w:t>
      </w:r>
      <w:r w:rsidR="005B6FF1" w:rsidRPr="005B6FF1">
        <w:rPr>
          <w:color w:val="000000"/>
          <w:sz w:val="22"/>
          <w:szCs w:val="22"/>
        </w:rPr>
        <w:t xml:space="preserve"> </w:t>
      </w:r>
    </w:p>
    <w:p w14:paraId="6FC1C7A2" w14:textId="77777777" w:rsidR="000E5FF7" w:rsidRPr="000E5FF7" w:rsidRDefault="000E5FF7" w:rsidP="00D148D4">
      <w:pPr>
        <w:pStyle w:val="description"/>
        <w:numPr>
          <w:ilvl w:val="0"/>
          <w:numId w:val="20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color w:val="000000"/>
          <w:sz w:val="22"/>
          <w:szCs w:val="22"/>
        </w:rPr>
        <w:t>Completed course work in advanced Spanish for 5 weeks</w:t>
      </w:r>
    </w:p>
    <w:p w14:paraId="78148623" w14:textId="77777777" w:rsidR="000E5FF7" w:rsidRPr="000E5FF7" w:rsidRDefault="000E5FF7" w:rsidP="00D148D4">
      <w:pPr>
        <w:pStyle w:val="description"/>
        <w:numPr>
          <w:ilvl w:val="0"/>
          <w:numId w:val="20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color w:val="000000"/>
          <w:sz w:val="22"/>
          <w:szCs w:val="22"/>
        </w:rPr>
        <w:t>Lived with a host family and adhered to a Spanish-only language policy</w:t>
      </w:r>
      <w:r w:rsidRPr="000E5FF7">
        <w:rPr>
          <w:color w:val="000000"/>
          <w:sz w:val="22"/>
          <w:szCs w:val="22"/>
        </w:rPr>
        <w:tab/>
      </w:r>
    </w:p>
    <w:p w14:paraId="3DD61581" w14:textId="70EA9297" w:rsidR="00A453C2" w:rsidRPr="00D44F5A" w:rsidRDefault="00A453C2" w:rsidP="00D44F5A">
      <w:pPr>
        <w:spacing w:line="276" w:lineRule="auto"/>
        <w:rPr>
          <w:b/>
          <w:sz w:val="22"/>
          <w:szCs w:val="22"/>
        </w:rPr>
        <w:sectPr w:rsidR="00A453C2" w:rsidRPr="00D44F5A" w:rsidSect="00B06968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0E74351B" w14:textId="0A2422EE" w:rsidR="00D148D4" w:rsidRDefault="00D148D4" w:rsidP="00D148D4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  <w:sectPr w:rsidR="00D148D4" w:rsidSect="00D148D4">
          <w:type w:val="continuous"/>
          <w:pgSz w:w="12240" w:h="15840"/>
          <w:pgMar w:top="1152" w:right="1152" w:bottom="1152" w:left="1152" w:header="720" w:footer="720" w:gutter="0"/>
          <w:cols w:num="3" w:space="720"/>
          <w:docGrid w:linePitch="360"/>
        </w:sectPr>
      </w:pPr>
    </w:p>
    <w:p w14:paraId="5C9928B1" w14:textId="3F4E91EF" w:rsidR="0061460E" w:rsidRDefault="00D44F5A" w:rsidP="0061460E">
      <w:pPr>
        <w:spacing w:line="276" w:lineRule="auto"/>
        <w:rPr>
          <w:b/>
          <w:sz w:val="22"/>
          <w:szCs w:val="22"/>
          <w:highlight w:val="lightGray"/>
        </w:rPr>
      </w:pPr>
      <w:r w:rsidRPr="00D44F5A">
        <w:rPr>
          <w:b/>
          <w:sz w:val="28"/>
          <w:szCs w:val="22"/>
          <w:highlight w:val="lightGray"/>
        </w:rPr>
        <w:lastRenderedPageBreak/>
        <w:t>Employment</w:t>
      </w:r>
      <w:r w:rsidRPr="00D44F5A">
        <w:rPr>
          <w:b/>
          <w:sz w:val="28"/>
          <w:szCs w:val="22"/>
          <w:highlight w:val="lightGray"/>
        </w:rPr>
        <w:tab/>
      </w:r>
      <w:r w:rsidRPr="00D44F5A">
        <w:rPr>
          <w:b/>
          <w:sz w:val="22"/>
          <w:szCs w:val="22"/>
          <w:highlight w:val="lightGray"/>
        </w:rPr>
        <w:tab/>
      </w:r>
      <w:r w:rsidRPr="00D44F5A">
        <w:rPr>
          <w:b/>
          <w:sz w:val="22"/>
          <w:szCs w:val="22"/>
          <w:highlight w:val="lightGray"/>
        </w:rPr>
        <w:tab/>
      </w:r>
      <w:r w:rsidRPr="00D44F5A">
        <w:rPr>
          <w:b/>
          <w:sz w:val="22"/>
          <w:szCs w:val="22"/>
          <w:highlight w:val="lightGray"/>
        </w:rPr>
        <w:tab/>
      </w:r>
      <w:r w:rsidRPr="00D44F5A">
        <w:rPr>
          <w:b/>
          <w:sz w:val="22"/>
          <w:szCs w:val="22"/>
          <w:highlight w:val="lightGray"/>
        </w:rPr>
        <w:tab/>
      </w:r>
      <w:r w:rsidRPr="00D44F5A">
        <w:rPr>
          <w:b/>
          <w:sz w:val="22"/>
          <w:szCs w:val="22"/>
          <w:highlight w:val="lightGray"/>
        </w:rPr>
        <w:tab/>
      </w:r>
      <w:r w:rsidRPr="00D44F5A">
        <w:rPr>
          <w:b/>
          <w:sz w:val="22"/>
          <w:szCs w:val="22"/>
          <w:highlight w:val="lightGray"/>
        </w:rPr>
        <w:tab/>
      </w:r>
      <w:r w:rsidRPr="00D44F5A">
        <w:rPr>
          <w:b/>
          <w:sz w:val="22"/>
          <w:szCs w:val="22"/>
          <w:highlight w:val="lightGray"/>
        </w:rPr>
        <w:tab/>
      </w:r>
      <w:r w:rsidRPr="00D44F5A">
        <w:rPr>
          <w:b/>
          <w:sz w:val="22"/>
          <w:szCs w:val="22"/>
          <w:highlight w:val="lightGray"/>
        </w:rPr>
        <w:tab/>
      </w:r>
      <w:r w:rsidRPr="00D44F5A">
        <w:rPr>
          <w:b/>
          <w:sz w:val="22"/>
          <w:szCs w:val="22"/>
          <w:highlight w:val="lightGray"/>
        </w:rPr>
        <w:tab/>
      </w:r>
      <w:r w:rsidR="0061460E">
        <w:rPr>
          <w:b/>
          <w:sz w:val="22"/>
          <w:szCs w:val="22"/>
          <w:highlight w:val="lightGray"/>
        </w:rPr>
        <w:tab/>
      </w:r>
    </w:p>
    <w:p w14:paraId="7EF017B1" w14:textId="18995445" w:rsidR="0061460E" w:rsidRDefault="0061460E" w:rsidP="0061460E">
      <w:pPr>
        <w:spacing w:line="276" w:lineRule="auto"/>
        <w:rPr>
          <w:rFonts w:eastAsiaTheme="minorHAnsi"/>
          <w:b/>
          <w:i/>
          <w:color w:val="000000"/>
          <w:kern w:val="0"/>
          <w:sz w:val="22"/>
          <w:szCs w:val="22"/>
        </w:rPr>
      </w:pPr>
      <w:r w:rsidRPr="0061460E">
        <w:rPr>
          <w:rFonts w:eastAsiaTheme="minorHAnsi"/>
          <w:b/>
          <w:color w:val="000000"/>
          <w:kern w:val="0"/>
          <w:sz w:val="22"/>
          <w:szCs w:val="22"/>
        </w:rPr>
        <w:t>Randstad US-Farmers Insurance</w:t>
      </w:r>
      <w:r w:rsidRPr="0061460E">
        <w:rPr>
          <w:rFonts w:eastAsiaTheme="minorHAnsi"/>
          <w:b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color w:val="000000"/>
          <w:kern w:val="0"/>
          <w:sz w:val="22"/>
          <w:szCs w:val="22"/>
        </w:rPr>
        <w:tab/>
        <w:t xml:space="preserve">11/15 – </w:t>
      </w:r>
      <w:r>
        <w:rPr>
          <w:rFonts w:eastAsiaTheme="minorHAnsi"/>
          <w:b/>
          <w:color w:val="000000"/>
          <w:kern w:val="0"/>
          <w:sz w:val="22"/>
          <w:szCs w:val="22"/>
        </w:rPr>
        <w:t>05/16</w:t>
      </w:r>
      <w:r w:rsidRPr="0061460E">
        <w:rPr>
          <w:rFonts w:eastAsiaTheme="minorHAnsi"/>
          <w:b/>
          <w:color w:val="000000"/>
          <w:kern w:val="0"/>
          <w:sz w:val="22"/>
          <w:szCs w:val="22"/>
        </w:rPr>
        <w:t xml:space="preserve"> </w:t>
      </w:r>
      <w:r w:rsidRPr="0061460E">
        <w:rPr>
          <w:rFonts w:eastAsiaTheme="minorHAnsi"/>
          <w:b/>
          <w:i/>
          <w:color w:val="000000"/>
          <w:kern w:val="0"/>
          <w:sz w:val="22"/>
          <w:szCs w:val="22"/>
        </w:rPr>
        <w:t>Bilingual Customer Service Representative</w:t>
      </w:r>
      <w:r w:rsidRPr="0061460E">
        <w:rPr>
          <w:rFonts w:eastAsiaTheme="minorHAnsi"/>
          <w:b/>
          <w:i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i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i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i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i/>
          <w:color w:val="000000"/>
          <w:kern w:val="0"/>
          <w:sz w:val="22"/>
          <w:szCs w:val="22"/>
        </w:rPr>
        <w:tab/>
      </w:r>
      <w:r w:rsidRPr="0061460E">
        <w:rPr>
          <w:rFonts w:eastAsiaTheme="minorHAnsi"/>
          <w:b/>
          <w:i/>
          <w:color w:val="000000"/>
          <w:kern w:val="0"/>
          <w:sz w:val="22"/>
          <w:szCs w:val="22"/>
        </w:rPr>
        <w:tab/>
      </w:r>
    </w:p>
    <w:p w14:paraId="6BB479FC" w14:textId="77777777" w:rsidR="0061460E" w:rsidRDefault="0061460E" w:rsidP="0061460E">
      <w:pPr>
        <w:spacing w:line="276" w:lineRule="auto"/>
        <w:rPr>
          <w:rFonts w:eastAsiaTheme="minorHAnsi"/>
          <w:color w:val="000000"/>
          <w:kern w:val="0"/>
          <w:sz w:val="22"/>
          <w:szCs w:val="22"/>
        </w:rPr>
      </w:pPr>
      <w:r w:rsidRPr="0061460E">
        <w:rPr>
          <w:rFonts w:eastAsiaTheme="minorHAnsi"/>
          <w:color w:val="000000"/>
          <w:kern w:val="0"/>
          <w:sz w:val="22"/>
          <w:szCs w:val="22"/>
        </w:rPr>
        <w:t xml:space="preserve">Responded to claims, inquiries, complaints and placed outbound calls regarding property claims. </w:t>
      </w:r>
    </w:p>
    <w:p w14:paraId="1686BE43" w14:textId="77777777" w:rsidR="0061460E" w:rsidRDefault="0061460E" w:rsidP="0061460E">
      <w:pPr>
        <w:spacing w:line="276" w:lineRule="auto"/>
        <w:rPr>
          <w:rFonts w:eastAsiaTheme="minorHAnsi"/>
          <w:color w:val="000000"/>
          <w:kern w:val="0"/>
          <w:sz w:val="22"/>
          <w:szCs w:val="22"/>
        </w:rPr>
      </w:pPr>
      <w:r w:rsidRPr="0061460E">
        <w:rPr>
          <w:rFonts w:eastAsiaTheme="minorHAnsi"/>
          <w:color w:val="000000"/>
          <w:kern w:val="0"/>
          <w:sz w:val="22"/>
          <w:szCs w:val="22"/>
        </w:rPr>
        <w:t xml:space="preserve">Directed calls for further problem resolution and interpreted calls from Spanish-English, </w:t>
      </w:r>
    </w:p>
    <w:p w14:paraId="60B3ABD4" w14:textId="716A49C5" w:rsidR="0061460E" w:rsidRPr="009B7E1D" w:rsidRDefault="0061460E" w:rsidP="009B7E1D">
      <w:pPr>
        <w:spacing w:line="276" w:lineRule="auto"/>
        <w:rPr>
          <w:sz w:val="22"/>
          <w:szCs w:val="22"/>
        </w:rPr>
      </w:pPr>
      <w:r w:rsidRPr="0061460E">
        <w:rPr>
          <w:rFonts w:eastAsiaTheme="minorHAnsi"/>
          <w:color w:val="000000"/>
          <w:kern w:val="0"/>
          <w:sz w:val="22"/>
          <w:szCs w:val="22"/>
        </w:rPr>
        <w:t xml:space="preserve">English-Spanish. </w:t>
      </w:r>
    </w:p>
    <w:p w14:paraId="29F6966D" w14:textId="77777777" w:rsidR="00D44F5A" w:rsidRPr="000E5FF7" w:rsidRDefault="00D44F5A" w:rsidP="00D44F5A">
      <w:pPr>
        <w:pStyle w:val="description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0E5FF7">
        <w:rPr>
          <w:b/>
          <w:color w:val="000000"/>
          <w:sz w:val="22"/>
          <w:szCs w:val="22"/>
        </w:rPr>
        <w:t>Office of Multicultural Student Life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0E5FF7">
        <w:rPr>
          <w:b/>
          <w:color w:val="000000"/>
          <w:sz w:val="22"/>
          <w:szCs w:val="22"/>
        </w:rPr>
        <w:t xml:space="preserve">08/14 – 05/15 </w:t>
      </w:r>
    </w:p>
    <w:p w14:paraId="73F5AC03" w14:textId="77777777" w:rsidR="00D44F5A" w:rsidRDefault="00D44F5A" w:rsidP="00D44F5A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b/>
          <w:i/>
          <w:color w:val="000000"/>
          <w:sz w:val="22"/>
          <w:szCs w:val="22"/>
        </w:rPr>
        <w:t>Certified Tutor</w:t>
      </w:r>
      <w:r w:rsidRPr="000E5FF7">
        <w:rPr>
          <w:b/>
          <w:i/>
          <w:color w:val="000000"/>
          <w:sz w:val="22"/>
          <w:szCs w:val="22"/>
        </w:rPr>
        <w:tab/>
      </w:r>
      <w:r w:rsidRPr="000E5FF7">
        <w:rPr>
          <w:color w:val="000000"/>
          <w:sz w:val="22"/>
          <w:szCs w:val="22"/>
        </w:rPr>
        <w:tab/>
      </w:r>
      <w:r w:rsidRPr="000E5FF7">
        <w:rPr>
          <w:color w:val="000000"/>
          <w:sz w:val="22"/>
          <w:szCs w:val="22"/>
        </w:rPr>
        <w:tab/>
      </w:r>
      <w:r w:rsidRPr="000E5FF7">
        <w:rPr>
          <w:color w:val="000000"/>
          <w:sz w:val="22"/>
          <w:szCs w:val="22"/>
        </w:rPr>
        <w:tab/>
      </w:r>
      <w:r w:rsidRPr="000E5FF7">
        <w:rPr>
          <w:color w:val="000000"/>
          <w:sz w:val="22"/>
          <w:szCs w:val="22"/>
        </w:rPr>
        <w:tab/>
      </w:r>
      <w:r w:rsidRPr="000E5FF7">
        <w:rPr>
          <w:color w:val="000000"/>
          <w:sz w:val="22"/>
          <w:szCs w:val="22"/>
        </w:rPr>
        <w:tab/>
      </w:r>
      <w:r w:rsidRPr="000E5FF7">
        <w:rPr>
          <w:color w:val="000000"/>
          <w:sz w:val="22"/>
          <w:szCs w:val="22"/>
        </w:rPr>
        <w:tab/>
      </w:r>
      <w:r w:rsidRPr="000E5FF7">
        <w:rPr>
          <w:color w:val="000000"/>
          <w:sz w:val="22"/>
          <w:szCs w:val="22"/>
        </w:rPr>
        <w:tab/>
      </w:r>
      <w:r w:rsidRPr="000E5FF7">
        <w:rPr>
          <w:color w:val="000000"/>
          <w:sz w:val="22"/>
          <w:szCs w:val="22"/>
        </w:rPr>
        <w:tab/>
      </w:r>
    </w:p>
    <w:p w14:paraId="5422B91A" w14:textId="77777777" w:rsidR="00C76AA2" w:rsidRDefault="00D44F5A" w:rsidP="00D44F5A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color w:val="000000"/>
          <w:sz w:val="22"/>
          <w:szCs w:val="22"/>
        </w:rPr>
        <w:t xml:space="preserve">Assisted students with their comprehension of subject material and basic study skills to help them </w:t>
      </w:r>
    </w:p>
    <w:p w14:paraId="1B25F5F2" w14:textId="159CF0D9" w:rsidR="000E5FF7" w:rsidRDefault="00D44F5A" w:rsidP="00D148D4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E5FF7">
        <w:rPr>
          <w:color w:val="000000"/>
          <w:sz w:val="22"/>
          <w:szCs w:val="22"/>
        </w:rPr>
        <w:t>succeed in beginning to advanced level Spanish courses and beginning level Chinese courses</w:t>
      </w:r>
      <w:r>
        <w:rPr>
          <w:color w:val="000000"/>
          <w:sz w:val="22"/>
          <w:szCs w:val="22"/>
        </w:rPr>
        <w:t>.</w:t>
      </w:r>
    </w:p>
    <w:p w14:paraId="1A59140A" w14:textId="0EECA2D3" w:rsidR="00094BE3" w:rsidRDefault="000C46DE" w:rsidP="00D148D4">
      <w:pPr>
        <w:spacing w:line="276" w:lineRule="auto"/>
        <w:rPr>
          <w:b/>
          <w:sz w:val="22"/>
          <w:szCs w:val="22"/>
        </w:rPr>
      </w:pPr>
      <w:r w:rsidRPr="00D44F5A">
        <w:rPr>
          <w:b/>
          <w:sz w:val="28"/>
          <w:szCs w:val="22"/>
          <w:highlight w:val="lightGray"/>
        </w:rPr>
        <w:t>Translation/Interpretation Experience</w:t>
      </w:r>
      <w:r w:rsidR="00094BE3">
        <w:rPr>
          <w:b/>
          <w:sz w:val="22"/>
          <w:szCs w:val="22"/>
          <w:highlight w:val="lightGray"/>
        </w:rPr>
        <w:tab/>
      </w:r>
      <w:r w:rsidR="00D44F5A">
        <w:rPr>
          <w:b/>
          <w:sz w:val="22"/>
          <w:szCs w:val="22"/>
          <w:highlight w:val="lightGray"/>
        </w:rPr>
        <w:tab/>
      </w:r>
      <w:r w:rsidR="00D44F5A">
        <w:rPr>
          <w:b/>
          <w:sz w:val="22"/>
          <w:szCs w:val="22"/>
          <w:highlight w:val="lightGray"/>
        </w:rPr>
        <w:tab/>
      </w:r>
      <w:r w:rsidR="00D44F5A">
        <w:rPr>
          <w:b/>
          <w:sz w:val="22"/>
          <w:szCs w:val="22"/>
          <w:highlight w:val="lightGray"/>
        </w:rPr>
        <w:tab/>
      </w:r>
      <w:r w:rsidR="00D44F5A">
        <w:rPr>
          <w:b/>
          <w:sz w:val="22"/>
          <w:szCs w:val="22"/>
          <w:highlight w:val="lightGray"/>
        </w:rPr>
        <w:tab/>
      </w:r>
      <w:r w:rsidR="00D44F5A">
        <w:rPr>
          <w:b/>
          <w:sz w:val="22"/>
          <w:szCs w:val="22"/>
          <w:highlight w:val="lightGray"/>
        </w:rPr>
        <w:tab/>
      </w:r>
      <w:r w:rsidR="00D44F5A">
        <w:rPr>
          <w:b/>
          <w:sz w:val="22"/>
          <w:szCs w:val="22"/>
          <w:highlight w:val="lightGray"/>
        </w:rPr>
        <w:tab/>
      </w:r>
    </w:p>
    <w:p w14:paraId="0EC4F8C1" w14:textId="32FEF263" w:rsidR="000C46DE" w:rsidRPr="00D5280A" w:rsidRDefault="000C46DE" w:rsidP="000C46DE">
      <w:pPr>
        <w:widowControl/>
        <w:overflowPunct/>
        <w:rPr>
          <w:sz w:val="24"/>
          <w:szCs w:val="24"/>
        </w:rPr>
      </w:pPr>
      <w:r w:rsidRPr="00D5280A">
        <w:rPr>
          <w:sz w:val="24"/>
          <w:szCs w:val="24"/>
        </w:rPr>
        <w:t>Watching America</w:t>
      </w:r>
      <w:r w:rsidRPr="00D5280A">
        <w:rPr>
          <w:sz w:val="24"/>
          <w:szCs w:val="24"/>
        </w:rPr>
        <w:tab/>
      </w:r>
      <w:r w:rsidRPr="00D5280A">
        <w:rPr>
          <w:sz w:val="24"/>
          <w:szCs w:val="24"/>
        </w:rPr>
        <w:tab/>
      </w:r>
      <w:r w:rsidRPr="00D5280A">
        <w:rPr>
          <w:sz w:val="24"/>
          <w:szCs w:val="24"/>
        </w:rPr>
        <w:tab/>
      </w:r>
      <w:r w:rsidRPr="00D528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6FF1">
        <w:rPr>
          <w:sz w:val="24"/>
          <w:szCs w:val="24"/>
        </w:rPr>
        <w:tab/>
      </w:r>
      <w:r w:rsidR="005B6FF1">
        <w:rPr>
          <w:b/>
          <w:sz w:val="22"/>
          <w:szCs w:val="24"/>
        </w:rPr>
        <w:t>8/14-5/</w:t>
      </w:r>
      <w:r w:rsidR="00D44F5A" w:rsidRPr="005B6FF1">
        <w:rPr>
          <w:b/>
          <w:sz w:val="22"/>
          <w:szCs w:val="24"/>
        </w:rPr>
        <w:t>16</w:t>
      </w:r>
    </w:p>
    <w:p w14:paraId="3587AEC0" w14:textId="77777777" w:rsidR="000C46DE" w:rsidRPr="00D5280A" w:rsidRDefault="000C46DE" w:rsidP="000C46DE">
      <w:pPr>
        <w:widowControl/>
        <w:overflowPunct/>
        <w:rPr>
          <w:b/>
          <w:i/>
          <w:sz w:val="24"/>
          <w:szCs w:val="24"/>
        </w:rPr>
      </w:pPr>
      <w:r w:rsidRPr="00D5280A">
        <w:rPr>
          <w:b/>
          <w:i/>
          <w:sz w:val="24"/>
          <w:szCs w:val="24"/>
        </w:rPr>
        <w:t>Volunteer Translator</w:t>
      </w:r>
    </w:p>
    <w:p w14:paraId="76933F42" w14:textId="77777777" w:rsidR="00C76AA2" w:rsidRDefault="000C46DE" w:rsidP="000C46DE">
      <w:pPr>
        <w:pStyle w:val="ListParagraph"/>
        <w:widowControl/>
        <w:numPr>
          <w:ilvl w:val="0"/>
          <w:numId w:val="40"/>
        </w:numPr>
        <w:overflowPunct/>
        <w:rPr>
          <w:sz w:val="24"/>
          <w:szCs w:val="24"/>
        </w:rPr>
      </w:pPr>
      <w:r w:rsidRPr="00D5280A">
        <w:rPr>
          <w:sz w:val="24"/>
          <w:szCs w:val="24"/>
        </w:rPr>
        <w:t>Translate</w:t>
      </w:r>
      <w:r>
        <w:rPr>
          <w:sz w:val="24"/>
          <w:szCs w:val="24"/>
        </w:rPr>
        <w:t>d</w:t>
      </w:r>
      <w:r w:rsidRPr="00D5280A">
        <w:rPr>
          <w:sz w:val="24"/>
          <w:szCs w:val="24"/>
        </w:rPr>
        <w:t xml:space="preserve"> 1 article giving an opinion on the U.S. or an issue related to the U.S. from </w:t>
      </w:r>
    </w:p>
    <w:p w14:paraId="3147BCCA" w14:textId="35E89710" w:rsidR="000C46DE" w:rsidRPr="00D5280A" w:rsidRDefault="000C46DE" w:rsidP="00C76AA2">
      <w:pPr>
        <w:pStyle w:val="ListParagraph"/>
        <w:widowControl/>
        <w:overflowPunct/>
        <w:rPr>
          <w:sz w:val="24"/>
          <w:szCs w:val="24"/>
        </w:rPr>
      </w:pPr>
      <w:r w:rsidRPr="00D5280A">
        <w:rPr>
          <w:sz w:val="24"/>
          <w:szCs w:val="24"/>
        </w:rPr>
        <w:t xml:space="preserve">Spanish to English </w:t>
      </w:r>
      <w:r w:rsidR="009B7E1D">
        <w:rPr>
          <w:sz w:val="24"/>
          <w:szCs w:val="24"/>
        </w:rPr>
        <w:t>biweekly</w:t>
      </w:r>
      <w:r w:rsidRPr="00D5280A">
        <w:rPr>
          <w:sz w:val="24"/>
          <w:szCs w:val="24"/>
        </w:rPr>
        <w:t xml:space="preserve"> </w:t>
      </w:r>
    </w:p>
    <w:p w14:paraId="749E7923" w14:textId="7CF9B63E" w:rsidR="000C46DE" w:rsidRPr="000C46DE" w:rsidRDefault="000C46DE" w:rsidP="00FA05D1">
      <w:pPr>
        <w:pStyle w:val="description"/>
        <w:numPr>
          <w:ilvl w:val="0"/>
          <w:numId w:val="40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t>Articles translated: 29</w:t>
      </w:r>
    </w:p>
    <w:p w14:paraId="447FC375" w14:textId="1ACBCDDF" w:rsidR="00FA05D1" w:rsidRPr="00D5280A" w:rsidRDefault="001E5A00" w:rsidP="00FA05D1">
      <w:pPr>
        <w:widowControl/>
        <w:overflowPunct/>
        <w:rPr>
          <w:b/>
          <w:i/>
          <w:sz w:val="24"/>
          <w:szCs w:val="24"/>
        </w:rPr>
      </w:pPr>
      <w:r>
        <w:rPr>
          <w:sz w:val="24"/>
          <w:szCs w:val="24"/>
        </w:rPr>
        <w:t>University of Tennessee</w:t>
      </w:r>
      <w:r w:rsidR="00D5280A">
        <w:rPr>
          <w:sz w:val="24"/>
          <w:szCs w:val="24"/>
        </w:rPr>
        <w:t>-</w:t>
      </w:r>
      <w:r w:rsidR="00D5280A" w:rsidRPr="00D5280A">
        <w:rPr>
          <w:b/>
          <w:i/>
          <w:sz w:val="24"/>
          <w:szCs w:val="24"/>
        </w:rPr>
        <w:t xml:space="preserve"> </w:t>
      </w:r>
      <w:r w:rsidR="00D5280A" w:rsidRPr="00D5280A">
        <w:rPr>
          <w:b/>
          <w:sz w:val="24"/>
          <w:szCs w:val="24"/>
        </w:rPr>
        <w:t>Immigration Clinic</w:t>
      </w:r>
      <w:r w:rsidR="00D5280A">
        <w:rPr>
          <w:sz w:val="24"/>
          <w:szCs w:val="24"/>
        </w:rPr>
        <w:tab/>
      </w:r>
      <w:r w:rsidR="00D5280A">
        <w:rPr>
          <w:sz w:val="24"/>
          <w:szCs w:val="24"/>
        </w:rPr>
        <w:tab/>
      </w:r>
      <w:r w:rsidR="00D5280A">
        <w:rPr>
          <w:sz w:val="24"/>
          <w:szCs w:val="24"/>
        </w:rPr>
        <w:tab/>
      </w:r>
      <w:r w:rsidR="00D5280A">
        <w:rPr>
          <w:sz w:val="24"/>
          <w:szCs w:val="24"/>
        </w:rPr>
        <w:tab/>
      </w:r>
      <w:r w:rsidR="005B6FF1">
        <w:rPr>
          <w:sz w:val="24"/>
          <w:szCs w:val="24"/>
        </w:rPr>
        <w:tab/>
      </w:r>
      <w:r w:rsidR="005B6FF1" w:rsidRPr="005B6FF1">
        <w:rPr>
          <w:b/>
          <w:sz w:val="22"/>
          <w:szCs w:val="24"/>
        </w:rPr>
        <w:t>02/15-03/15</w:t>
      </w:r>
      <w:r w:rsidR="005B6FF1" w:rsidRPr="005B6FF1">
        <w:rPr>
          <w:sz w:val="22"/>
          <w:szCs w:val="24"/>
        </w:rPr>
        <w:t xml:space="preserve"> </w:t>
      </w:r>
    </w:p>
    <w:p w14:paraId="16C1AE46" w14:textId="7E29F7BD" w:rsidR="00D5280A" w:rsidRPr="00D5280A" w:rsidRDefault="00D5280A" w:rsidP="00D5280A">
      <w:pPr>
        <w:widowControl/>
        <w:overflowPunct/>
        <w:rPr>
          <w:b/>
          <w:i/>
          <w:sz w:val="24"/>
          <w:szCs w:val="24"/>
        </w:rPr>
      </w:pPr>
      <w:r w:rsidRPr="00D5280A">
        <w:rPr>
          <w:b/>
          <w:i/>
          <w:sz w:val="24"/>
          <w:szCs w:val="24"/>
        </w:rPr>
        <w:t>Volunteer Interpreter</w:t>
      </w:r>
    </w:p>
    <w:p w14:paraId="282563D7" w14:textId="77777777" w:rsidR="00C76AA2" w:rsidRDefault="00FA05D1" w:rsidP="001E5A00">
      <w:pPr>
        <w:pStyle w:val="ListParagraph"/>
        <w:widowControl/>
        <w:numPr>
          <w:ilvl w:val="0"/>
          <w:numId w:val="38"/>
        </w:numPr>
        <w:overflowPunct/>
        <w:rPr>
          <w:sz w:val="24"/>
          <w:szCs w:val="24"/>
        </w:rPr>
      </w:pPr>
      <w:r w:rsidRPr="001E5A00">
        <w:rPr>
          <w:sz w:val="24"/>
          <w:szCs w:val="24"/>
        </w:rPr>
        <w:t xml:space="preserve">Interpreted from English to Spanish and Spanish to English during legal interviews for 2 </w:t>
      </w:r>
    </w:p>
    <w:p w14:paraId="747A29E8" w14:textId="3D740A12" w:rsidR="00FA05D1" w:rsidRPr="001E5A00" w:rsidRDefault="00FA05D1" w:rsidP="00C76AA2">
      <w:pPr>
        <w:pStyle w:val="ListParagraph"/>
        <w:widowControl/>
        <w:overflowPunct/>
        <w:rPr>
          <w:sz w:val="24"/>
          <w:szCs w:val="24"/>
        </w:rPr>
      </w:pPr>
      <w:r w:rsidRPr="001E5A00">
        <w:rPr>
          <w:sz w:val="24"/>
          <w:szCs w:val="24"/>
        </w:rPr>
        <w:t>clients</w:t>
      </w:r>
    </w:p>
    <w:p w14:paraId="0DA69149" w14:textId="77777777" w:rsidR="00FA05D1" w:rsidRPr="001E5A00" w:rsidRDefault="00FA05D1" w:rsidP="001E5A00">
      <w:pPr>
        <w:pStyle w:val="ListParagraph"/>
        <w:widowControl/>
        <w:numPr>
          <w:ilvl w:val="0"/>
          <w:numId w:val="38"/>
        </w:numPr>
        <w:overflowPunct/>
        <w:rPr>
          <w:sz w:val="24"/>
          <w:szCs w:val="24"/>
        </w:rPr>
      </w:pPr>
      <w:r w:rsidRPr="001E5A00">
        <w:rPr>
          <w:sz w:val="24"/>
          <w:szCs w:val="24"/>
        </w:rPr>
        <w:t>Duration: 7 hours in total</w:t>
      </w:r>
    </w:p>
    <w:p w14:paraId="359087EF" w14:textId="426EEEEC" w:rsidR="00D5280A" w:rsidRDefault="00D5280A" w:rsidP="001E5A00">
      <w:pPr>
        <w:widowControl/>
        <w:overflowPunct/>
        <w:rPr>
          <w:sz w:val="24"/>
          <w:szCs w:val="24"/>
        </w:rPr>
      </w:pPr>
      <w:r>
        <w:rPr>
          <w:sz w:val="24"/>
          <w:szCs w:val="24"/>
        </w:rPr>
        <w:t>University of Tennessee-</w:t>
      </w:r>
      <w:r w:rsidRPr="00D5280A">
        <w:rPr>
          <w:b/>
          <w:bCs/>
          <w:i/>
          <w:sz w:val="24"/>
          <w:szCs w:val="24"/>
        </w:rPr>
        <w:t xml:space="preserve"> </w:t>
      </w:r>
      <w:r w:rsidRPr="00D5280A">
        <w:rPr>
          <w:b/>
          <w:bCs/>
          <w:sz w:val="24"/>
          <w:szCs w:val="24"/>
        </w:rPr>
        <w:t>Center for Sport, Peace, and Society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6FF1">
        <w:rPr>
          <w:sz w:val="24"/>
          <w:szCs w:val="24"/>
        </w:rPr>
        <w:tab/>
      </w:r>
      <w:r w:rsidR="005B6FF1">
        <w:rPr>
          <w:b/>
          <w:sz w:val="22"/>
          <w:szCs w:val="24"/>
        </w:rPr>
        <w:t>10/</w:t>
      </w:r>
      <w:r w:rsidRPr="005B6FF1">
        <w:rPr>
          <w:b/>
          <w:sz w:val="22"/>
          <w:szCs w:val="24"/>
        </w:rPr>
        <w:t>14</w:t>
      </w:r>
    </w:p>
    <w:p w14:paraId="562D0CFA" w14:textId="369F425D" w:rsidR="00D5280A" w:rsidRPr="00D5280A" w:rsidRDefault="00D5280A" w:rsidP="00D5280A">
      <w:pPr>
        <w:widowControl/>
        <w:overflowPunct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Volunteer Interpreter</w:t>
      </w:r>
      <w:r>
        <w:rPr>
          <w:b/>
          <w:bCs/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ab/>
      </w:r>
    </w:p>
    <w:p w14:paraId="557C908C" w14:textId="39A2295E" w:rsidR="00FA05D1" w:rsidRPr="00D5280A" w:rsidRDefault="00FA05D1" w:rsidP="00D5280A">
      <w:pPr>
        <w:pStyle w:val="ListParagraph"/>
        <w:widowControl/>
        <w:numPr>
          <w:ilvl w:val="0"/>
          <w:numId w:val="39"/>
        </w:numPr>
        <w:overflowPunct/>
        <w:rPr>
          <w:sz w:val="24"/>
          <w:szCs w:val="24"/>
        </w:rPr>
      </w:pPr>
      <w:r w:rsidRPr="00D5280A">
        <w:rPr>
          <w:sz w:val="24"/>
          <w:szCs w:val="24"/>
        </w:rPr>
        <w:t>Helped interpret from English to Spanish for a group of about 30 Venezuelan coaches who came to the University of Tennessee to study athletic instructional methods</w:t>
      </w:r>
    </w:p>
    <w:p w14:paraId="26C23988" w14:textId="77777777" w:rsidR="00FA05D1" w:rsidRPr="00D5280A" w:rsidRDefault="00FA05D1" w:rsidP="00D5280A">
      <w:pPr>
        <w:pStyle w:val="ListParagraph"/>
        <w:widowControl/>
        <w:numPr>
          <w:ilvl w:val="0"/>
          <w:numId w:val="39"/>
        </w:numPr>
        <w:overflowPunct/>
        <w:rPr>
          <w:sz w:val="24"/>
          <w:szCs w:val="24"/>
        </w:rPr>
      </w:pPr>
      <w:r w:rsidRPr="00D5280A">
        <w:rPr>
          <w:sz w:val="24"/>
          <w:szCs w:val="24"/>
        </w:rPr>
        <w:t>Duration: 5 hours in total</w:t>
      </w:r>
    </w:p>
    <w:p w14:paraId="617D8C25" w14:textId="04E2AE07" w:rsidR="001B7E19" w:rsidRPr="000E5FF7" w:rsidRDefault="001B7E19" w:rsidP="00D148D4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sectPr w:rsidR="001B7E19" w:rsidRPr="000E5FF7" w:rsidSect="00F12FD5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5E03"/>
    <w:multiLevelType w:val="multilevel"/>
    <w:tmpl w:val="DBD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755B5"/>
    <w:multiLevelType w:val="hybridMultilevel"/>
    <w:tmpl w:val="9482B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FB6835"/>
    <w:multiLevelType w:val="hybridMultilevel"/>
    <w:tmpl w:val="0AB4EF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244D0"/>
    <w:multiLevelType w:val="hybridMultilevel"/>
    <w:tmpl w:val="31FCE224"/>
    <w:lvl w:ilvl="0" w:tplc="7A0A38E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A507BE"/>
    <w:multiLevelType w:val="hybridMultilevel"/>
    <w:tmpl w:val="567C4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CD2A3B"/>
    <w:multiLevelType w:val="hybridMultilevel"/>
    <w:tmpl w:val="B532D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4A4AA0"/>
    <w:multiLevelType w:val="hybridMultilevel"/>
    <w:tmpl w:val="333E18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9961D7"/>
    <w:multiLevelType w:val="hybridMultilevel"/>
    <w:tmpl w:val="2604C49E"/>
    <w:lvl w:ilvl="0" w:tplc="7A0A38E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8125B"/>
    <w:multiLevelType w:val="hybridMultilevel"/>
    <w:tmpl w:val="60EE0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44270"/>
    <w:multiLevelType w:val="hybridMultilevel"/>
    <w:tmpl w:val="20CC7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7D2069"/>
    <w:multiLevelType w:val="hybridMultilevel"/>
    <w:tmpl w:val="3B00F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01580F"/>
    <w:multiLevelType w:val="hybridMultilevel"/>
    <w:tmpl w:val="05F00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190437"/>
    <w:multiLevelType w:val="hybridMultilevel"/>
    <w:tmpl w:val="4EFEF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B315CD"/>
    <w:multiLevelType w:val="hybridMultilevel"/>
    <w:tmpl w:val="3EFCA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F35532"/>
    <w:multiLevelType w:val="hybridMultilevel"/>
    <w:tmpl w:val="28300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6C16FC8"/>
    <w:multiLevelType w:val="hybridMultilevel"/>
    <w:tmpl w:val="E246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750A6"/>
    <w:multiLevelType w:val="hybridMultilevel"/>
    <w:tmpl w:val="56D6D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CE80D64"/>
    <w:multiLevelType w:val="hybridMultilevel"/>
    <w:tmpl w:val="B98CB686"/>
    <w:lvl w:ilvl="0" w:tplc="7A0A38E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C52248"/>
    <w:multiLevelType w:val="hybridMultilevel"/>
    <w:tmpl w:val="CD3A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790AA1"/>
    <w:multiLevelType w:val="hybridMultilevel"/>
    <w:tmpl w:val="0100C7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B33459"/>
    <w:multiLevelType w:val="hybridMultilevel"/>
    <w:tmpl w:val="4D983D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7D6D31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D713B1"/>
    <w:multiLevelType w:val="hybridMultilevel"/>
    <w:tmpl w:val="23A006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1B215D"/>
    <w:multiLevelType w:val="hybridMultilevel"/>
    <w:tmpl w:val="2CC277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9C7B9E"/>
    <w:multiLevelType w:val="hybridMultilevel"/>
    <w:tmpl w:val="6C5C6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E67A0C"/>
    <w:multiLevelType w:val="hybridMultilevel"/>
    <w:tmpl w:val="CF38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970C5"/>
    <w:multiLevelType w:val="hybridMultilevel"/>
    <w:tmpl w:val="0D164554"/>
    <w:lvl w:ilvl="0" w:tplc="7A0A38E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A62BED"/>
    <w:multiLevelType w:val="hybridMultilevel"/>
    <w:tmpl w:val="9F62F2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EB2A94"/>
    <w:multiLevelType w:val="hybridMultilevel"/>
    <w:tmpl w:val="1CBCD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13009A"/>
    <w:multiLevelType w:val="hybridMultilevel"/>
    <w:tmpl w:val="8236CC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D07007"/>
    <w:multiLevelType w:val="hybridMultilevel"/>
    <w:tmpl w:val="38429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652AA"/>
    <w:multiLevelType w:val="hybridMultilevel"/>
    <w:tmpl w:val="FCE44C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192DA9"/>
    <w:multiLevelType w:val="hybridMultilevel"/>
    <w:tmpl w:val="C866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F114C5"/>
    <w:multiLevelType w:val="hybridMultilevel"/>
    <w:tmpl w:val="22544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27102F"/>
    <w:multiLevelType w:val="hybridMultilevel"/>
    <w:tmpl w:val="877050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A16A1F"/>
    <w:multiLevelType w:val="hybridMultilevel"/>
    <w:tmpl w:val="DC043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A2A1691"/>
    <w:multiLevelType w:val="hybridMultilevel"/>
    <w:tmpl w:val="E078F8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FF55E5"/>
    <w:multiLevelType w:val="multilevel"/>
    <w:tmpl w:val="F082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830B7F"/>
    <w:multiLevelType w:val="hybridMultilevel"/>
    <w:tmpl w:val="55DC3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C9F2EBD"/>
    <w:multiLevelType w:val="hybridMultilevel"/>
    <w:tmpl w:val="9AC28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F4416B0"/>
    <w:multiLevelType w:val="hybridMultilevel"/>
    <w:tmpl w:val="F1585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1"/>
  </w:num>
  <w:num w:numId="4">
    <w:abstractNumId w:val="39"/>
  </w:num>
  <w:num w:numId="5">
    <w:abstractNumId w:val="34"/>
  </w:num>
  <w:num w:numId="6">
    <w:abstractNumId w:val="37"/>
  </w:num>
  <w:num w:numId="7">
    <w:abstractNumId w:val="16"/>
  </w:num>
  <w:num w:numId="8">
    <w:abstractNumId w:val="38"/>
  </w:num>
  <w:num w:numId="9">
    <w:abstractNumId w:val="23"/>
  </w:num>
  <w:num w:numId="10">
    <w:abstractNumId w:val="5"/>
  </w:num>
  <w:num w:numId="11">
    <w:abstractNumId w:val="24"/>
  </w:num>
  <w:num w:numId="12">
    <w:abstractNumId w:val="0"/>
  </w:num>
  <w:num w:numId="13">
    <w:abstractNumId w:val="36"/>
  </w:num>
  <w:num w:numId="14">
    <w:abstractNumId w:val="10"/>
  </w:num>
  <w:num w:numId="15">
    <w:abstractNumId w:val="27"/>
  </w:num>
  <w:num w:numId="16">
    <w:abstractNumId w:val="14"/>
  </w:num>
  <w:num w:numId="17">
    <w:abstractNumId w:val="18"/>
  </w:num>
  <w:num w:numId="18">
    <w:abstractNumId w:val="9"/>
  </w:num>
  <w:num w:numId="19">
    <w:abstractNumId w:val="22"/>
  </w:num>
  <w:num w:numId="20">
    <w:abstractNumId w:val="28"/>
  </w:num>
  <w:num w:numId="21">
    <w:abstractNumId w:val="19"/>
  </w:num>
  <w:num w:numId="22">
    <w:abstractNumId w:val="6"/>
  </w:num>
  <w:num w:numId="23">
    <w:abstractNumId w:val="1"/>
  </w:num>
  <w:num w:numId="24">
    <w:abstractNumId w:val="21"/>
  </w:num>
  <w:num w:numId="25">
    <w:abstractNumId w:val="2"/>
  </w:num>
  <w:num w:numId="26">
    <w:abstractNumId w:val="35"/>
  </w:num>
  <w:num w:numId="27">
    <w:abstractNumId w:val="8"/>
  </w:num>
  <w:num w:numId="28">
    <w:abstractNumId w:val="17"/>
  </w:num>
  <w:num w:numId="29">
    <w:abstractNumId w:val="7"/>
  </w:num>
  <w:num w:numId="30">
    <w:abstractNumId w:val="26"/>
  </w:num>
  <w:num w:numId="31">
    <w:abstractNumId w:val="3"/>
  </w:num>
  <w:num w:numId="32">
    <w:abstractNumId w:val="30"/>
  </w:num>
  <w:num w:numId="33">
    <w:abstractNumId w:val="25"/>
  </w:num>
  <w:num w:numId="34">
    <w:abstractNumId w:val="33"/>
  </w:num>
  <w:num w:numId="35">
    <w:abstractNumId w:val="20"/>
  </w:num>
  <w:num w:numId="36">
    <w:abstractNumId w:val="13"/>
  </w:num>
  <w:num w:numId="37">
    <w:abstractNumId w:val="15"/>
  </w:num>
  <w:num w:numId="38">
    <w:abstractNumId w:val="32"/>
  </w:num>
  <w:num w:numId="39">
    <w:abstractNumId w:val="12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6968"/>
    <w:rsid w:val="00001F66"/>
    <w:rsid w:val="000535AD"/>
    <w:rsid w:val="0007004A"/>
    <w:rsid w:val="0008308F"/>
    <w:rsid w:val="00094BE3"/>
    <w:rsid w:val="000A4F66"/>
    <w:rsid w:val="000C46DE"/>
    <w:rsid w:val="000E5FF7"/>
    <w:rsid w:val="001B7E19"/>
    <w:rsid w:val="001D7714"/>
    <w:rsid w:val="001E5A00"/>
    <w:rsid w:val="00253688"/>
    <w:rsid w:val="00263FF4"/>
    <w:rsid w:val="002A66F9"/>
    <w:rsid w:val="002F5F6C"/>
    <w:rsid w:val="0031082D"/>
    <w:rsid w:val="00310BF9"/>
    <w:rsid w:val="00326E0F"/>
    <w:rsid w:val="00347B3B"/>
    <w:rsid w:val="0036720B"/>
    <w:rsid w:val="0038710E"/>
    <w:rsid w:val="00447555"/>
    <w:rsid w:val="004653D9"/>
    <w:rsid w:val="004B2DCE"/>
    <w:rsid w:val="005945BA"/>
    <w:rsid w:val="005B6E08"/>
    <w:rsid w:val="005B6FF1"/>
    <w:rsid w:val="005C71B9"/>
    <w:rsid w:val="00605696"/>
    <w:rsid w:val="0061460E"/>
    <w:rsid w:val="006639D5"/>
    <w:rsid w:val="00715BD5"/>
    <w:rsid w:val="00823D22"/>
    <w:rsid w:val="008664E0"/>
    <w:rsid w:val="008F65DE"/>
    <w:rsid w:val="00905CD5"/>
    <w:rsid w:val="00955144"/>
    <w:rsid w:val="00977D8C"/>
    <w:rsid w:val="00997D13"/>
    <w:rsid w:val="009B7E1D"/>
    <w:rsid w:val="00A31A01"/>
    <w:rsid w:val="00A453C2"/>
    <w:rsid w:val="00AD15F5"/>
    <w:rsid w:val="00B06968"/>
    <w:rsid w:val="00B36259"/>
    <w:rsid w:val="00B85CAC"/>
    <w:rsid w:val="00C03591"/>
    <w:rsid w:val="00C071F9"/>
    <w:rsid w:val="00C165BD"/>
    <w:rsid w:val="00C43C87"/>
    <w:rsid w:val="00C76AA2"/>
    <w:rsid w:val="00D148D4"/>
    <w:rsid w:val="00D44F5A"/>
    <w:rsid w:val="00D5280A"/>
    <w:rsid w:val="00D53914"/>
    <w:rsid w:val="00DB22B0"/>
    <w:rsid w:val="00E772B3"/>
    <w:rsid w:val="00E931F8"/>
    <w:rsid w:val="00EB01C5"/>
    <w:rsid w:val="00ED65B4"/>
    <w:rsid w:val="00ED724B"/>
    <w:rsid w:val="00F01075"/>
    <w:rsid w:val="00F12FD5"/>
    <w:rsid w:val="00FA05D1"/>
    <w:rsid w:val="00FB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B1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F5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453C2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rFonts w:eastAsiaTheme="minorHAns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1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9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3C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C2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paragraph" w:customStyle="1" w:styleId="position">
    <w:name w:val="position"/>
    <w:basedOn w:val="Normal"/>
    <w:rsid w:val="00A453C2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Theme="minorHAnsi"/>
      <w:kern w:val="0"/>
      <w:sz w:val="24"/>
      <w:szCs w:val="24"/>
    </w:rPr>
  </w:style>
  <w:style w:type="paragraph" w:customStyle="1" w:styleId="description">
    <w:name w:val="description"/>
    <w:basedOn w:val="Normal"/>
    <w:rsid w:val="00A453C2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Theme="minorHAnsi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13"/>
    <w:rPr>
      <w:rFonts w:asciiTheme="majorHAnsi" w:eastAsiaTheme="majorEastAsia" w:hAnsiTheme="majorHAnsi" w:cstheme="majorBidi"/>
      <w:color w:val="243F60" w:themeColor="accent1" w:themeShade="7F"/>
      <w:kern w:val="28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13"/>
    <w:rPr>
      <w:rFonts w:asciiTheme="majorHAnsi" w:eastAsiaTheme="majorEastAsia" w:hAnsiTheme="majorHAnsi" w:cstheme="majorBidi"/>
      <w:color w:val="243F60" w:themeColor="accent1" w:themeShade="7F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chaela.s.clement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arlen.crawford</dc:creator>
  <cp:lastModifiedBy>Clements, Michaela Sharise</cp:lastModifiedBy>
  <cp:revision>3</cp:revision>
  <dcterms:created xsi:type="dcterms:W3CDTF">2017-05-11T18:49:00Z</dcterms:created>
  <dcterms:modified xsi:type="dcterms:W3CDTF">2017-05-11T18:50:00Z</dcterms:modified>
</cp:coreProperties>
</file>