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0"/>
          <w:numId w:val="0"/>
        </w:numPr>
        <w:spacing w:before="240" w:after="60"/>
        <w:ind w:hanging="0" w:left="0"/>
        <w:rPr>
          <w:lang w:val="pt-BR"/>
        </w:rPr>
      </w:pPr>
      <w:r>
        <w:rPr>
          <w:lang w:val="pt-BR"/>
        </w:rPr>
      </w:r>
    </w:p>
    <w:p>
      <w:pPr>
        <w:pStyle w:val="Heading4"/>
        <w:ind w:hanging="0" w:left="0"/>
        <w:rPr>
          <w:lang w:val="pt-BR"/>
        </w:rPr>
      </w:pPr>
      <w:bookmarkStart w:id="0" w:name="_Ref135849188"/>
      <w:r>
        <w:rPr>
          <w:lang w:val="pt-BR"/>
        </w:rPr>
        <w:t xml:space="preserve">Protótipo de Tela de </w:t>
      </w:r>
      <w:bookmarkEnd w:id="0"/>
      <w:r>
        <w:rPr>
          <w:lang w:val="pt-BR"/>
        </w:rPr>
        <w:t>Monitoramento de Reposição de Estoque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1"/>
        <w:gridCol w:w="709"/>
        <w:gridCol w:w="1985"/>
        <w:gridCol w:w="707"/>
        <w:gridCol w:w="1136"/>
        <w:gridCol w:w="849"/>
        <w:gridCol w:w="1137"/>
        <w:gridCol w:w="1840"/>
      </w:tblGrid>
      <w:tr>
        <w:trPr>
          <w:trHeight w:val="399" w:hRule="atLeast"/>
        </w:trPr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Tela de </w:t>
            </w:r>
            <w:r>
              <w:rPr>
                <w:b/>
                <w:lang w:val="pt-BR"/>
              </w:rPr>
              <w:t>Monitoramento de Reposição de Estoque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Pesquisa por Mercadorias</w:t>
            </w:r>
          </w:p>
        </w:tc>
      </w:tr>
      <w:tr>
        <w:trPr/>
        <w:tc>
          <w:tcPr>
            <w:tcW w:w="1820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SKU do Produto</w:t>
            </w:r>
          </w:p>
        </w:tc>
        <w:tc>
          <w:tcPr>
            <w:tcW w:w="76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4958848</w:t>
            </w:r>
          </w:p>
        </w:tc>
      </w:tr>
      <w:tr>
        <w:trPr/>
        <w:tc>
          <w:tcPr>
            <w:tcW w:w="1820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Nome do produto</w:t>
            </w:r>
          </w:p>
        </w:tc>
        <w:tc>
          <w:tcPr>
            <w:tcW w:w="76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&lt;Consultar&gt;&lt;Nova Solicitação&gt;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Tabela de Mercadorias</w:t>
            </w:r>
          </w:p>
        </w:tc>
      </w:tr>
      <w:tr>
        <w:trPr/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SKU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Produto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Unidade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Ultimo Valor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Estoque Atual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Limite Minimo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Comandos</w:t>
            </w:r>
          </w:p>
        </w:tc>
      </w:tr>
      <w:tr>
        <w:trPr>
          <w:trHeight w:val="304" w:hRule="atLeast"/>
        </w:trPr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42342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Coca cola sabor Sabao Omo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Lata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0,90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150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rStyle w:val="Hyperlink"/>
                <w:b/>
                <w:bCs/>
                <w:sz w:val="20"/>
                <w:szCs w:val="20"/>
              </w:rPr>
              <w:t>Ver Histórico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111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234234</w:t>
            </w:r>
          </w:p>
        </w:tc>
        <w:tc>
          <w:tcPr>
            <w:tcW w:w="26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Sabão Omo</w:t>
            </w:r>
          </w:p>
        </w:tc>
        <w:tc>
          <w:tcPr>
            <w:tcW w:w="7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Caixa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2,90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r>
              <w:rPr>
                <w:rStyle w:val="Hyperlink"/>
                <w:b/>
                <w:bCs/>
                <w:sz w:val="20"/>
                <w:szCs w:val="20"/>
              </w:rPr>
              <w:t>Ver Histórico</w:t>
            </w:r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474" w:type="dxa"/>
            <w:gridSpan w:val="8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1" w:name="_Protótipo_de_Tela"/>
      <w:bookmarkEnd w:id="1"/>
      <w:r>
        <w:rPr>
          <w:lang w:val="pt-BR"/>
        </w:rPr>
        <w:t>Protótipo de Tela de Histórico de Aquisições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"/>
        <w:gridCol w:w="1276"/>
        <w:gridCol w:w="567"/>
        <w:gridCol w:w="992"/>
        <w:gridCol w:w="708"/>
        <w:gridCol w:w="957"/>
        <w:gridCol w:w="1455"/>
        <w:gridCol w:w="853"/>
        <w:gridCol w:w="1837"/>
      </w:tblGrid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Histórico de Aquisições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SKU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42342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Produto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Unidade Comercial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Caixa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Valor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R$1,20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Quantidade Atual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43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Estoque Critico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E7E6E6" w:themeFill="background2" w:val="clear"/>
          </w:tcPr>
          <w:p>
            <w:pPr>
              <w:pStyle w:val="Normal"/>
              <w:rPr/>
            </w:pPr>
            <w:r>
              <w:rPr/>
              <w:t>50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Aquisições Recentes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Distribuidor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Quantidade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Unidade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Prazo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Operações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11234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Seu Brasão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R$2,34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 9123-4567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dias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Tudo Limpo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R$3,12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8123-9873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 dias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 da Limpeza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R$2,29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4573-4667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 dias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&lt;</w:t>
            </w:r>
            <w:hyperlink w:anchor="_Protótipo_de_Tela_2">
              <w:r>
                <w:rPr>
                  <w:rStyle w:val="Hyperlink"/>
                  <w:b/>
                  <w:bCs/>
                  <w:sz w:val="20"/>
                  <w:szCs w:val="20"/>
                </w:rPr>
                <w:t>Repetir Compra</w:t>
              </w:r>
            </w:hyperlink>
            <w:r>
              <w:rPr>
                <w:b/>
                <w:bCs/>
                <w:sz w:val="20"/>
                <w:szCs w:val="20"/>
              </w:rPr>
              <w:t>&gt;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rStyle w:val="Hyperlink"/>
                <w:b/>
              </w:rPr>
              <w:t>Retornar</w:t>
            </w:r>
            <w:r>
              <w:rPr>
                <w:b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bookmarkStart w:id="2" w:name="_Protótipo_de_Tela_2"/>
      <w:bookmarkEnd w:id="2"/>
      <w:r>
        <w:rPr>
          <w:lang w:val="pt-BR"/>
        </w:rPr>
        <w:t>Protótipo de Tela de Registro de Emissão dos Pedidos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0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6"/>
        <w:gridCol w:w="4998"/>
      </w:tblGrid>
      <w:tr>
        <w:trPr>
          <w:tblHeader w:val="true"/>
        </w:trPr>
        <w:tc>
          <w:tcPr>
            <w:tcW w:w="2606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  <w:t>Campo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Ttulodetabela"/>
              <w:rPr/>
            </w:pPr>
            <w:r>
              <w:rPr/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Número Pedido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123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Código Distribuidor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11234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Empresa Fornecedora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Seu Brasão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SKU Produto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42342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Produto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Unidade Comercial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Caixa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Data Solicitação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16/10/2025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Volume Solicitado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100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Valor Negociado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2,29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Prazo Entrega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10</w:t>
            </w:r>
          </w:p>
        </w:tc>
      </w:tr>
      <w:tr>
        <w:trPr/>
        <w:tc>
          <w:tcPr>
            <w:tcW w:w="260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Comentários</w:t>
            </w:r>
          </w:p>
        </w:tc>
        <w:tc>
          <w:tcPr>
            <w:tcW w:w="499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Compra emergencial devido baixo estoque</w:t>
            </w:r>
          </w:p>
        </w:tc>
      </w:tr>
      <w:tr>
        <w:trPr/>
        <w:tc>
          <w:tcPr>
            <w:tcW w:w="7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jc w:val="center"/>
              <w:rPr/>
            </w:pPr>
            <w:r>
              <w:rPr/>
              <w:t>&lt;Registrar Pedido&gt;&lt;Cancelar&gt;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Protótipo de Tela de Recebimento de Mercadorias</w:t>
      </w:r>
    </w:p>
    <w:p>
      <w:pPr>
        <w:pStyle w:val="Normal"/>
        <w:rPr/>
      </w:pPr>
      <w:r>
        <w:rPr/>
      </w:r>
    </w:p>
    <w:tbl>
      <w:tblPr>
        <w:tblW w:w="94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28"/>
        <w:gridCol w:w="1276"/>
        <w:gridCol w:w="567"/>
        <w:gridCol w:w="992"/>
        <w:gridCol w:w="708"/>
        <w:gridCol w:w="957"/>
        <w:gridCol w:w="1455"/>
        <w:gridCol w:w="853"/>
        <w:gridCol w:w="1837"/>
      </w:tblGrid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Tela de Histórico de Recebimento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Número do Pedido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42342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Produto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Sabão Omo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Distribuidor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Tem de Tudo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 Inicial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01/10/2025 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Data Final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16/10/2025 </w:t>
            </w:r>
          </w:p>
        </w:tc>
      </w:tr>
      <w:tr>
        <w:trPr/>
        <w:tc>
          <w:tcPr>
            <w:tcW w:w="2104" w:type="dxa"/>
            <w:gridSpan w:val="2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rPr/>
            </w:pPr>
            <w:r>
              <w:rPr/>
              <w:t>Situação do Pedido</w:t>
            </w:r>
          </w:p>
        </w:tc>
        <w:tc>
          <w:tcPr>
            <w:tcW w:w="73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[Solicitada; Confirmada; Enviada; Recebida; Cancelada]</w:t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Últimas Compras Registradas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Pedido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Distribuidor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Q</w:t>
            </w:r>
            <w:r>
              <w:rPr>
                <w:b/>
              </w:rPr>
              <w:t>uantidade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Unid</w:t>
            </w:r>
            <w:r>
              <w:rPr>
                <w:b/>
              </w:rPr>
              <w:t>ade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Operações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11234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Seu Brasão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R$2,34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86 9123-4567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01/10/2025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Cdigo-fonte"/>
                <w:b/>
                <w:bCs/>
                <w:sz w:val="20"/>
                <w:szCs w:val="20"/>
              </w:rPr>
              <w:t>&lt;Confirmar Pedido&gt;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&lt;Registrar Transporte&gt;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&lt;Finalizar Recebimento&gt;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Style w:val="Cdigo-fonte"/>
                <w:b/>
                <w:bCs/>
                <w:sz w:val="20"/>
                <w:szCs w:val="20"/>
              </w:rPr>
              <w:t>&lt;Cancelar Pedido&gt;</w:t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24543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Tudo Limpo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R$3,12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8123-9873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15/10/2025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828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35643</w:t>
            </w:r>
          </w:p>
        </w:tc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 da Limpeza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CX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R$2,29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86 4573-4667</w:t>
            </w:r>
          </w:p>
        </w:tc>
        <w:tc>
          <w:tcPr>
            <w:tcW w:w="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9D9D9" w:val="clear"/>
          </w:tcPr>
          <w:p>
            <w:pPr>
              <w:pStyle w:val="Normal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16/10/2025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color="auto" w:fill="A6A6A6" w:themeFill="background1" w:themeFillShade="a6" w:val="clea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9473" w:type="dxa"/>
            <w:gridSpan w:val="9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color="auto" w:fill="A6A6A6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hyperlink w:anchor="_Protótipo_de_Tela_1">
              <w:r>
                <w:rPr>
                  <w:rStyle w:val="Hyperlink"/>
                  <w:b/>
                </w:rPr>
                <w:t>Voltar</w:t>
              </w:r>
            </w:hyperlink>
            <w:r>
              <w:rPr>
                <w:b/>
              </w:rPr>
              <w:t>&gt;</w:t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4"/>
        <w:ind w:hanging="0" w:left="0"/>
        <w:rPr>
          <w:lang w:val="pt-BR"/>
        </w:rPr>
      </w:pPr>
      <w:r>
        <w:rPr>
          <w:lang w:val="pt-BR"/>
        </w:rPr>
        <w:t>Detalhamento do Caso de Uso Gestão de Mercadoria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1"/>
        <w:ind w:hanging="0" w:left="0"/>
        <w:rPr>
          <w:b/>
        </w:rPr>
      </w:pPr>
      <w:r>
        <w:rPr>
          <w:b/>
        </w:rPr>
        <w:t>Fluxo Principal — Consulta de Produtos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 Painel de Monitoramento de Reposição de Estoque.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 os filtros desejados.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executa a ação Consultar.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os produtos encontrados.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destaca produtos com estoque crítico.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Histórico de Aquisições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operador selecionou Ver Histórico.</w:t>
      </w:r>
    </w:p>
    <w:p>
      <w:pPr>
        <w:pStyle w:val="Heading2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a Tela de Histórico de Aquisições.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exibe os dados do produto selecionado.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as aquisições recentes do produto.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pode refazer pedidos já realizados.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operador pode retornar à tela inicial.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Refazer Pedido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operador acionou Refazer Pedido.</w:t>
      </w:r>
    </w:p>
    <w:p>
      <w:pPr>
        <w:pStyle w:val="Heading2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a Tela de Emissão de Pedido.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reutiliza dados do último fornecedor.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informa: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quantidade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valor atualizado 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prazo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operador registra o pedido.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O sistema cria um novo pedido com status Solicitado. </w:t>
      </w:r>
    </w:p>
    <w:p>
      <w:pPr>
        <w:pStyle w:val="Linhahorizontal"/>
        <w:rPr/>
      </w:pPr>
      <w:r>
        <w:rPr/>
      </w:r>
    </w:p>
    <w:p>
      <w:pPr>
        <w:pStyle w:val="Heading1"/>
        <w:ind w:hanging="0" w:left="0"/>
        <w:rPr/>
      </w:pPr>
      <w:r>
        <w:rPr/>
        <w:t>Fluxo Alternativo — Controle de Recebimento</w:t>
      </w:r>
    </w:p>
    <w:p>
      <w:pPr>
        <w:pStyle w:val="Heading2"/>
        <w:ind w:hanging="0" w:left="0"/>
        <w:rPr/>
      </w:pPr>
      <w:r>
        <w:rPr/>
        <w:t>Pré-condição</w:t>
      </w:r>
    </w:p>
    <w:p>
      <w:pPr>
        <w:pStyle w:val="BodyText"/>
        <w:rPr/>
      </w:pPr>
      <w:r>
        <w:rPr/>
        <w:t>O usuário acessou a Central de Recebimento de Mercadorias.</w:t>
      </w:r>
    </w:p>
    <w:p>
      <w:pPr>
        <w:pStyle w:val="Heading2"/>
        <w:ind w:hanging="0" w:left="0"/>
        <w:rPr/>
      </w:pPr>
      <w:r>
        <w:rPr/>
        <w:t>Passos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os pedidos registrados.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usuário filtra os pedidos desejados.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sistema apresenta os pedidos encontrados.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O usuário pode: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confirmar pedido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registrar transporte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finalizar recebimento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cancelar pedido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Ao finalizar o recebimento: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atualiza o estoque; 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spacing w:before="0" w:after="0"/>
        <w:ind w:hanging="283" w:left="1418"/>
        <w:rPr/>
      </w:pPr>
      <w:r>
        <w:rPr/>
        <w:t xml:space="preserve">o sistema altera o status para Entregue.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Pedidos cancelados não podem ser reativados.</w:t>
      </w:r>
    </w:p>
    <w:p>
      <w:pPr>
        <w:pStyle w:val="Normal"/>
        <w:rPr>
          <w:b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de09b7"/>
    <w:pPr>
      <w:keepNext w:val="true"/>
      <w:pageBreakBefore/>
      <w:numPr>
        <w:ilvl w:val="0"/>
        <w:numId w:val="1"/>
      </w:numPr>
      <w:spacing w:before="240" w:after="60"/>
      <w:outlineLvl w:val="0"/>
    </w:pPr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de09b7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de09b7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de09b7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e09b7"/>
    <w:rPr>
      <w:rFonts w:ascii="Calibri" w:hAnsi="Calibri" w:eastAsia="Times New Roman" w:cs="Times New Roman"/>
      <w:b/>
      <w:bCs/>
      <w:kern w:val="2"/>
      <w:sz w:val="32"/>
      <w:szCs w:val="32"/>
      <w:lang w:val="en-US"/>
    </w:rPr>
  </w:style>
  <w:style w:type="character" w:styleId="Heading2Char" w:customStyle="1">
    <w:name w:val="Heading 2 Char"/>
    <w:basedOn w:val="DefaultParagraphFont"/>
    <w:qFormat/>
    <w:rsid w:val="00de09b7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qFormat/>
    <w:rsid w:val="00de09b7"/>
    <w:rPr>
      <w:rFonts w:ascii="Cambria" w:hAnsi="Cambria" w:eastAsia="Times New Roman" w:cs="Times New Roman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qFormat/>
    <w:rsid w:val="00de09b7"/>
    <w:rPr>
      <w:rFonts w:ascii="Calibri" w:hAnsi="Calibri" w:eastAsia="Times New Roman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de09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0a53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200a53"/>
    <w:rPr>
      <w:color w:themeColor="followedHyperlink" w:val="954F72"/>
      <w:u w:val="single"/>
    </w:rPr>
  </w:style>
  <w:style w:type="character" w:styleId="BodyTextChar" w:customStyle="1">
    <w:name w:val="Body Text Char"/>
    <w:basedOn w:val="DefaultParagraphFont"/>
    <w:uiPriority w:val="99"/>
    <w:semiHidden/>
    <w:qFormat/>
    <w:rsid w:val="0011172f"/>
    <w:rPr/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1172f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11172f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tyle-8" w:customStyle="1">
    <w:name w:val="Style-8"/>
    <w:qFormat/>
    <w:rsid w:val="001117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ela" w:customStyle="1">
    <w:name w:val="Tabela"/>
    <w:basedOn w:val="BodyText"/>
    <w:qFormat/>
    <w:rsid w:val="0011172f"/>
    <w:pPr>
      <w:keepNext w:val="true"/>
      <w:keepLines/>
      <w:widowControl w:val="false"/>
      <w:suppressAutoHyphens w:val="true"/>
      <w:spacing w:before="40" w:after="40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Numerada1" w:customStyle="1">
    <w:name w:val="Numerada1"/>
    <w:basedOn w:val="List"/>
    <w:qFormat/>
    <w:rsid w:val="0011172f"/>
    <w:pPr>
      <w:keepLines/>
      <w:widowControl w:val="false"/>
      <w:tabs>
        <w:tab w:val="clear" w:pos="708"/>
        <w:tab w:val="left" w:pos="1440" w:leader="none"/>
      </w:tabs>
      <w:suppressAutoHyphens w:val="true"/>
      <w:spacing w:before="80" w:after="160"/>
      <w:ind w:hanging="360" w:left="720"/>
      <w:contextualSpacing w:val="false"/>
      <w:jc w:val="both"/>
    </w:pPr>
    <w:rPr>
      <w:rFonts w:ascii="Times New Roman" w:hAnsi="Times New Roman" w:eastAsia="DejaVu Sans" w:cs="DejaVu Sans"/>
      <w:kern w:val="2"/>
      <w:sz w:val="22"/>
      <w:szCs w:val="20"/>
      <w:lang w:eastAsia="hi-IN" w:bidi="hi-IN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LibreOffice/24.2.7.2$Linux_X86_64 LibreOffice_project/420$Build-2</Application>
  <AppVersion>15.0000</AppVersion>
  <Pages>7</Pages>
  <Words>534</Words>
  <Characters>3021</Characters>
  <CharactersWithSpaces>3352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2025-10-16T11:46:00Z</dcterms:created>
  <dc:creator>Microsoft Office User</dc:creator>
  <dc:description/>
  <dc:language>pt-BR</dc:language>
  <cp:lastModifiedBy/>
  <dcterms:modified xsi:type="dcterms:W3CDTF">2026-05-21T16:07:53Z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