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Nome: Aluno Teste A (Variações Semânticas e Pequenas Omissões)</w:t>
      </w:r>
    </w:p>
    <w:p>
      <w:pPr>
        <w:pStyle w:val="Normal"/>
        <w:rPr/>
      </w:pPr>
      <w:r>
        <w:rPr/>
        <w:t>Este cenário possui variações de nomenclatura válidas (sinônimos) e esquece alguns detalhes secundários.</w:t>
      </w:r>
    </w:p>
    <w:p>
      <w:pPr>
        <w:pStyle w:val="Heading2"/>
        <w:rPr/>
      </w:pPr>
      <w:r>
        <w:rPr/>
        <w:t>Protótipo de Tela de Monitoramento e Solicitação</w:t>
      </w:r>
    </w:p>
    <w:tbl>
      <w:tblPr>
        <w:tblStyle w:val="TableGrid"/>
        <w:tblW w:w="8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4"/>
        <w:gridCol w:w="1233"/>
        <w:gridCol w:w="1235"/>
        <w:gridCol w:w="1233"/>
        <w:gridCol w:w="1235"/>
        <w:gridCol w:w="1233"/>
        <w:gridCol w:w="1234"/>
      </w:tblGrid>
      <w:tr>
        <w:trPr/>
        <w:tc>
          <w:tcPr>
            <w:tcW w:w="86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Tela de Controle de Compras de Itens</w:t>
            </w:r>
          </w:p>
        </w:tc>
      </w:tr>
      <w:tr>
        <w:trPr/>
        <w:tc>
          <w:tcPr>
            <w:tcW w:w="86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Pesquisa Avançada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 do Item</w:t>
            </w:r>
          </w:p>
        </w:tc>
        <w:tc>
          <w:tcPr>
            <w:tcW w:w="740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4958848 (campo numérico)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Nome do Item</w:t>
            </w:r>
          </w:p>
        </w:tc>
        <w:tc>
          <w:tcPr>
            <w:tcW w:w="740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Sabão Omo (texto)</w:t>
            </w:r>
          </w:p>
        </w:tc>
      </w:tr>
      <w:tr>
        <w:trPr/>
        <w:tc>
          <w:tcPr>
            <w:tcW w:w="86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&lt;Buscar&gt;</w:t>
            </w:r>
          </w:p>
        </w:tc>
      </w:tr>
      <w:tr>
        <w:trPr/>
        <w:tc>
          <w:tcPr>
            <w:tcW w:w="8637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Tabela de Itens Cadastrados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Nome do Item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Valor de Custo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Estoque Atual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Estoque Mínimo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Ações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42342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Coca cola sabor Sabao Omo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Lata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0,90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&lt;Histórico de Compras&gt;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234234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Sabão Omo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Caixa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2,90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&lt;Histórico de Compras&gt;</w:t>
            </w:r>
          </w:p>
        </w:tc>
      </w:tr>
    </w:tbl>
    <w:p>
      <w:pPr>
        <w:pStyle w:val="Heading2"/>
        <w:rPr/>
      </w:pPr>
      <w:r>
        <w:rPr/>
        <w:t>Protótipo de Tela de Histórico de Pedidos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79"/>
      </w:tblGrid>
      <w:tr>
        <w:trPr/>
        <w:tc>
          <w:tcPr>
            <w:tcW w:w="8639" w:type="dxa"/>
            <w:gridSpan w:val="8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Tela de Histórico de Compras Realizadas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42342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Nome do Item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Sabão Omo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Unidade Comercial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Caixa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Valor de Custo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R$1,20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Estoque Atual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Estoque Mínimo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8639" w:type="dxa"/>
            <w:gridSpan w:val="8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Últimas Movimentações de Compra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Cód. Pedido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Distribuidor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Quant.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Unid.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Preço Unit.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Telefone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Prazo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Comandos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11234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Seu Brasão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CX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R$2,34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 9123-4567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dias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&lt;Efetuar Nova Compra&gt;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24543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Tudo Limpo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CX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R$3,12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 8123-9873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 dias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&lt;Efetuar Nova Compra&gt;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35643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Market da Limpeza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CX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R$2,29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 4573-4667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 dias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&lt;Efetuar Nova Compra&gt;</w:t>
            </w:r>
          </w:p>
        </w:tc>
      </w:tr>
      <w:tr>
        <w:trPr/>
        <w:tc>
          <w:tcPr>
            <w:tcW w:w="8639" w:type="dxa"/>
            <w:gridSpan w:val="8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&lt;Retornar&gt;</w:t>
            </w:r>
          </w:p>
        </w:tc>
      </w:tr>
    </w:tbl>
    <w:p>
      <w:pPr>
        <w:pStyle w:val="Heading2"/>
        <w:rPr/>
      </w:pPr>
      <w:r>
        <w:rPr/>
        <w:t>Protótipo de Tela de Registro de Pedido de Compra</w:t>
      </w:r>
    </w:p>
    <w:p>
      <w:pPr>
        <w:pStyle w:val="Normal"/>
        <w:rPr/>
      </w:pPr>
      <w:r>
        <w:rPr/>
        <w:t>Nota de omissão intencional: O campo 'Observação' foi esquecido nesta tela para testar o script.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863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Dados do Novo Pedido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 da Compra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 do Fornecedor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11234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Razão Social Fornecedor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Seu Brasão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 do Item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42342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Nome do Item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Sabão Omo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Unidade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Caixa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Valor de Custo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R$1,20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Estoque Atual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da Solicitação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16/10/2025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Volume Comprado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Preço Unitário Atual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2,29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Prazo de Entrega (dias)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&lt;Salvar Pedido&gt;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&lt;Retornar&gt;</w:t>
            </w:r>
          </w:p>
        </w:tc>
      </w:tr>
    </w:tbl>
    <w:p>
      <w:pPr>
        <w:pStyle w:val="Heading2"/>
        <w:rPr/>
      </w:pPr>
      <w:r>
        <w:rPr/>
        <w:t>Protótipo de Tela de Recebimento e Status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79"/>
      </w:tblGrid>
      <w:tr>
        <w:trPr/>
        <w:tc>
          <w:tcPr>
            <w:tcW w:w="8639" w:type="dxa"/>
            <w:gridSpan w:val="8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Painel de Recebimento de Mercadorias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 da Compra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42342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 do Item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4958848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Nome do Item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Sabão Omo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 do Fornecedor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4958848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Razão Social Fornecedor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Tem de Tudo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Inicial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01/10/2025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Final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16/10/2025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Situação do Pedido</w:t>
            </w:r>
          </w:p>
        </w:tc>
        <w:tc>
          <w:tcPr>
            <w:tcW w:w="75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[Solicitada; Confirmada; Enviada; Recebida; Cancelada]</w:t>
            </w:r>
          </w:p>
        </w:tc>
      </w:tr>
      <w:tr>
        <w:trPr/>
        <w:tc>
          <w:tcPr>
            <w:tcW w:w="8639" w:type="dxa"/>
            <w:gridSpan w:val="8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Listagem de Compras Registradas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Cód. Pedido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Fornecedor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Quant.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Unid.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Preço Unit.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Contato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Ações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11234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Seu Brasão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CX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R$2,34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 9123-4567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01/10/2025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&lt;Dar Entrada&gt;, &lt;Validar Pedido&gt;, &lt;Registrar Despacho&gt;, &lt;Anular Compra&gt;</w:t>
            </w:r>
          </w:p>
        </w:tc>
      </w:tr>
      <w:tr>
        <w:trPr/>
        <w:tc>
          <w:tcPr>
            <w:tcW w:w="8639" w:type="dxa"/>
            <w:gridSpan w:val="8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&lt;Retornar&gt;</w:t>
            </w:r>
          </w:p>
        </w:tc>
      </w:tr>
    </w:tbl>
    <w:p>
      <w:pPr>
        <w:pStyle w:val="Heading2"/>
        <w:rPr/>
      </w:pPr>
      <w:r>
        <w:rPr/>
        <w:t>Detalhamento do Caso de Uso Gestão de Mercadoria</w:t>
      </w:r>
    </w:p>
    <w:p>
      <w:pPr>
        <w:pStyle w:val="Heading3"/>
        <w:rPr/>
      </w:pPr>
      <w:r>
        <w:rPr/>
        <w:t>Fluxo principal</w:t>
      </w:r>
    </w:p>
    <w:p>
      <w:pPr>
        <w:pStyle w:val="Normal"/>
        <w:rPr/>
      </w:pPr>
      <w:r>
        <w:rPr/>
        <w:t>1. O Sistema exibe a Tela de Controle de Compras de Itens.</w:t>
      </w:r>
    </w:p>
    <w:p>
      <w:pPr>
        <w:pStyle w:val="Heading3"/>
        <w:rPr/>
      </w:pPr>
      <w:r>
        <w:rPr/>
        <w:t>Fluxo alternativo Visualização de Mercadoria</w:t>
      </w:r>
    </w:p>
    <w:p>
      <w:pPr>
        <w:pStyle w:val="Normal"/>
        <w:rPr/>
      </w:pPr>
      <w:r>
        <w:rPr/>
        <w:t>Precondição: O Estoquista acionou o comando Visualizar.</w:t>
        <w:br/>
        <w:t>Passos:</w:t>
        <w:br/>
        <w:t>1. O Sistema exibe a Tela de Controle de Compras de Itens.</w:t>
        <w:br/>
        <w:t>2. O Estoquista informa os parâmetros de pesquisa.</w:t>
        <w:br/>
        <w:t>3. O Estoquista aciona o comando Buscar.</w:t>
        <w:br/>
        <w:t>4. O Sistema recupera as mercadorias que atendem aos critérios.</w:t>
        <w:br/>
        <w:t>5. O Sistema exibe os itens na Tabela de Itens Cadastrados ordenados por ordem alfabética.</w:t>
        <w:br/>
        <w:t>6. O Estoquista visualiza os níveis de estoque.</w:t>
        <w:br/>
        <w:t>7. O Estoquista seleciona um item para abrir o Histórico de Compras.</w:t>
      </w:r>
    </w:p>
    <w:p>
      <w:pPr>
        <w:pStyle w:val="Heading3"/>
        <w:rPr/>
      </w:pPr>
      <w:r>
        <w:rPr/>
        <w:t>Fluxo Alternativo — Visualização de Histórico</w:t>
      </w:r>
    </w:p>
    <w:p>
      <w:pPr>
        <w:pStyle w:val="Normal"/>
        <w:rPr/>
      </w:pPr>
      <w:r>
        <w:rPr/>
        <w:t>1. O Sistema exibe a Tela de Histórico de Compras Realizadas.</w:t>
        <w:br/>
        <w:t>2. O Sistema recupera os dados do item selecionado.</w:t>
        <w:br/>
        <w:t>3. O Sistema apresenta os dados básicos (ID, nome, unidade, custo, estoque, mínimo).</w:t>
        <w:br/>
        <w:t>4. O Sistema recupera as últimas compras realizadas.</w:t>
        <w:br/>
        <w:t>5. O Sistema exibe a lista ordenada da mais recente à mais antiga.</w:t>
        <w:br/>
        <w:t>6. O Estoquista pode escolher Efetuar Nova Compra.</w:t>
        <w:br/>
        <w:t>7. O Estoquista pode voltar acionando o comando Retornar.</w:t>
      </w:r>
    </w:p>
    <w:p>
      <w:pPr>
        <w:pStyle w:val="Heading3"/>
        <w:rPr/>
      </w:pPr>
      <w:r>
        <w:rPr/>
        <w:t>Fluxo Alternativo — Repetição de Compra</w:t>
      </w:r>
    </w:p>
    <w:p>
      <w:pPr>
        <w:pStyle w:val="Normal"/>
        <w:rPr/>
      </w:pPr>
      <w:r>
        <w:rPr/>
        <w:t>1. O Sistema exibe a Tela de Dados do Novo Pedido.</w:t>
        <w:br/>
        <w:t>2. O Sistema preenche automaticamente fornecedor, item, unidade e último preço.</w:t>
        <w:br/>
        <w:t>3. O Estoquista preenche volume, preço unitário atual e prazo.</w:t>
        <w:br/>
        <w:t>4. O Estoquista aciona Salvar Pedido.</w:t>
        <w:br/>
        <w:t>5. O Sistema registra a solicitação e muda o status para Solicitada.</w:t>
        <w:br/>
        <w:t>6. O Sistema retorna para a tela de Histórico.</w:t>
      </w:r>
    </w:p>
    <w:p>
      <w:pPr>
        <w:pStyle w:val="Heading3"/>
        <w:rPr/>
      </w:pPr>
      <w:r>
        <w:rPr/>
        <w:t>Fluxo Alternativo — Recepção de Compras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1. O usuário abre o Painel de Recebimento de Mercadorias.</w:t>
        <w:br/>
        <w:t>2. O usuário preenche os filtros de busca.</w:t>
        <w:br/>
        <w:t xml:space="preserve">3. O usuário clica em Buscar </w:t>
        <w:br/>
        <w:t>4. O Sistema recupera e exibe as compras na tabela.</w:t>
        <w:br/>
        <w:t>5. O usuário pode Validar Pedido, Registrar Despacho, Dar Entrada ou Anular Compra.</w:t>
        <w:br/>
        <w:t>6. O sistema atualiza os status correspondentes (Confirmada, Enviada, Recebida, Cancelada) e atualiza o estoque quando houver a entrada.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656</Words>
  <Characters>3456</Characters>
  <CharactersWithSpaces>3960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2026-05-30T12:56:32Z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