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Specifica tecnica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Pipeline di pre-processing drone-to-satellite
per image matching via embedding</w:t>
      </w:r>
    </w:p>
    <w:p>
      <w:pPr>
        <w:pBdr>
          <w:top w:val="single" w:color="2E86C1" w:sz="2" w:space="12"/>
        </w:pBdr>
        <w:spacing w:after="100" w:before="4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Stack: Python 3.10+ | OpenCV | NumPy | PyTorch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Versione 1.0 — Aprile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Panoramica della pipeline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Questa specifica descrive la pipeline completa per trasformare un’immagine acquisita da drone in un formato geometricamente e radiometricamente compatibile con le tile satellitari, al fine di estrarre embedding confrontabili per il geo-matching.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Obiettivo finale: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dato un frame drone, produrre un vettore embedding tale che la distanza coseno con l’embedding della tile satellitare corrispondente sia minima.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1.1 Ordine delle operazioni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L’ordine è critico e non intercambiabile: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Undistort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Rimuovi la distorsione della lente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Warp to nadir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Proietta in vista top-down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North-align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Ruota per allineare al nord geografico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GSD match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Scala alla risoluzione satellitare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Crop/Pad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Dimensione fissa per l’encoder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Domain normalization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Armonizzazione radiometrica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Embedding extraction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Estrazione del vettore</w:t>
      </w:r>
    </w:p>
    <w:p>
      <w:pPr>
        <w:spacing w:after="120"/>
      </w:pPr>
    </w:p>
    <w:p>
      <w:pPr>
        <w:pBdr>
          <w:left w:val="single" w:color="2E86C1" w:sz="12" w:space="8"/>
        </w:pBdr>
        <w:shd w:fill="EBF5FB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Principio guida: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Ogni step corregge una sola dimensione del problema (ottica, geometria, orientamento, scala, dominio). Non mescolare mai due correzioni in uno step.</w:t>
      </w:r>
    </w:p>
    <w:p>
      <w:pPr>
        <w:pStyle w:val="Heading2"/>
        <w:spacing w:after="200" w:before="360"/>
      </w:pPr>
      <w:r>
        <w:t xml:space="preserve">1.2 Prerequisiti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 assume che il YAML parser sia già funzionante e che esponga i seguenti campi: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Campo YAML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camera_type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"fisheye" o "pinhole"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camera_orientation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"downward" o "forward"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camera_matrix (K)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3×3 float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Matrice intrinseca [fx, 0, cx; 0, fy, cy; 0, 0, 1]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dist_coeffs (D)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array float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Coefficienti di distorsione (4 per fisheye, 5+ per pinhole)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pixel_pitch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float (µm)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Dimensione fisica del pixel del sensore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image_size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[w, h]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Risoluzione in pixel dell’immagine raw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imu_rotation (R)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3×3 float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Matrice di rotazione camera-to-world dall’IMU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heading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float (deg)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Heading magnetico/GPS (0° = nord)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altitude_agl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float (m)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Altitudine Above Ground Level dal barometro/LiDAR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Stage 1 — Undistort (rimozione distorsione lente)</w:t>
      </w:r>
    </w:p>
    <w:p>
      <w:pPr>
        <w:pStyle w:val="Heading2"/>
        <w:spacing w:after="200" w:before="360"/>
      </w:pPr>
      <w:r>
        <w:t xml:space="preserve">2.1 Perché prima di tutto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modello di distorsione è definito nel sistema di coordinate del piano immagine originale, centrato sul punto principale (cx, cy). Se si applica prima una trasformazione geometrica (homography, rotazione), il centro ottico si sposta e i coefficienti di distorsione diventano invalidi. L’undistort deve operare sull’immagine raw.</w:t>
      </w:r>
    </w:p>
    <w:p>
      <w:pPr>
        <w:pBdr>
          <w:left w:val="single" w:color="E74C3C" w:sz="12" w:space="8"/>
        </w:pBdr>
        <w:shd w:fill="FDEDEC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Errore comune: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Applicare l’undistort dopo il warp nadir. Questo produce curvature residue ai bordi che degradano il matching di ~15-30% in accuracy.</w:t>
      </w:r>
    </w:p>
    <w:p>
      <w:pPr>
        <w:pStyle w:val="Heading2"/>
        <w:spacing w:after="200" w:before="360"/>
      </w:pPr>
      <w:r>
        <w:t xml:space="preserve">2.2 Implementazione</w:t>
      </w:r>
    </w:p>
    <w:p>
      <w:pPr>
        <w:pStyle w:val="Heading3"/>
        <w:spacing w:after="200" w:before="360"/>
      </w:pPr>
      <w:r>
        <w:t xml:space="preserve">2.2.1 Camera pinhole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 una camera pinhole con distorsione radiale/tangenziale: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cv2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numpy as np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undistort_pinhole(img, K, D, balance=1.0):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h, w = img.shape[:2]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new_K, roi = cv2.getOptimalNewCameraMatrix(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K, D, (w, h), alpha=balance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undist = cv2.undistort(img, K, D, None, new_K)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Crop ROI se balance &lt; 1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balance &lt; 1.0: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x, y, rw, rh = roi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undist = undist[y:y+rh, x:x+rw]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new_K[0, 2] -= x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new_K[1, 2] -= y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undist, new_K</w:t>
      </w:r>
    </w:p>
    <w:p>
      <w:pPr>
        <w:spacing w:after="120"/>
      </w:pPr>
    </w:p>
    <w:p>
      <w:pPr>
        <w:pStyle w:val="Heading3"/>
        <w:spacing w:after="200" w:before="360"/>
      </w:pPr>
      <w:r>
        <w:t xml:space="preserve">2.2.2 Camera fisheye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 una camera fisheye (modello equidistante a 4 parametri):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undistort_fisheye(img, K, D, balance=0.0):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h, w = img.shape[:2]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new_K = cv2.fisheye.estimateNewCameraMatrixForUndistortRectify(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K, D, (w, h), np.eye(3), balance=balance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map1, map2 = cv2.fisheye.initUndistortRectifyMap(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K, D, np.eye(3), new_K, (w, h), cv2.CV_16SC2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undist = cv2.remap(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img, map1, map2,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interpolation=cv2.INTER_LANCZOS4,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borderMode=cv2.BORDER_CONSTANT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undist, new_K</w:t>
      </w:r>
    </w:p>
    <w:p>
      <w:pPr>
        <w:spacing w:after="120"/>
      </w:pPr>
    </w:p>
    <w:p>
      <w:pPr>
        <w:pStyle w:val="Heading3"/>
        <w:spacing w:after="200" w:before="360"/>
      </w:pPr>
      <w:r>
        <w:t xml:space="preserve">2.2.3 Parametro balance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parametro balance (0–1) controlla il trade-off tra field of view e pixel validi: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Balance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Effetto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Quando usare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0.0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Nessun pixel nero, FOV ridotto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Matching rigoroso (default)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Compromesso FOV/bordi neri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Buon default per forward camera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FOV completo, molti bordi neri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Solo se serve il FOV massimo</w:t>
            </w:r>
          </w:p>
        </w:tc>
      </w:tr>
    </w:tbl>
    <w:p>
      <w:pPr>
        <w:spacing w:after="120"/>
      </w:pPr>
    </w:p>
    <w:p>
      <w:pPr>
        <w:pBdr>
          <w:left w:val="single" w:color="2E86C1" w:sz="12" w:space="8"/>
        </w:pBdr>
        <w:shd w:fill="EBF5FB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Raccomandazione: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Per il matching satellitare usare balance=0.0 (fisheye) o balance=0.0 (pinhole). I bordi neri confondono l’embedding encoder e non aggiungono informazione utile.</w:t>
      </w:r>
    </w:p>
    <w:p>
      <w:pPr>
        <w:pStyle w:val="Heading2"/>
        <w:spacing w:after="200" w:before="360"/>
      </w:pPr>
      <w:r>
        <w:t xml:space="preserve">2.3 Output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undist_img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: immagine rettificata (no distorsione)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new_K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: nuova matrice intrinseca post-undistort (servirà allo stage 2)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2.4 Test di validazione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Undistort un pattern a scacchiera e verificare che le linee siano rette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Confrontare la reprojection error prima e dopo (target: &lt; 0.5px RMS)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Verificare visivamente che i bordi dell’immagine non abbiano curvature residue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Stage 2 — Warp to nadir (proiezione top-down)</w:t>
      </w:r>
    </w:p>
    <w:p>
      <w:pPr>
        <w:pStyle w:val="Heading2"/>
        <w:spacing w:after="200" w:before="360"/>
      </w:pPr>
      <w:r>
        <w:t xml:space="preserve">3.1 Quando serve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Questo stage è necessario solo se la camera non è già puntata verso il basso: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camera_orientation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Azione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downward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Skip (o micro-correzione per tilt residuo &lt; 5°)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forward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Homography completa da R e K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3.2 Matematica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L’obiettivo è calcolare l’homography H che mappa i pixel dell’immagine obliqua ai pixel della vista nadir (zenitale) equivalente.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 la matrice di rotazione </w:t>
      </w:r>
      <w:r>
        <w:rPr>
          <w:rFonts w:ascii="Courier New" w:cs="Courier New" w:eastAsia="Courier New" w:hAnsi="Courier New"/>
          <w:color w:val="2C3E50"/>
          <w:sz w:val="20"/>
          <w:szCs w:val="20"/>
          <w:shd w:fill="F2F4F4" w:val="clear"/>
        </w:rPr>
        <w:t xml:space="preserve">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(camera-to-world) dall’IMU, la rotazione da applicare per portare l’asse ottico a puntare verso il basso è: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R_cam = rotazione attuale (camera-to-world)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R_nadir = rotazione che punta l'asse z dritto giu'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R_correction = R_nadir @ R_cam.T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compute_nadir_homography(K_new, R_cam):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Asse z della camera nel mondo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z_cam = R_cam[:, 2]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Asse z target: dritto giu' [0, 0, -1]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z_nadir = np.array([0, 0, -1])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R_correction porta z_cam -&gt; z_nadir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R_corr = rotation_between_vectors(z_cam, z_nadir)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Homography nel piano immagine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 = K_new @ R_corr @ np.linalg.inv(K_new)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H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3.3 Implementazione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scipy.spatial.transform import Rotation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rotation_between_vectors(a, b):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"""Rodrigues rotation da vettore a a vettore b."""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 = a / np.linalg.norm(a)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 = b / np.linalg.norm(b)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 = np.cross(a, b)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 = np.dot(a, b)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c &lt; -0.999999:  # vettori opposti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perp = np.array([1,0,0]) if abs(a[0])&lt;0.9 else np.array([0,1,0])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perp = np.cross(a, perp)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perp /= np.linalg.norm(perp)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Rotation.from_rotvec(np.pi * perp).as_matrix()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 = np.linalg.norm(v)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vx = np.array([[0,-v[2],v[1]],[v[2],0,-v[0]],[-v[1],v[0],0]])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 = np.eye(3) + vx + vx @ vx * (1-c)/(s*s+1e-12)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R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warp_to_nadir(img, K_new, R_cam, output_size=None):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 = compute_nadir_homography(K_new, R_cam)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h, w = img.shape[:2]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output_size is None: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output_size = (w, h)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nadir = cv2.warpPerspective(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img, H, output_size,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flags=cv2.INTER_LANCZOS4,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borderMode=cv2.BORDER_CONSTANT,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borderValue=(0, 0, 0)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nadir, H</w:t>
      </w:r>
    </w:p>
    <w:p>
      <w:pPr>
        <w:spacing w:after="120"/>
      </w:pPr>
    </w:p>
    <w:p>
      <w:pPr>
        <w:pBdr>
          <w:left w:val="single" w:color="E74C3C" w:sz="12" w:space="8"/>
        </w:pBdr>
        <w:shd w:fill="FDEDEC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Attenzione — forward camera a basso angolo: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 la camera guarda quasi orizzontalmente (tilt &gt; 60°), la proiezione nadir produce un’immagine molto distorta con risoluzione non uniforme. In questi casi, considerare di scartare il frame o di usare solo la porzione inferiore dell’immagine (più vicina al nadir).</w:t>
      </w:r>
    </w:p>
    <w:p>
      <w:pPr>
        <w:pStyle w:val="Heading2"/>
        <w:spacing w:after="200" w:before="360"/>
      </w:pPr>
      <w:r>
        <w:t xml:space="preserve">3.4 Output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nadir_img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: immagine in vista top-down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: matrice homography 3×3 (per tracciabilità)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3.5 Test di validazione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 camera downward: verificare che il warp sia identity (o quasi)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 camera forward: sovrapporre l’output su ortofoto nota e verificare allineamento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Verificare che le linee rette nel mondo (strade, edifici) restino rette nell’output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Stage 3 — North-align (allineamento al nord)</w:t>
      </w:r>
    </w:p>
    <w:p>
      <w:pPr>
        <w:pStyle w:val="Heading2"/>
        <w:spacing w:after="200" w:before="360"/>
      </w:pPr>
      <w:r>
        <w:t xml:space="preserve">4.1 Motivazione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 immagini satellitari hanno il nord in alto per convenzione. I modelli di embedding (CLIP, DINOv2, GeoCLIP) non sono rotation-invariant: la stessa scena ruotata di 90° produce embedding significativamente diversi (distanza coseno 0.3–0.6 anziché ~0). Allineare al nord è quindi indispensabile.</w:t>
      </w:r>
    </w:p>
    <w:p>
      <w:pPr>
        <w:pStyle w:val="Heading2"/>
        <w:spacing w:after="200" w:before="360"/>
      </w:pPr>
      <w:r>
        <w:t xml:space="preserve">4.2 Implementazione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north_align(img, heading_deg):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Ruota l'immagine in modo che il nord sia in alto.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heading_deg: heading magnetico (0=nord, 90=est, CW).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Ruotiamo di -heading per compensare.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h, w = img.shape[:2]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center = (w / 2, h / 2)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angle = -heading_deg  # CW heading -&gt; CCW rotation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 = cv2.getRotationMatrix2D(center, angle, 1.0)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Calcola bounding box per non tagliare i bordi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cos_a = abs(M[0, 0])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sin_a = abs(M[0, 1])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new_w = int(h * sin_a + w * cos_a)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new_h = int(h * cos_a + w * sin_a)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M[0, 2] += (new_w - w) / 2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M[1, 2] += (new_h - h) / 2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aligned = cv2.warpAffine(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img, M, (new_w, new_h),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flags=cv2.INTER_LANCZOS4,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borderMode=cv2.BORDER_CONSTANT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aligned</w:t>
      </w:r>
    </w:p>
    <w:p>
      <w:pPr>
        <w:spacing w:after="120"/>
      </w:pPr>
    </w:p>
    <w:p>
      <w:pPr>
        <w:pBdr>
          <w:left w:val="single" w:color="2E86C1" w:sz="12" w:space="8"/>
        </w:pBdr>
        <w:shd w:fill="EBF5FB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Nota: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 il YAML fornisce la rotazione completa R (non solo heading), estrarre l’heading come atan2(R[1,0], R[0,0]) dopo aver proiettato in nadir. Per IMU con declinazione magnetica nota, compensarla qui.</w:t>
      </w:r>
    </w:p>
    <w:p>
      <w:pPr>
        <w:pStyle w:val="Heading2"/>
        <w:spacing w:after="200" w:before="360"/>
      </w:pPr>
      <w:r>
        <w:t xml:space="preserve">4.3 Test di validazione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Verificare con heading=0° che l’immagine non ruoti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 heading=90°, le feature che puntavano a est ora puntano in alto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Sovrapporre su tile satellitare e verificare che strade/edifici siano allineati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Stage 4 — GSD match (scala spaziale)</w:t>
      </w:r>
    </w:p>
    <w:p>
      <w:pPr>
        <w:pStyle w:val="Heading2"/>
        <w:spacing w:after="200" w:before="360"/>
      </w:pPr>
      <w:r>
        <w:t xml:space="preserve">5.1 Ground Sample Distance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GSD (Ground Sample Distance) è la distanza al suolo coperta da un singolo pixel: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GSD_drone = (pixel_pitch_m * altitude_m) / focal_length_m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Esempio: pixel_pitch=1.5um, altitude=50m, focal=4mm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GSD = (1.5e-6 * 50) / 4e-3 = 0.01875 m/px = 1.875 cm/px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5.2 Tabella risoluzioni satellitari di riferimento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Satellite / Prodotto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GSD (m/px)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WorldView-3/4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0.31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Commerciale alta risoluzione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Maxar (Google Maps HD)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0.3–0.5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Aree urbane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Airbus Pléiades Neo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0.30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Tasking on demand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Planet SkySat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0.50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Daily revisit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Sentinel-2 (B4 RGB)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10.0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Gratuito, bassa risoluzione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Maps (zoom 19)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≈0.3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Tile 256×256, ≈77m × 77m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Maps (zoom 17)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≈1.2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Tile 256×256, ≈307m × 307m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5.3 Implementazione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compute_gsd(pixel_pitch_um, altitude_m, focal_mm):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"""GSD in m/px."""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(pixel_pitch_um * 1e-6 * altitude_m) / (focal_mm * 1e-3)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match_gsd(img, gsd_drone, gsd_satellite):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Ridimensiona l'immagine drone per matchare il GSD satellite.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 gsd_drone &lt; gsd_satellite (drone piu' dettagliato),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l'immagine viene rimpicciolita (downsample).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scale = gsd_drone / gsd_satellite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scale &gt;= 1.0: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Drone meno dettagliato del satellite: upsample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interp = cv2.INTER_CUBIC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else: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Drone piu' dettagliato: downsample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interp = cv2.INTER_AREA  # anti-aliasing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h, w = img.shape[:2]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new_w = max(1, int(w * scale))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new_h = max(1, int(h * scale))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cv2.resize(img, (new_w, new_h), interpolation=interp)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5.4 Analisi per altitudine tipiche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Tabella di riferimento rapido per una camera tipica (pixel_pitch=1.5µm, focal=4mm):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Altitudine (m)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GSD drone (cm/px)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Footprint (m)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Scale vs sat 0.3m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Dim. risultante (px)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1.1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22×17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×0.037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~74×56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1.9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37×28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×0.063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~123×93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3.75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74×56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×0.125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~247×187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200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7.5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148×111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×0.25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~493×370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18.75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370×278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×0.625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~1233×927</w:t>
            </w:r>
          </w:p>
        </w:tc>
      </w:tr>
    </w:tbl>
    <w:p>
      <w:pPr>
        <w:spacing w:after="120"/>
      </w:pPr>
    </w:p>
    <w:p>
      <w:pPr>
        <w:pBdr>
          <w:left w:val="single" w:color="E74C3C" w:sz="12" w:space="8"/>
        </w:pBdr>
        <w:shd w:fill="FDEDEC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Punto critico — altitudini basse: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Sotto i 100m, il footprint del drone è così piccolo che dopo il rescale l’immagine diventa un francobollo (&lt;200px). L’embedding encoder potrebbe non avere abbastanza informazione. Soluzioni: (a) multi-scale matching, (b) mosaicing di frame adiacenti, (c) usare un satellite a risoluzione più alta, (d) ridurre il zoom level del tile satellitare.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Stage 5 — Crop / Pad a dimensione fissa</w:t>
      </w:r>
    </w:p>
    <w:p>
      <w:pPr>
        <w:pStyle w:val="Heading2"/>
        <w:spacing w:after="200" w:before="360"/>
      </w:pPr>
      <w:r>
        <w:t xml:space="preserve">6.1 Strategia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L’encoder di embedding richiede un input a dimensione fissa. Le opzioni sono: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Strategia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Quando usare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Implementazione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Center crop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Immagine più grande del tile target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Taglia simmetricamente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Zero pad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Immagine più piccola del tile target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Aggiunge bordo nero/mean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Resize diretto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Differenza di scala accettabile (±30%)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cv2.resize al tile target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6.2 Implementazione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crop_or_pad(img, target_size=512, pad_value=0):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h, w = img.shape[:2]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Se troppo grande, center crop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h &gt; target_size or w &gt; target_size: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y_start = max(0, (h - target_size) // 2)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x_start = max(0, (w - target_size) // 2)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 = img[y_start:y_start+target_size,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x_start:x_start+target_size]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h, w = img.shape[:2]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Se troppo piccola, pad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h &lt; target_size or w &lt; target_size: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pad_h = target_size - h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pad_w = target_size - w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 = cv2.copyMakeBorder(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img,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pad_h // 2, pad_h - pad_h // 2,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pad_w // 2, pad_w - pad_w // 2,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cv2.BORDER_CONSTANT,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value=[pad_value]*3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img</w:t>
      </w:r>
    </w:p>
    <w:p>
      <w:pPr>
        <w:spacing w:after="120"/>
      </w:pPr>
    </w:p>
    <w:p>
      <w:pPr>
        <w:pBdr>
          <w:left w:val="single" w:color="2E86C1" w:sz="12" w:space="8"/>
        </w:pBdr>
        <w:shd w:fill="EBF5FB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Dimensione consigliata: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512×512 px per DINOv2/CLIP. Se si usa GeoCLIP, verificare la dimensione attesa dal modello (tipicamente 224×224).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Stage 6 — Domain normalization</w:t>
      </w:r>
    </w:p>
    <w:p>
      <w:pPr>
        <w:pStyle w:val="Heading2"/>
        <w:spacing w:after="200" w:before="360"/>
      </w:pPr>
      <w:r>
        <w:t xml:space="preserve">7.1 Il problema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 immagini drone e satellitari differiscono sistematicamente in: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Illuminazione (drone: luce diretta, satellite: atmosfera diffusa)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Colori (satellite: correzione atmosferica, banda NIR, diverso white balance)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Contrasto (satellite: haze atmosferico, compressione JPEG dei tile server)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Angolo di illuminazione (ombre diverse per diverse ore del giorno)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7.2 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Metodo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Contro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Nessuno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Semplice, preserva info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Gap di dominio alto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Encoder robusto (DINOv2)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Histogram matching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Allinea distribuzione colori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Può introdurre artefatti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Encoder meno robusto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CLAHE locale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Migliora contrasto locale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Amplifica rumore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Immagini a basso contrasto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Style transfer (CycleGAN)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Massimo allineamento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Complesso, lento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Pipeline di ricerca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7.3 Implementazione histogram matching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skimage.exposure import match_histograms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domain_normalize(drone_img, satellite_ref, method='hist'):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method == 'none':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drone_img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elif method == 'hist':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match_histograms(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drone_img, satellite_ref, channel_axis=-1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).astype(np.uint8)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elif method == 'clahe':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lab = cv2.cvtColor(drone_img, cv2.COLOR_BGR2LAB)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clahe = cv2.createCLAHE(clipLimit=2.0, tileGridSize=(8,8))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lab[:,:,0] = clahe.apply(lab[:,:,0])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cv2.cvtColor(lab, cv2.COLOR_LAB2BGR)</w:t>
      </w:r>
    </w:p>
    <w:p>
      <w:pPr>
        <w:spacing w:after="120"/>
      </w:pPr>
    </w:p>
    <w:p>
      <w:pPr>
        <w:pBdr>
          <w:left w:val="single" w:color="2E86C1" w:sz="12" w:space="8"/>
        </w:pBdr>
        <w:shd w:fill="EBF5FB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Raccomandazione: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Iniziare con method='none' e misurare la recall@1. Se insufficiente, provare 'hist' con un tile satellitare rappresentativo della zona operativa come reference. CLAHE è utile solo per scene molto scure/nebbiose.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Stage 7 — Embedding extraction</w:t>
      </w:r>
    </w:p>
    <w:p>
      <w:pPr>
        <w:pStyle w:val="Heading2"/>
        <w:spacing w:after="200" w:before="360"/>
      </w:pPr>
      <w:r>
        <w:t xml:space="preserve">8.1 Modelli consigliati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Modello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Dim. embedding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Input size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DINOv2 ViT-L/14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1024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518×518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Robusto, general purpose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 geo-specifico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CLIP ViT-L/14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768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224×224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Cross-modal, ben studiato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Meno robusto a rotazioni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GeoCLIP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512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224×224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Trained su geo-matching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Meno generalista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AnyLoc (DINOv2+VLAD)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Variabile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518×518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SOTA per visual place recognition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Più complesso</w:t>
            </w:r>
          </w:p>
        </w:tc>
      </w:tr>
      <w:tr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 fine-tuned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Variabile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Variabile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Massima performance</w:t>
            </w:r>
          </w:p>
        </w:tc>
        <w:tc>
          <w:tcPr>
            <w:tcW w:type="dxa" w:w="187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Richiede dati di training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8.2 Implementazione (DINOv2 base)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torch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torchvision import transforms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EmbeddingExtractor: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__init__(self, model_name='dinov2_vitl14', device='cuda'):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self.device = device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self.model = torch.hub.load(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'facebookresearch/dinov2', model_name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).to(device).eval()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self.transform = transforms.Compose([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transforms.ToPILImage(),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transforms.Resize((518, 518)),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transforms.ToTensor(),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transforms.Normalize(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mean=[0.485, 0.456, 0.406],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std=[0.229, 0.224, 0.225]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),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@torch.no_grad()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extract(self, img_bgr):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img_rgb = cv2.cvtColor(img_bgr, cv2.COLOR_BGR2RGB)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tensor = self.transform(img_rgb).unsqueeze(0)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tensor = tensor.to(self.device)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emb = self.model(tensor)  # [1, 1024]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emb = torch.nn.functional.normalize(emb, dim=-1)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emb.cpu().numpy().flatten()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8.3 Matching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scipy.spatial.distance import cosine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match(emb_drone, emb_db, top_k=5):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emb_db: array (N, D) di embedding satellitari pre-calcolati.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Ritorna i top_k indici piu' simili.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sims = emb_db @ emb_drone  # cosine sim (embeddings gia' L2-norm)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top_idx = np.argsort(-sims)[:top_k]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top_idx, sims[top_idx]</w:t>
      </w:r>
    </w:p>
    <w:p>
      <w:pPr>
        <w:spacing w:after="120"/>
      </w:pPr>
    </w:p>
    <w:p>
      <w:pPr>
        <w:pBdr>
          <w:left w:val="single" w:color="2E86C1" w:sz="12" w:space="8"/>
        </w:pBdr>
        <w:shd w:fill="EBF5FB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Performance: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Con un database di ~100k tile, la ricerca brute-force impiega &lt;10ms su CPU. Per database più grandi (&gt;1M), usare FAISS con indice IVF o HNSW.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Pipeline completa — codice orchestratore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DroneToSatellitePipeline: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__init__(self, config_yaml, satellite_gsd=0.3,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tile_size=512, norm_method='none'):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self.cfg = load_yaml(config_yaml)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self.sat_gsd = satellite_gsd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self.tile_size = tile_size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self.norm_method = norm_method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self.embedder = EmbeddingExtractor()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process(self, img, satellite_ref=None):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K = np.array(self.cfg['camera_matrix'])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 = np.array(self.cfg['dist_coeffs'])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 = np.array(self.cfg['imu_rotation'])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heading = self.cfg['heading']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alt = self.cfg['altitude_agl']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pp = self.cfg['pixel_pitch']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fl = K[0, 0] * pp * 1e-6 / 1e-3  # focal in mm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Stage 1: Undistort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self.cfg['camera_type'] == 'fisheye':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img, K_new = undistort_fisheye(img, K, D)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else: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img, K_new = undistort_pinhole(img, K, D)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Stage 2: Warp to nadir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self.cfg['camera_orientation'] == 'forward':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img, H = warp_to_nadir(img, K_new, R)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Stage 3: North-align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 = north_align(img, heading)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Stage 4: GSD match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gsd = compute_gsd(pp, alt, fl)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 = match_gsd(img, gsd, self.sat_gsd)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Stage 5: Crop/Pad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img = crop_or_pad(img, self.tile_size)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Stage 6: Domain normalize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satellite_ref is not None: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img = domain_normalize(img, satellite_ref,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self.norm_method)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Stage 7: Extract embedding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embedding = self.embedder.extract(img)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embedding, img  # img per debug visivo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10. Testing e metriche di validazione</w:t>
      </w:r>
    </w:p>
    <w:p>
      <w:pPr>
        <w:pStyle w:val="Heading2"/>
        <w:spacing w:after="200" w:before="360"/>
      </w:pPr>
      <w:r>
        <w:t xml:space="preserve">10.1 Unit test per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Criterio di successo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Undistort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Scacchiera con distorsione nota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Reprojection error &lt; 0.5px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Warp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Frame forward con ground truth nadir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SSIM &gt; 0.85 vs ortofoto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North-align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Heading noto, verifica su mappa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Errore angolare &lt; 2°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 GSD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Oggetto di dimensione nota nell’immagine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Errore dimensionale &lt; 5%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Crop/Pad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Shape output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Esattamente tile_size × tile_size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Normalize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Distribuzione colori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KL divergence ridotta vs satellite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 Embedding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Stessa scena da drone e satellite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Cosine sim &gt; 0.7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10.2 Metriche end-to-end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Recall@1: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percentuale di query drone dove il tile satellitare corretto è il top match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Recall@5: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tile corretto nei primi 5 risultati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Median rank: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posizione mediana del tile corretto nel ranking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Errore di posizione: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distanza in metri tra centro del tile matchato e la posizione GPS reale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10.3 Dataset di validazione consigliato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Creare un dataset di almeno 100 coppie (frame drone, tile satellite) con GPS ground truth. Variare: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Altitudini: 30m, 50m, 100m, 200m, 500m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Orientamenti: forward, downward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Heading: almeno 4 direzioni cardinali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Condizioni: sole diretto, nuvoloso, ombre lunghe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Terreni: urbano, rurale, vegetazione, acqua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Dipendenze e setup ambiente</w:t>
      </w:r>
    </w:p>
    <w:p>
      <w:pPr>
        <w:pStyle w:val="Heading2"/>
        <w:spacing w:after="200" w:before="360"/>
      </w:pPr>
      <w:r>
        <w:t xml:space="preserve">11.1 Requirements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requirements.txt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numpy&gt;=1.24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opencv-python&gt;=4.8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scipy&gt;=1.11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scikit-image&gt;=0.21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torch&gt;=2.1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torchvision&gt;=0.16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pyyaml&gt;=6.0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faiss-cpu&gt;=1.7  # oppure faiss-gpu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11.2 Struttura directory consigliata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drone_sat_matching/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pipeline/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__init__.py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undistort.py      # Stage 1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warp_nadir.py     # Stage 2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north_align.py    # Stage 3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gsd_match.py      # Stage 4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crop_pad.py       # Stage 5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domain_norm.py    # Stage 6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embedding.py      # Stage 7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orchestrator.py   # Pipeline completa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config/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camera_fisheye.yaml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camera_pinhole.yaml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tests/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test_undistort.py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test_warp.py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test_north_align.py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test_gsd.py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test_pipeline_e2e.py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data/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drone_frames/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satellite_tiles/</w:t>
      </w:r>
    </w:p>
    <w:p>
      <w:pPr>
        <w:shd w:fill="F8F9F9" w:val="clear"/>
        <w:spacing w:after="40" w:line="2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ground_truth.csv</w:t>
      </w:r>
    </w:p>
    <w:p>
      <w:pPr>
        <w:spacing w:after="120"/>
      </w:pPr>
    </w:p>
    <w:p>
      <w:pPr>
        <w:pStyle w:val="Heading1"/>
        <w:spacing w:after="200" w:before="360"/>
      </w:pPr>
      <w:r>
        <w:t xml:space="preserve">12. Roadmap di sviluppo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Settimana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Dipendenza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Undistort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Modulo undistort + test scacchiera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YAML parser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Warp nadir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Modulo warp + test visivo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Stage 1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North-align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Modulo rotazione + test heading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Stage 2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 GSD match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Modulo scala + tabella riferimento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Stage 3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5–6 Crop + Normalize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Moduli crop/pad e normalize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Stage 4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 Embedding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Modulo embedding + FAISS index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Stage 5–6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Orchestratore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Pipeline end-to-end + CLI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Tutti gli stage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Testing E2E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Dataset validazione + report metriche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Orchestratore</w:t>
            </w:r>
          </w:p>
        </w:tc>
      </w:tr>
    </w:tbl>
    <w:p>
      <w:pPr>
        <w:spacing w:after="120"/>
      </w:pPr>
    </w:p>
    <w:p>
      <w:pPr>
        <w:pBdr>
          <w:left w:val="single" w:color="2E86C1" w:sz="12" w:space="8"/>
        </w:pBdr>
        <w:shd w:fill="EBF5FB" w:val="clear"/>
        <w:spacing w:after="200" w:before="200"/>
        <w:ind w:lef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Stima totale: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4 settimane per un singolo sviluppatore con il YAML parser già pronto. Lo stage più rischioso è il GSD match a basse altitudini: allocare tempo extra per sperimentare con multi-scale o mosaicing se necessario.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Pagina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Drone-to-Satellite Matching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2026-04-01T07:11:27.050Z</dcterms:created>
  <dcterms:modified xsi:type="dcterms:W3CDTF">2026-04-01T07:11:27.051Z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