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456" w:rsidRPr="0081783E" w:rsidRDefault="00792456" w:rsidP="00792456">
      <w:pPr>
        <w:pStyle w:val="Default"/>
        <w:jc w:val="center"/>
        <w:rPr>
          <w:rFonts w:ascii="Arial" w:hAnsi="Arial" w:cs="Arial"/>
          <w:b/>
          <w:bCs/>
        </w:rPr>
      </w:pPr>
      <w:r w:rsidRPr="0081783E">
        <w:rPr>
          <w:rFonts w:ascii="Arial" w:hAnsi="Arial" w:cs="Arial"/>
          <w:b/>
          <w:bCs/>
        </w:rPr>
        <w:t>Social Security Practice ITSC311</w:t>
      </w:r>
    </w:p>
    <w:p w:rsidR="0062379B" w:rsidRPr="0081783E" w:rsidRDefault="00792456" w:rsidP="0062379B">
      <w:pPr>
        <w:pStyle w:val="Default"/>
        <w:rPr>
          <w:rFonts w:ascii="Arial" w:hAnsi="Arial" w:cs="Arial"/>
          <w:b/>
          <w:bCs/>
          <w:sz w:val="20"/>
          <w:szCs w:val="20"/>
        </w:rPr>
      </w:pPr>
      <w:r w:rsidRPr="0081783E">
        <w:rPr>
          <w:rFonts w:ascii="Arial" w:hAnsi="Arial" w:cs="Arial"/>
          <w:b/>
          <w:bCs/>
          <w:sz w:val="20"/>
          <w:szCs w:val="20"/>
        </w:rPr>
        <w:t>Introduction to Information Security, The Need for Security and Legal Ethical in Info Security</w:t>
      </w:r>
      <w:r w:rsidR="0062379B" w:rsidRPr="0081783E">
        <w:rPr>
          <w:rFonts w:ascii="Arial" w:hAnsi="Arial" w:cs="Arial"/>
          <w:b/>
          <w:bCs/>
          <w:sz w:val="20"/>
          <w:szCs w:val="20"/>
        </w:rPr>
        <w:t xml:space="preserve"> </w:t>
      </w:r>
    </w:p>
    <w:p w:rsidR="00792456" w:rsidRPr="0081783E" w:rsidRDefault="00792456" w:rsidP="0062379B">
      <w:pPr>
        <w:pStyle w:val="Default"/>
        <w:rPr>
          <w:rFonts w:ascii="Arial" w:hAnsi="Arial" w:cs="Arial"/>
          <w:sz w:val="20"/>
          <w:szCs w:val="20"/>
        </w:rPr>
      </w:pPr>
    </w:p>
    <w:p w:rsidR="00C10F32" w:rsidRPr="0081783E" w:rsidRDefault="003E00FA" w:rsidP="00C10F32">
      <w:pPr>
        <w:pStyle w:val="Default"/>
        <w:rPr>
          <w:rFonts w:ascii="Arial" w:hAnsi="Arial" w:cs="Arial"/>
          <w:b/>
          <w:bCs/>
          <w:sz w:val="20"/>
          <w:szCs w:val="20"/>
        </w:rPr>
      </w:pPr>
      <w:r w:rsidRPr="0081783E">
        <w:rPr>
          <w:rFonts w:ascii="Arial" w:hAnsi="Arial" w:cs="Arial"/>
          <w:b/>
          <w:bCs/>
          <w:sz w:val="20"/>
          <w:szCs w:val="20"/>
        </w:rPr>
        <w:t>Question 1</w:t>
      </w:r>
      <w:r w:rsidR="00C10F32" w:rsidRPr="0081783E">
        <w:rPr>
          <w:rFonts w:ascii="Arial" w:hAnsi="Arial" w:cs="Arial"/>
          <w:b/>
          <w:bCs/>
          <w:sz w:val="20"/>
          <w:szCs w:val="20"/>
        </w:rPr>
        <w:tab/>
      </w:r>
      <w:r w:rsidR="00C10F32" w:rsidRPr="0081783E">
        <w:rPr>
          <w:rFonts w:ascii="Arial" w:hAnsi="Arial" w:cs="Arial"/>
          <w:b/>
          <w:bCs/>
          <w:sz w:val="20"/>
          <w:szCs w:val="20"/>
        </w:rPr>
        <w:tab/>
      </w:r>
      <w:r w:rsidR="00C10F32" w:rsidRPr="0081783E">
        <w:rPr>
          <w:rFonts w:ascii="Arial" w:hAnsi="Arial" w:cs="Arial"/>
          <w:b/>
          <w:bCs/>
          <w:sz w:val="20"/>
          <w:szCs w:val="20"/>
        </w:rPr>
        <w:tab/>
      </w:r>
      <w:r w:rsidR="00C10F32" w:rsidRPr="0081783E">
        <w:rPr>
          <w:rFonts w:ascii="Arial" w:hAnsi="Arial" w:cs="Arial"/>
          <w:b/>
          <w:bCs/>
          <w:sz w:val="20"/>
          <w:szCs w:val="20"/>
        </w:rPr>
        <w:tab/>
      </w:r>
      <w:r w:rsidR="00C10F32" w:rsidRPr="0081783E">
        <w:rPr>
          <w:rFonts w:ascii="Arial" w:hAnsi="Arial" w:cs="Arial"/>
          <w:b/>
          <w:bCs/>
          <w:sz w:val="20"/>
          <w:szCs w:val="20"/>
        </w:rPr>
        <w:tab/>
      </w:r>
      <w:r w:rsidR="00C10F32" w:rsidRPr="0081783E">
        <w:rPr>
          <w:rFonts w:ascii="Arial" w:hAnsi="Arial" w:cs="Arial"/>
          <w:b/>
          <w:bCs/>
          <w:sz w:val="20"/>
          <w:szCs w:val="20"/>
        </w:rPr>
        <w:tab/>
      </w:r>
      <w:r w:rsidR="00C10F32" w:rsidRPr="0081783E">
        <w:rPr>
          <w:rFonts w:ascii="Arial" w:hAnsi="Arial" w:cs="Arial"/>
          <w:b/>
          <w:bCs/>
          <w:sz w:val="20"/>
          <w:szCs w:val="20"/>
        </w:rPr>
        <w:tab/>
      </w:r>
      <w:r w:rsidR="00C10F32" w:rsidRPr="0081783E">
        <w:rPr>
          <w:rFonts w:ascii="Arial" w:hAnsi="Arial" w:cs="Arial"/>
          <w:b/>
          <w:bCs/>
          <w:sz w:val="20"/>
          <w:szCs w:val="20"/>
        </w:rPr>
        <w:tab/>
      </w:r>
      <w:r w:rsidR="00C10F32" w:rsidRPr="0081783E">
        <w:rPr>
          <w:rFonts w:ascii="Arial" w:hAnsi="Arial" w:cs="Arial"/>
          <w:b/>
          <w:bCs/>
          <w:sz w:val="20"/>
          <w:szCs w:val="20"/>
        </w:rPr>
        <w:tab/>
      </w:r>
      <w:r w:rsidR="00C10F32" w:rsidRPr="0081783E">
        <w:rPr>
          <w:rFonts w:ascii="Arial" w:hAnsi="Arial" w:cs="Arial"/>
          <w:b/>
          <w:bCs/>
          <w:sz w:val="20"/>
          <w:szCs w:val="20"/>
        </w:rPr>
        <w:tab/>
      </w:r>
      <w:r w:rsidRPr="0081783E">
        <w:rPr>
          <w:rFonts w:ascii="Arial" w:hAnsi="Arial" w:cs="Arial"/>
          <w:b/>
          <w:bCs/>
          <w:sz w:val="20"/>
          <w:szCs w:val="20"/>
        </w:rPr>
        <w:t xml:space="preserve">  </w:t>
      </w:r>
    </w:p>
    <w:p w:rsidR="00C10F32" w:rsidRPr="0081783E" w:rsidRDefault="00792456" w:rsidP="00C10F32">
      <w:pPr>
        <w:pStyle w:val="Default"/>
        <w:rPr>
          <w:rFonts w:ascii="Arial" w:hAnsi="Arial" w:cs="Arial"/>
          <w:b/>
          <w:bCs/>
          <w:sz w:val="20"/>
          <w:szCs w:val="20"/>
        </w:rPr>
      </w:pPr>
      <w:r w:rsidRPr="0081783E">
        <w:rPr>
          <w:rFonts w:ascii="Arial" w:hAnsi="Arial" w:cs="Arial"/>
          <w:sz w:val="20"/>
          <w:szCs w:val="20"/>
        </w:rPr>
        <w:t>Using technical language in i</w:t>
      </w:r>
      <w:r w:rsidR="00D73F24" w:rsidRPr="0081783E">
        <w:rPr>
          <w:rFonts w:ascii="Arial" w:hAnsi="Arial" w:cs="Arial"/>
          <w:sz w:val="20"/>
          <w:szCs w:val="20"/>
        </w:rPr>
        <w:t>nformation security</w:t>
      </w:r>
      <w:r w:rsidRPr="0081783E">
        <w:rPr>
          <w:rFonts w:ascii="Arial" w:hAnsi="Arial" w:cs="Arial"/>
          <w:sz w:val="20"/>
          <w:szCs w:val="20"/>
        </w:rPr>
        <w:t xml:space="preserve"> define the following terms:</w:t>
      </w:r>
    </w:p>
    <w:p w:rsidR="00C10F32" w:rsidRPr="0081783E" w:rsidRDefault="00D73F24" w:rsidP="00C10F32">
      <w:pPr>
        <w:pStyle w:val="ListParagraph"/>
        <w:numPr>
          <w:ilvl w:val="1"/>
          <w:numId w:val="1"/>
        </w:numPr>
        <w:rPr>
          <w:rFonts w:ascii="Arial" w:hAnsi="Arial" w:cs="Arial"/>
          <w:sz w:val="20"/>
          <w:szCs w:val="20"/>
        </w:rPr>
      </w:pPr>
      <w:r w:rsidRPr="0081783E">
        <w:rPr>
          <w:rFonts w:ascii="Arial" w:hAnsi="Arial" w:cs="Arial"/>
          <w:b/>
          <w:sz w:val="20"/>
          <w:szCs w:val="20"/>
        </w:rPr>
        <w:t>Exploit</w:t>
      </w:r>
      <w:r w:rsidR="00A96F26" w:rsidRPr="0081783E">
        <w:rPr>
          <w:rFonts w:ascii="Arial" w:hAnsi="Arial" w:cs="Arial"/>
          <w:sz w:val="20"/>
          <w:szCs w:val="20"/>
        </w:rPr>
        <w:t xml:space="preserve"> to compromise an information system thus taking advantage of a vulnerability or exposure in software </w:t>
      </w:r>
      <w:r w:rsidR="00C10F32" w:rsidRPr="0081783E">
        <w:rPr>
          <w:rFonts w:ascii="Arial" w:hAnsi="Arial" w:cs="Arial"/>
          <w:sz w:val="20"/>
          <w:szCs w:val="20"/>
        </w:rPr>
        <w:tab/>
      </w:r>
      <w:r w:rsidR="00C10F32" w:rsidRPr="0081783E">
        <w:rPr>
          <w:rFonts w:ascii="Arial" w:hAnsi="Arial" w:cs="Arial"/>
          <w:sz w:val="20"/>
          <w:szCs w:val="20"/>
        </w:rPr>
        <w:tab/>
      </w:r>
      <w:r w:rsidR="00C10F32" w:rsidRPr="0081783E">
        <w:rPr>
          <w:rFonts w:ascii="Arial" w:hAnsi="Arial" w:cs="Arial"/>
          <w:sz w:val="20"/>
          <w:szCs w:val="20"/>
        </w:rPr>
        <w:tab/>
      </w:r>
      <w:r w:rsidR="00C10F32" w:rsidRPr="0081783E">
        <w:rPr>
          <w:rFonts w:ascii="Arial" w:hAnsi="Arial" w:cs="Arial"/>
          <w:sz w:val="20"/>
          <w:szCs w:val="20"/>
        </w:rPr>
        <w:tab/>
      </w:r>
      <w:r w:rsidR="00C10F32" w:rsidRPr="0081783E">
        <w:rPr>
          <w:rFonts w:ascii="Arial" w:hAnsi="Arial" w:cs="Arial"/>
          <w:sz w:val="20"/>
          <w:szCs w:val="20"/>
        </w:rPr>
        <w:tab/>
      </w:r>
      <w:r w:rsidR="00C10F32" w:rsidRPr="0081783E">
        <w:rPr>
          <w:rFonts w:ascii="Arial" w:hAnsi="Arial" w:cs="Arial"/>
          <w:sz w:val="20"/>
          <w:szCs w:val="20"/>
        </w:rPr>
        <w:tab/>
      </w:r>
      <w:r w:rsidR="00C10F32" w:rsidRPr="0081783E">
        <w:rPr>
          <w:rFonts w:ascii="Arial" w:hAnsi="Arial" w:cs="Arial"/>
          <w:sz w:val="20"/>
          <w:szCs w:val="20"/>
        </w:rPr>
        <w:tab/>
      </w:r>
      <w:r w:rsidRPr="0081783E">
        <w:rPr>
          <w:rFonts w:ascii="Arial" w:hAnsi="Arial" w:cs="Arial"/>
          <w:sz w:val="20"/>
          <w:szCs w:val="20"/>
        </w:rPr>
        <w:t xml:space="preserve">   </w:t>
      </w:r>
      <w:r w:rsidR="00562552" w:rsidRPr="0081783E">
        <w:rPr>
          <w:rFonts w:ascii="Arial" w:hAnsi="Arial" w:cs="Arial"/>
          <w:sz w:val="20"/>
          <w:szCs w:val="20"/>
        </w:rPr>
        <w:t xml:space="preserve"> </w:t>
      </w:r>
      <w:r w:rsidR="00A96F26" w:rsidRPr="0081783E">
        <w:rPr>
          <w:rFonts w:ascii="Arial" w:hAnsi="Arial" w:cs="Arial"/>
          <w:sz w:val="20"/>
          <w:szCs w:val="20"/>
        </w:rPr>
        <w:t xml:space="preserve">                                  </w:t>
      </w:r>
      <w:proofErr w:type="gramStart"/>
      <w:r w:rsidR="00A96F26" w:rsidRPr="0081783E">
        <w:rPr>
          <w:rFonts w:ascii="Arial" w:hAnsi="Arial" w:cs="Arial"/>
          <w:sz w:val="20"/>
          <w:szCs w:val="20"/>
        </w:rPr>
        <w:t xml:space="preserve">   (</w:t>
      </w:r>
      <w:proofErr w:type="gramEnd"/>
      <w:r w:rsidR="00C10F32" w:rsidRPr="0081783E">
        <w:rPr>
          <w:rFonts w:ascii="Arial" w:hAnsi="Arial" w:cs="Arial"/>
          <w:sz w:val="20"/>
          <w:szCs w:val="20"/>
        </w:rPr>
        <w:t>2 marks)</w:t>
      </w:r>
    </w:p>
    <w:p w:rsidR="00C10F32" w:rsidRPr="0081783E" w:rsidRDefault="00D73F24" w:rsidP="00C10F32">
      <w:pPr>
        <w:pStyle w:val="ListParagraph"/>
        <w:numPr>
          <w:ilvl w:val="1"/>
          <w:numId w:val="1"/>
        </w:numPr>
        <w:rPr>
          <w:rFonts w:ascii="Arial" w:hAnsi="Arial" w:cs="Arial"/>
          <w:sz w:val="20"/>
          <w:szCs w:val="20"/>
        </w:rPr>
      </w:pPr>
      <w:r w:rsidRPr="0081783E">
        <w:rPr>
          <w:rFonts w:ascii="Arial" w:hAnsi="Arial" w:cs="Arial"/>
          <w:b/>
          <w:sz w:val="20"/>
          <w:szCs w:val="20"/>
        </w:rPr>
        <w:t>Risk</w:t>
      </w:r>
      <w:r w:rsidR="00A96F26" w:rsidRPr="0081783E">
        <w:rPr>
          <w:rFonts w:ascii="Arial" w:hAnsi="Arial" w:cs="Arial"/>
          <w:sz w:val="20"/>
          <w:szCs w:val="20"/>
        </w:rPr>
        <w:t xml:space="preserve"> the probability of an unwanted occurrence such as adverse event or loss           </w:t>
      </w:r>
      <w:proofErr w:type="gramStart"/>
      <w:r w:rsidR="00A96F26" w:rsidRPr="0081783E">
        <w:rPr>
          <w:rFonts w:ascii="Arial" w:hAnsi="Arial" w:cs="Arial"/>
          <w:sz w:val="20"/>
          <w:szCs w:val="20"/>
        </w:rPr>
        <w:t xml:space="preserve">   (</w:t>
      </w:r>
      <w:proofErr w:type="gramEnd"/>
      <w:r w:rsidR="00C10F32" w:rsidRPr="0081783E">
        <w:rPr>
          <w:rFonts w:ascii="Arial" w:hAnsi="Arial" w:cs="Arial"/>
          <w:sz w:val="20"/>
          <w:szCs w:val="20"/>
        </w:rPr>
        <w:t>2 marks)</w:t>
      </w:r>
    </w:p>
    <w:p w:rsidR="00C10F32" w:rsidRPr="0081783E" w:rsidRDefault="00D73F24" w:rsidP="00C10F32">
      <w:pPr>
        <w:pStyle w:val="ListParagraph"/>
        <w:numPr>
          <w:ilvl w:val="1"/>
          <w:numId w:val="1"/>
        </w:numPr>
        <w:rPr>
          <w:rFonts w:ascii="Arial" w:hAnsi="Arial" w:cs="Arial"/>
          <w:sz w:val="20"/>
          <w:szCs w:val="20"/>
        </w:rPr>
      </w:pPr>
      <w:r w:rsidRPr="0081783E">
        <w:rPr>
          <w:rFonts w:ascii="Arial" w:hAnsi="Arial" w:cs="Arial"/>
          <w:b/>
          <w:sz w:val="20"/>
          <w:szCs w:val="20"/>
        </w:rPr>
        <w:t>Vulnerability</w:t>
      </w:r>
      <w:r w:rsidR="00A96F26" w:rsidRPr="0081783E">
        <w:rPr>
          <w:rFonts w:ascii="Arial" w:hAnsi="Arial" w:cs="Arial"/>
          <w:sz w:val="20"/>
          <w:szCs w:val="20"/>
        </w:rPr>
        <w:t xml:space="preserve"> a potential weakness in an asset or its defensive control system </w:t>
      </w:r>
      <w:r w:rsidR="00562552" w:rsidRPr="0081783E">
        <w:rPr>
          <w:rFonts w:ascii="Arial" w:hAnsi="Arial" w:cs="Arial"/>
          <w:sz w:val="20"/>
          <w:szCs w:val="20"/>
        </w:rPr>
        <w:t xml:space="preserve">  </w:t>
      </w:r>
      <w:r w:rsidR="00A96F26" w:rsidRPr="0081783E">
        <w:rPr>
          <w:rFonts w:ascii="Arial" w:hAnsi="Arial" w:cs="Arial"/>
          <w:sz w:val="20"/>
          <w:szCs w:val="20"/>
        </w:rPr>
        <w:t xml:space="preserve">        </w:t>
      </w:r>
      <w:proofErr w:type="gramStart"/>
      <w:r w:rsidR="00A96F26" w:rsidRPr="0081783E">
        <w:rPr>
          <w:rFonts w:ascii="Arial" w:hAnsi="Arial" w:cs="Arial"/>
          <w:sz w:val="20"/>
          <w:szCs w:val="20"/>
        </w:rPr>
        <w:t xml:space="preserve">   </w:t>
      </w:r>
      <w:r w:rsidR="00C10F32" w:rsidRPr="0081783E">
        <w:rPr>
          <w:rFonts w:ascii="Arial" w:hAnsi="Arial" w:cs="Arial"/>
          <w:sz w:val="20"/>
          <w:szCs w:val="20"/>
        </w:rPr>
        <w:t>(</w:t>
      </w:r>
      <w:proofErr w:type="gramEnd"/>
      <w:r w:rsidR="00C10F32" w:rsidRPr="0081783E">
        <w:rPr>
          <w:rFonts w:ascii="Arial" w:hAnsi="Arial" w:cs="Arial"/>
          <w:sz w:val="20"/>
          <w:szCs w:val="20"/>
        </w:rPr>
        <w:t>2 marks)</w:t>
      </w:r>
    </w:p>
    <w:p w:rsidR="00C10F32" w:rsidRPr="0081783E" w:rsidRDefault="00C10F32" w:rsidP="00C10F32">
      <w:pPr>
        <w:pStyle w:val="ListParagraph"/>
        <w:numPr>
          <w:ilvl w:val="1"/>
          <w:numId w:val="1"/>
        </w:numPr>
        <w:rPr>
          <w:rFonts w:ascii="Arial" w:hAnsi="Arial" w:cs="Arial"/>
          <w:sz w:val="20"/>
          <w:szCs w:val="20"/>
        </w:rPr>
      </w:pPr>
      <w:r w:rsidRPr="0081783E">
        <w:rPr>
          <w:rFonts w:ascii="Arial" w:hAnsi="Arial" w:cs="Arial"/>
          <w:b/>
          <w:sz w:val="20"/>
          <w:szCs w:val="20"/>
        </w:rPr>
        <w:t>Threat</w:t>
      </w:r>
      <w:r w:rsidR="00A96F26" w:rsidRPr="0081783E">
        <w:rPr>
          <w:rFonts w:ascii="Arial" w:hAnsi="Arial" w:cs="Arial"/>
          <w:sz w:val="20"/>
          <w:szCs w:val="20"/>
        </w:rPr>
        <w:t xml:space="preserve"> any event or circumstance that has the potential to adversely affect an asset</w:t>
      </w:r>
      <w:proofErr w:type="gramStart"/>
      <w:r w:rsidRPr="0081783E">
        <w:rPr>
          <w:rFonts w:ascii="Arial" w:hAnsi="Arial" w:cs="Arial"/>
          <w:sz w:val="20"/>
          <w:szCs w:val="20"/>
        </w:rPr>
        <w:tab/>
      </w:r>
      <w:r w:rsidR="00562552" w:rsidRPr="0081783E">
        <w:rPr>
          <w:rFonts w:ascii="Arial" w:hAnsi="Arial" w:cs="Arial"/>
          <w:sz w:val="20"/>
          <w:szCs w:val="20"/>
        </w:rPr>
        <w:t xml:space="preserve">  </w:t>
      </w:r>
      <w:r w:rsidRPr="0081783E">
        <w:rPr>
          <w:rFonts w:ascii="Arial" w:hAnsi="Arial" w:cs="Arial"/>
          <w:sz w:val="20"/>
          <w:szCs w:val="20"/>
        </w:rPr>
        <w:t>(</w:t>
      </w:r>
      <w:proofErr w:type="gramEnd"/>
      <w:r w:rsidRPr="0081783E">
        <w:rPr>
          <w:rFonts w:ascii="Arial" w:hAnsi="Arial" w:cs="Arial"/>
          <w:sz w:val="20"/>
          <w:szCs w:val="20"/>
        </w:rPr>
        <w:t>2 marks)</w:t>
      </w:r>
    </w:p>
    <w:p w:rsidR="00C10F32" w:rsidRPr="0081783E" w:rsidRDefault="00C10F32" w:rsidP="00C10F32">
      <w:pPr>
        <w:pStyle w:val="ListParagraph"/>
        <w:numPr>
          <w:ilvl w:val="1"/>
          <w:numId w:val="1"/>
        </w:numPr>
        <w:rPr>
          <w:rFonts w:ascii="Arial" w:hAnsi="Arial" w:cs="Arial"/>
          <w:sz w:val="20"/>
          <w:szCs w:val="20"/>
        </w:rPr>
      </w:pPr>
      <w:r w:rsidRPr="0081783E">
        <w:rPr>
          <w:rFonts w:ascii="Arial" w:hAnsi="Arial" w:cs="Arial"/>
          <w:b/>
          <w:sz w:val="20"/>
          <w:szCs w:val="20"/>
        </w:rPr>
        <w:t>Ethics</w:t>
      </w:r>
      <w:r w:rsidR="005A345E" w:rsidRPr="0081783E">
        <w:rPr>
          <w:rFonts w:ascii="Arial" w:hAnsi="Arial" w:cs="Arial"/>
          <w:sz w:val="20"/>
          <w:szCs w:val="20"/>
        </w:rPr>
        <w:t xml:space="preserve"> codes or principals of an individual or group that that regulates and define acceptable behaviour</w:t>
      </w:r>
      <w:r w:rsidRPr="0081783E">
        <w:rPr>
          <w:rFonts w:ascii="Arial" w:hAnsi="Arial" w:cs="Arial"/>
          <w:sz w:val="20"/>
          <w:szCs w:val="20"/>
        </w:rPr>
        <w:t xml:space="preserve"> </w:t>
      </w:r>
      <w:r w:rsidRPr="0081783E">
        <w:rPr>
          <w:rFonts w:ascii="Arial" w:hAnsi="Arial" w:cs="Arial"/>
          <w:sz w:val="20"/>
          <w:szCs w:val="20"/>
        </w:rPr>
        <w:tab/>
      </w:r>
      <w:r w:rsidRPr="0081783E">
        <w:rPr>
          <w:rFonts w:ascii="Arial" w:hAnsi="Arial" w:cs="Arial"/>
          <w:sz w:val="20"/>
          <w:szCs w:val="20"/>
        </w:rPr>
        <w:tab/>
      </w:r>
      <w:r w:rsidRPr="0081783E">
        <w:rPr>
          <w:rFonts w:ascii="Arial" w:hAnsi="Arial" w:cs="Arial"/>
          <w:sz w:val="20"/>
          <w:szCs w:val="20"/>
        </w:rPr>
        <w:tab/>
      </w:r>
      <w:r w:rsidRPr="0081783E">
        <w:rPr>
          <w:rFonts w:ascii="Arial" w:hAnsi="Arial" w:cs="Arial"/>
          <w:sz w:val="20"/>
          <w:szCs w:val="20"/>
        </w:rPr>
        <w:tab/>
      </w:r>
      <w:r w:rsidRPr="0081783E">
        <w:rPr>
          <w:rFonts w:ascii="Arial" w:hAnsi="Arial" w:cs="Arial"/>
          <w:sz w:val="20"/>
          <w:szCs w:val="20"/>
        </w:rPr>
        <w:tab/>
      </w:r>
      <w:r w:rsidRPr="0081783E">
        <w:rPr>
          <w:rFonts w:ascii="Arial" w:hAnsi="Arial" w:cs="Arial"/>
          <w:sz w:val="20"/>
          <w:szCs w:val="20"/>
        </w:rPr>
        <w:tab/>
      </w:r>
      <w:r w:rsidRPr="0081783E">
        <w:rPr>
          <w:rFonts w:ascii="Arial" w:hAnsi="Arial" w:cs="Arial"/>
          <w:sz w:val="20"/>
          <w:szCs w:val="20"/>
        </w:rPr>
        <w:tab/>
      </w:r>
      <w:r w:rsidRPr="0081783E">
        <w:rPr>
          <w:rFonts w:ascii="Arial" w:hAnsi="Arial" w:cs="Arial"/>
          <w:sz w:val="20"/>
          <w:szCs w:val="20"/>
        </w:rPr>
        <w:tab/>
      </w:r>
      <w:r w:rsidRPr="0081783E">
        <w:rPr>
          <w:rFonts w:ascii="Arial" w:hAnsi="Arial" w:cs="Arial"/>
          <w:sz w:val="20"/>
          <w:szCs w:val="20"/>
        </w:rPr>
        <w:tab/>
      </w:r>
      <w:r w:rsidR="00D73F24" w:rsidRPr="0081783E">
        <w:rPr>
          <w:rFonts w:ascii="Arial" w:hAnsi="Arial" w:cs="Arial"/>
          <w:sz w:val="20"/>
          <w:szCs w:val="20"/>
        </w:rPr>
        <w:t xml:space="preserve">   </w:t>
      </w:r>
      <w:r w:rsidR="00562552" w:rsidRPr="0081783E">
        <w:rPr>
          <w:rFonts w:ascii="Arial" w:hAnsi="Arial" w:cs="Arial"/>
          <w:sz w:val="20"/>
          <w:szCs w:val="20"/>
        </w:rPr>
        <w:t xml:space="preserve">    </w:t>
      </w:r>
      <w:r w:rsidR="00A96F26" w:rsidRPr="0081783E">
        <w:rPr>
          <w:rFonts w:ascii="Arial" w:hAnsi="Arial" w:cs="Arial"/>
          <w:sz w:val="20"/>
          <w:szCs w:val="20"/>
        </w:rPr>
        <w:t xml:space="preserve">     </w:t>
      </w:r>
      <w:proofErr w:type="gramStart"/>
      <w:r w:rsidR="00A96F26" w:rsidRPr="0081783E">
        <w:rPr>
          <w:rFonts w:ascii="Arial" w:hAnsi="Arial" w:cs="Arial"/>
          <w:sz w:val="20"/>
          <w:szCs w:val="20"/>
        </w:rPr>
        <w:t xml:space="preserve">   </w:t>
      </w:r>
      <w:r w:rsidR="00D73F24" w:rsidRPr="0081783E">
        <w:rPr>
          <w:rFonts w:ascii="Arial" w:hAnsi="Arial" w:cs="Arial"/>
          <w:sz w:val="20"/>
          <w:szCs w:val="20"/>
        </w:rPr>
        <w:t>(</w:t>
      </w:r>
      <w:proofErr w:type="gramEnd"/>
      <w:r w:rsidRPr="0081783E">
        <w:rPr>
          <w:rFonts w:ascii="Arial" w:hAnsi="Arial" w:cs="Arial"/>
          <w:sz w:val="20"/>
          <w:szCs w:val="20"/>
        </w:rPr>
        <w:t>2 marks)</w:t>
      </w:r>
    </w:p>
    <w:p w:rsidR="0062379B" w:rsidRPr="0081783E" w:rsidRDefault="0062379B" w:rsidP="0062379B">
      <w:pPr>
        <w:pStyle w:val="Default"/>
        <w:rPr>
          <w:rFonts w:ascii="Arial" w:hAnsi="Arial" w:cs="Arial"/>
          <w:sz w:val="20"/>
          <w:szCs w:val="20"/>
        </w:rPr>
      </w:pPr>
    </w:p>
    <w:p w:rsidR="003E00FA" w:rsidRPr="0081783E" w:rsidRDefault="003E00FA" w:rsidP="003E00FA">
      <w:pPr>
        <w:pStyle w:val="Default"/>
        <w:rPr>
          <w:rFonts w:ascii="Arial" w:hAnsi="Arial" w:cs="Arial"/>
          <w:b/>
          <w:bCs/>
          <w:sz w:val="20"/>
          <w:szCs w:val="20"/>
        </w:rPr>
      </w:pPr>
      <w:r w:rsidRPr="0081783E">
        <w:rPr>
          <w:rFonts w:ascii="Arial" w:hAnsi="Arial" w:cs="Arial"/>
          <w:b/>
          <w:bCs/>
          <w:sz w:val="20"/>
          <w:szCs w:val="20"/>
        </w:rPr>
        <w:t xml:space="preserve">Question </w:t>
      </w:r>
      <w:r w:rsidR="00C10F32" w:rsidRPr="0081783E">
        <w:rPr>
          <w:rFonts w:ascii="Arial" w:hAnsi="Arial" w:cs="Arial"/>
          <w:b/>
          <w:bCs/>
          <w:sz w:val="20"/>
          <w:szCs w:val="20"/>
        </w:rPr>
        <w:t>2</w:t>
      </w:r>
      <w:r w:rsidRPr="0081783E">
        <w:rPr>
          <w:rFonts w:ascii="Arial" w:hAnsi="Arial" w:cs="Arial"/>
          <w:b/>
          <w:bCs/>
          <w:sz w:val="20"/>
          <w:szCs w:val="20"/>
        </w:rPr>
        <w:t xml:space="preserve"> </w:t>
      </w:r>
    </w:p>
    <w:p w:rsidR="00562552" w:rsidRPr="0081783E" w:rsidRDefault="00562552" w:rsidP="00562552">
      <w:pPr>
        <w:jc w:val="both"/>
        <w:rPr>
          <w:rFonts w:ascii="Arial" w:hAnsi="Arial" w:cs="Arial"/>
          <w:sz w:val="20"/>
          <w:szCs w:val="20"/>
          <w:lang w:val="en-US"/>
        </w:rPr>
      </w:pPr>
      <w:r w:rsidRPr="0081783E">
        <w:rPr>
          <w:rFonts w:ascii="Arial" w:hAnsi="Arial" w:cs="Arial"/>
          <w:sz w:val="20"/>
          <w:szCs w:val="20"/>
          <w:lang w:val="en-US"/>
        </w:rPr>
        <w:t>Securing information assets is an incremental process that requires coordination, time and patience. Briefly describe the two main approaches to information security implementation in any organization. (</w:t>
      </w:r>
      <w:r w:rsidR="00792456" w:rsidRPr="0081783E">
        <w:rPr>
          <w:rFonts w:ascii="Arial" w:hAnsi="Arial" w:cs="Arial"/>
          <w:sz w:val="20"/>
          <w:szCs w:val="20"/>
          <w:lang w:val="en-US"/>
        </w:rPr>
        <w:t>8</w:t>
      </w:r>
      <w:r w:rsidRPr="0081783E">
        <w:rPr>
          <w:rFonts w:ascii="Arial" w:hAnsi="Arial" w:cs="Arial"/>
          <w:sz w:val="20"/>
          <w:szCs w:val="20"/>
          <w:lang w:val="en-US"/>
        </w:rPr>
        <w:t xml:space="preserve"> marks)</w:t>
      </w:r>
    </w:p>
    <w:p w:rsidR="00A96F26" w:rsidRPr="0081783E" w:rsidRDefault="00A96F26" w:rsidP="00A96F26">
      <w:pPr>
        <w:shd w:val="clear" w:color="auto" w:fill="FFF9EE"/>
        <w:spacing w:after="0" w:line="240" w:lineRule="auto"/>
        <w:jc w:val="both"/>
        <w:rPr>
          <w:rFonts w:ascii="Arial" w:eastAsia="Times New Roman" w:hAnsi="Arial" w:cs="Arial"/>
          <w:color w:val="000000"/>
          <w:sz w:val="20"/>
          <w:szCs w:val="20"/>
          <w:lang w:eastAsia="en-ZA"/>
        </w:rPr>
      </w:pPr>
      <w:r w:rsidRPr="0081783E">
        <w:rPr>
          <w:rFonts w:ascii="Arial" w:eastAsia="Times New Roman" w:hAnsi="Arial" w:cs="Arial"/>
          <w:b/>
          <w:bCs/>
          <w:sz w:val="20"/>
          <w:szCs w:val="20"/>
          <w:shd w:val="clear" w:color="auto" w:fill="FFFFFF"/>
          <w:lang w:eastAsia="en-ZA"/>
        </w:rPr>
        <w:t>Top-Down Approach</w:t>
      </w:r>
      <w:r w:rsidRPr="0081783E">
        <w:rPr>
          <w:rFonts w:ascii="Arial" w:eastAsia="Times New Roman" w:hAnsi="Arial" w:cs="Arial"/>
          <w:color w:val="000000"/>
          <w:sz w:val="20"/>
          <w:szCs w:val="20"/>
          <w:lang w:eastAsia="en-ZA"/>
        </w:rPr>
        <w:t xml:space="preserve">, in which the project is initiated by upper-level managers who issue policy, procedures and processes, dictate the goals and expected outcomes, and determine accountability for each required action, has a higher probability of success. This approach has strong upper-management support, a dedicated champion, usually dedicated funding, a clear planning and implementation process, and the means of influencing organizational </w:t>
      </w:r>
      <w:proofErr w:type="spellStart"/>
      <w:proofErr w:type="gramStart"/>
      <w:r w:rsidRPr="0081783E">
        <w:rPr>
          <w:rFonts w:ascii="Arial" w:eastAsia="Times New Roman" w:hAnsi="Arial" w:cs="Arial"/>
          <w:color w:val="000000"/>
          <w:sz w:val="20"/>
          <w:szCs w:val="20"/>
          <w:lang w:eastAsia="en-ZA"/>
        </w:rPr>
        <w:t>culture.The</w:t>
      </w:r>
      <w:proofErr w:type="spellEnd"/>
      <w:proofErr w:type="gramEnd"/>
      <w:r w:rsidRPr="0081783E">
        <w:rPr>
          <w:rFonts w:ascii="Arial" w:eastAsia="Times New Roman" w:hAnsi="Arial" w:cs="Arial"/>
          <w:color w:val="000000"/>
          <w:sz w:val="20"/>
          <w:szCs w:val="20"/>
          <w:lang w:eastAsia="en-ZA"/>
        </w:rPr>
        <w:t xml:space="preserve"> most successful kind of top-down approach also involves a formal development strategy referred to as a systems development life cycle. For any organization-wide effort to succeed, however, management must buy into and fully support it. The role played in this effort by the champion cannot be overstated.</w:t>
      </w:r>
    </w:p>
    <w:p w:rsidR="00A96F26" w:rsidRPr="0081783E" w:rsidRDefault="00A96F26" w:rsidP="00A96F26">
      <w:pPr>
        <w:tabs>
          <w:tab w:val="left" w:pos="3210"/>
        </w:tabs>
        <w:jc w:val="both"/>
        <w:rPr>
          <w:rFonts w:ascii="Arial" w:hAnsi="Arial" w:cs="Arial"/>
          <w:sz w:val="20"/>
          <w:szCs w:val="20"/>
          <w:lang w:val="en-US"/>
        </w:rPr>
      </w:pPr>
      <w:r w:rsidRPr="0081783E">
        <w:rPr>
          <w:rFonts w:ascii="Arial" w:hAnsi="Arial" w:cs="Arial"/>
          <w:sz w:val="20"/>
          <w:szCs w:val="20"/>
          <w:lang w:val="en-US"/>
        </w:rPr>
        <w:tab/>
      </w:r>
    </w:p>
    <w:p w:rsidR="00A96F26" w:rsidRPr="0081783E" w:rsidRDefault="00A96F26" w:rsidP="00A96F26">
      <w:pPr>
        <w:jc w:val="both"/>
        <w:rPr>
          <w:rFonts w:ascii="Arial" w:hAnsi="Arial" w:cs="Arial"/>
          <w:sz w:val="20"/>
          <w:szCs w:val="20"/>
          <w:lang w:val="en-US"/>
        </w:rPr>
      </w:pPr>
      <w:r w:rsidRPr="0081783E">
        <w:rPr>
          <w:rFonts w:ascii="Arial" w:hAnsi="Arial" w:cs="Arial"/>
          <w:b/>
          <w:color w:val="000000"/>
          <w:sz w:val="20"/>
          <w:szCs w:val="20"/>
          <w:shd w:val="clear" w:color="auto" w:fill="FFF9EE"/>
        </w:rPr>
        <w:t>Bottom-up approach</w:t>
      </w:r>
      <w:r w:rsidRPr="0081783E">
        <w:rPr>
          <w:rFonts w:ascii="Arial" w:hAnsi="Arial" w:cs="Arial"/>
          <w:color w:val="000000"/>
          <w:sz w:val="20"/>
          <w:szCs w:val="20"/>
          <w:shd w:val="clear" w:color="auto" w:fill="FFF9EE"/>
        </w:rPr>
        <w:t xml:space="preserve"> is the technical expertise of the individual administrators. Working with information systems on a day-to-day basis, these administrators possess in-depth knowledge that can greatly enhance the development of an information security system. They know and understand the threats to their systems and the mechanisms needed to protect them successfully. Unfortunately, this approach seldom works, as it lacks a number of critical features, such as participant </w:t>
      </w:r>
      <w:r w:rsidR="00401412" w:rsidRPr="0081783E">
        <w:rPr>
          <w:rFonts w:ascii="Arial" w:hAnsi="Arial" w:cs="Arial"/>
          <w:color w:val="000000"/>
          <w:sz w:val="20"/>
          <w:szCs w:val="20"/>
          <w:shd w:val="clear" w:color="auto" w:fill="FFF9EE"/>
        </w:rPr>
        <w:t>s</w:t>
      </w:r>
      <w:r w:rsidRPr="0081783E">
        <w:rPr>
          <w:rFonts w:ascii="Arial" w:hAnsi="Arial" w:cs="Arial"/>
          <w:color w:val="000000"/>
          <w:sz w:val="20"/>
          <w:szCs w:val="20"/>
          <w:shd w:val="clear" w:color="auto" w:fill="FFF9EE"/>
        </w:rPr>
        <w:t>upport and organizational staying power.</w:t>
      </w:r>
    </w:p>
    <w:p w:rsidR="00562552" w:rsidRPr="0081783E" w:rsidRDefault="009076A5" w:rsidP="003E00FA">
      <w:pPr>
        <w:pStyle w:val="Default"/>
        <w:rPr>
          <w:rFonts w:ascii="Arial" w:hAnsi="Arial" w:cs="Arial"/>
          <w:b/>
          <w:bCs/>
          <w:sz w:val="20"/>
          <w:szCs w:val="20"/>
        </w:rPr>
      </w:pPr>
      <w:r w:rsidRPr="0081783E">
        <w:rPr>
          <w:rFonts w:ascii="Arial" w:hAnsi="Arial" w:cs="Arial"/>
          <w:b/>
          <w:bCs/>
          <w:sz w:val="20"/>
          <w:szCs w:val="20"/>
        </w:rPr>
        <w:t xml:space="preserve"> </w:t>
      </w:r>
    </w:p>
    <w:p w:rsidR="00562552" w:rsidRPr="0081783E" w:rsidRDefault="00562552" w:rsidP="00562552">
      <w:pPr>
        <w:pStyle w:val="Default"/>
        <w:rPr>
          <w:rFonts w:ascii="Arial" w:hAnsi="Arial" w:cs="Arial"/>
          <w:sz w:val="20"/>
          <w:szCs w:val="20"/>
        </w:rPr>
      </w:pPr>
      <w:r w:rsidRPr="0081783E">
        <w:rPr>
          <w:rFonts w:ascii="Arial" w:hAnsi="Arial" w:cs="Arial"/>
          <w:b/>
          <w:bCs/>
          <w:sz w:val="20"/>
          <w:szCs w:val="20"/>
        </w:rPr>
        <w:t xml:space="preserve">Question 3 </w:t>
      </w:r>
    </w:p>
    <w:p w:rsidR="005A345E" w:rsidRPr="0081783E" w:rsidRDefault="00D50586" w:rsidP="005A345E">
      <w:pPr>
        <w:pStyle w:val="Default"/>
        <w:jc w:val="both"/>
        <w:rPr>
          <w:rFonts w:ascii="Arial" w:hAnsi="Arial" w:cs="Arial"/>
          <w:color w:val="000302"/>
          <w:sz w:val="20"/>
          <w:szCs w:val="20"/>
        </w:rPr>
      </w:pPr>
      <w:r w:rsidRPr="0081783E">
        <w:rPr>
          <w:rFonts w:ascii="Arial" w:hAnsi="Arial" w:cs="Arial"/>
          <w:sz w:val="20"/>
          <w:szCs w:val="20"/>
        </w:rPr>
        <w:t xml:space="preserve">Briefly explain any five critical characteristics of </w:t>
      </w:r>
      <w:r w:rsidR="00D439C6" w:rsidRPr="0081783E">
        <w:rPr>
          <w:rFonts w:ascii="Arial" w:hAnsi="Arial" w:cs="Arial"/>
          <w:sz w:val="20"/>
          <w:szCs w:val="20"/>
        </w:rPr>
        <w:t>i</w:t>
      </w:r>
      <w:r w:rsidRPr="0081783E">
        <w:rPr>
          <w:rFonts w:ascii="Arial" w:hAnsi="Arial" w:cs="Arial"/>
          <w:sz w:val="20"/>
          <w:szCs w:val="20"/>
        </w:rPr>
        <w:t xml:space="preserve">nformation </w:t>
      </w:r>
      <w:r w:rsidR="00D439C6" w:rsidRPr="0081783E">
        <w:rPr>
          <w:rFonts w:ascii="Arial" w:hAnsi="Arial" w:cs="Arial"/>
          <w:sz w:val="20"/>
          <w:szCs w:val="20"/>
        </w:rPr>
        <w:t>s</w:t>
      </w:r>
      <w:r w:rsidR="00D73F24" w:rsidRPr="0081783E">
        <w:rPr>
          <w:rFonts w:ascii="Arial" w:hAnsi="Arial" w:cs="Arial"/>
          <w:sz w:val="20"/>
          <w:szCs w:val="20"/>
        </w:rPr>
        <w:t xml:space="preserve">ecurity </w:t>
      </w:r>
      <w:r w:rsidR="00D73F24" w:rsidRPr="0081783E">
        <w:rPr>
          <w:rFonts w:ascii="Arial" w:hAnsi="Arial" w:cs="Arial"/>
          <w:sz w:val="20"/>
          <w:szCs w:val="20"/>
        </w:rPr>
        <w:tab/>
      </w:r>
      <w:r w:rsidR="00D73F24" w:rsidRPr="0081783E">
        <w:rPr>
          <w:rFonts w:ascii="Arial" w:hAnsi="Arial" w:cs="Arial"/>
          <w:sz w:val="20"/>
          <w:szCs w:val="20"/>
        </w:rPr>
        <w:tab/>
      </w:r>
      <w:r w:rsidR="00D73F24" w:rsidRPr="0081783E">
        <w:rPr>
          <w:rFonts w:ascii="Arial" w:hAnsi="Arial" w:cs="Arial"/>
          <w:sz w:val="20"/>
          <w:szCs w:val="20"/>
        </w:rPr>
        <w:tab/>
        <w:t xml:space="preserve">   </w:t>
      </w:r>
      <w:r w:rsidR="00562552" w:rsidRPr="0081783E">
        <w:rPr>
          <w:rFonts w:ascii="Arial" w:hAnsi="Arial" w:cs="Arial"/>
          <w:sz w:val="20"/>
          <w:szCs w:val="20"/>
        </w:rPr>
        <w:t xml:space="preserve"> </w:t>
      </w:r>
      <w:proofErr w:type="gramStart"/>
      <w:r w:rsidR="00562552" w:rsidRPr="0081783E">
        <w:rPr>
          <w:rFonts w:ascii="Arial" w:hAnsi="Arial" w:cs="Arial"/>
          <w:sz w:val="20"/>
          <w:szCs w:val="20"/>
        </w:rPr>
        <w:t xml:space="preserve">   </w:t>
      </w:r>
      <w:r w:rsidR="00D73F24" w:rsidRPr="0081783E">
        <w:rPr>
          <w:rFonts w:ascii="Arial" w:hAnsi="Arial" w:cs="Arial"/>
          <w:sz w:val="20"/>
          <w:szCs w:val="20"/>
        </w:rPr>
        <w:t>(</w:t>
      </w:r>
      <w:proofErr w:type="gramEnd"/>
      <w:r w:rsidR="00890BE8" w:rsidRPr="0081783E">
        <w:rPr>
          <w:rFonts w:ascii="Arial" w:hAnsi="Arial" w:cs="Arial"/>
          <w:sz w:val="20"/>
          <w:szCs w:val="20"/>
        </w:rPr>
        <w:t xml:space="preserve">10 </w:t>
      </w:r>
      <w:r w:rsidR="00D73F24" w:rsidRPr="0081783E">
        <w:rPr>
          <w:rFonts w:ascii="Arial" w:hAnsi="Arial" w:cs="Arial"/>
          <w:sz w:val="20"/>
          <w:szCs w:val="20"/>
        </w:rPr>
        <w:t>marks)</w:t>
      </w:r>
      <w:r w:rsidR="005A345E" w:rsidRPr="0081783E">
        <w:rPr>
          <w:rFonts w:ascii="Arial" w:hAnsi="Arial" w:cs="Arial"/>
          <w:color w:val="000302"/>
          <w:sz w:val="20"/>
          <w:szCs w:val="20"/>
        </w:rPr>
        <w:t xml:space="preserve"> </w:t>
      </w:r>
      <w:r w:rsidR="005A345E" w:rsidRPr="0081783E">
        <w:rPr>
          <w:rFonts w:ascii="Arial" w:hAnsi="Arial" w:cs="Arial"/>
          <w:b/>
          <w:color w:val="000302"/>
          <w:sz w:val="20"/>
          <w:szCs w:val="20"/>
        </w:rPr>
        <w:t>Availability</w:t>
      </w:r>
      <w:r w:rsidR="005A345E" w:rsidRPr="0081783E">
        <w:rPr>
          <w:rFonts w:ascii="Arial" w:hAnsi="Arial" w:cs="Arial"/>
          <w:color w:val="000302"/>
          <w:sz w:val="20"/>
          <w:szCs w:val="20"/>
        </w:rPr>
        <w:t xml:space="preserve"> enables authorized users—people or computer systems—to access information without interference or obstruction and to receive it in the required format. Consider, for example, research libraries that require identification before entrance. Librarians protect the contents of the library so that they are available only to authorized patrons. The librarian must accept a patron’s identification before the patron has free access to the book stacks. Once authorized patrons have access to the stacks, they expect to find the information they need in a usable format and familiar language. In this case, the information is bound in a book that is written in English.</w:t>
      </w:r>
    </w:p>
    <w:p w:rsidR="005A345E" w:rsidRPr="0081783E" w:rsidRDefault="005A345E" w:rsidP="005A345E">
      <w:pPr>
        <w:autoSpaceDE w:val="0"/>
        <w:autoSpaceDN w:val="0"/>
        <w:adjustRightInd w:val="0"/>
        <w:spacing w:after="0" w:line="240" w:lineRule="auto"/>
        <w:jc w:val="both"/>
        <w:rPr>
          <w:rFonts w:ascii="Arial" w:hAnsi="Arial" w:cs="Arial"/>
          <w:color w:val="000302"/>
          <w:sz w:val="20"/>
          <w:szCs w:val="20"/>
        </w:rPr>
      </w:pPr>
    </w:p>
    <w:p w:rsidR="005A345E" w:rsidRPr="0081783E" w:rsidRDefault="005A345E" w:rsidP="005A345E">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b/>
          <w:color w:val="000302"/>
          <w:sz w:val="20"/>
          <w:szCs w:val="20"/>
        </w:rPr>
        <w:t>Accuracy</w:t>
      </w:r>
      <w:r w:rsidRPr="0081783E">
        <w:rPr>
          <w:rFonts w:ascii="Arial" w:hAnsi="Arial" w:cs="Arial"/>
          <w:color w:val="000302"/>
          <w:sz w:val="20"/>
          <w:szCs w:val="20"/>
        </w:rPr>
        <w:t xml:space="preserve"> Information has accuracy when it is free from mistakes or errors and has the value that the end user expects. If information has been intentionally or unintentionally modified, it is no longer accurate. Consider a checking account, for example. You assume that the information in your account is an accurate representation of your finances. Incorrect information in the account can result from external or internal errors. If a bank teller, for instance, mistakenly adds or subtracts too much money from your account, the value of the information is changed. Or, you may accidentally enter an incorrect amount into your account register. Either way, an inaccurate bank balance could cause you to make other</w:t>
      </w:r>
      <w:r w:rsidR="00401412" w:rsidRPr="0081783E">
        <w:rPr>
          <w:rFonts w:ascii="Arial" w:hAnsi="Arial" w:cs="Arial"/>
          <w:color w:val="000302"/>
          <w:sz w:val="20"/>
          <w:szCs w:val="20"/>
        </w:rPr>
        <w:t xml:space="preserve"> </w:t>
      </w:r>
      <w:r w:rsidRPr="0081783E">
        <w:rPr>
          <w:rFonts w:ascii="Arial" w:hAnsi="Arial" w:cs="Arial"/>
          <w:color w:val="000302"/>
          <w:sz w:val="20"/>
          <w:szCs w:val="20"/>
        </w:rPr>
        <w:t>mistakes, such as bouncing a check.</w:t>
      </w:r>
    </w:p>
    <w:p w:rsidR="009076A5" w:rsidRPr="0081783E" w:rsidRDefault="009076A5" w:rsidP="005A345E">
      <w:pPr>
        <w:autoSpaceDE w:val="0"/>
        <w:autoSpaceDN w:val="0"/>
        <w:adjustRightInd w:val="0"/>
        <w:spacing w:after="0" w:line="240" w:lineRule="auto"/>
        <w:jc w:val="both"/>
        <w:rPr>
          <w:rFonts w:ascii="Arial" w:hAnsi="Arial" w:cs="Arial"/>
          <w:b/>
          <w:color w:val="000302"/>
          <w:sz w:val="20"/>
          <w:szCs w:val="20"/>
        </w:rPr>
      </w:pPr>
    </w:p>
    <w:p w:rsidR="005A345E" w:rsidRPr="0081783E" w:rsidRDefault="005A345E" w:rsidP="005A345E">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b/>
          <w:color w:val="000302"/>
          <w:sz w:val="20"/>
          <w:szCs w:val="20"/>
        </w:rPr>
        <w:t>Authenticity</w:t>
      </w:r>
      <w:r w:rsidRPr="0081783E">
        <w:rPr>
          <w:rFonts w:ascii="Arial" w:hAnsi="Arial" w:cs="Arial"/>
          <w:color w:val="000302"/>
          <w:sz w:val="20"/>
          <w:szCs w:val="20"/>
        </w:rPr>
        <w:t xml:space="preserve"> Authenticity of information is the quality or state of being genuine or original, rather than a reproduction or fabrication. Information is authentic when it is in the same state in which it was created, </w:t>
      </w:r>
      <w:r w:rsidRPr="0081783E">
        <w:rPr>
          <w:rFonts w:ascii="Arial" w:hAnsi="Arial" w:cs="Arial"/>
          <w:color w:val="000302"/>
          <w:sz w:val="20"/>
          <w:szCs w:val="20"/>
        </w:rPr>
        <w:lastRenderedPageBreak/>
        <w:t xml:space="preserve">placed, stored, or transferred. Consider for a moment some common assumptions about e-mail. When you receive e-mail, you assume that a specific individual or group created and transmitted the e-mail—you assume you know its origin. This is not always the case. E-mail spoofing, the act of sending an e-mail </w:t>
      </w:r>
      <w:r w:rsidR="009076A5" w:rsidRPr="0081783E">
        <w:rPr>
          <w:rFonts w:ascii="Arial" w:hAnsi="Arial" w:cs="Arial"/>
          <w:color w:val="000302"/>
          <w:sz w:val="20"/>
          <w:szCs w:val="20"/>
        </w:rPr>
        <w:t xml:space="preserve">   </w:t>
      </w:r>
      <w:r w:rsidRPr="0081783E">
        <w:rPr>
          <w:rFonts w:ascii="Arial" w:hAnsi="Arial" w:cs="Arial"/>
          <w:color w:val="000302"/>
          <w:sz w:val="20"/>
          <w:szCs w:val="20"/>
        </w:rPr>
        <w:t>message with a modified field, is a problem for many people today because the modified field often is the address of the originator. Spoofing the sender’s address can fool e-mail recipients into thinking that the messages are legitimate traffic, thus inducing them to open e-mail they otherwise might not have.</w:t>
      </w:r>
    </w:p>
    <w:p w:rsidR="005A345E" w:rsidRPr="0081783E" w:rsidRDefault="005A345E" w:rsidP="005A345E">
      <w:pPr>
        <w:autoSpaceDE w:val="0"/>
        <w:autoSpaceDN w:val="0"/>
        <w:adjustRightInd w:val="0"/>
        <w:spacing w:after="0" w:line="240" w:lineRule="auto"/>
        <w:jc w:val="both"/>
        <w:rPr>
          <w:rFonts w:ascii="Arial" w:hAnsi="Arial" w:cs="Arial"/>
          <w:color w:val="000302"/>
          <w:sz w:val="20"/>
          <w:szCs w:val="20"/>
        </w:rPr>
      </w:pPr>
    </w:p>
    <w:p w:rsidR="005A345E" w:rsidRPr="0081783E" w:rsidRDefault="005A345E" w:rsidP="00534E36">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b/>
          <w:color w:val="000302"/>
          <w:sz w:val="20"/>
          <w:szCs w:val="20"/>
        </w:rPr>
        <w:t>Confidentiality</w:t>
      </w:r>
      <w:r w:rsidRPr="0081783E">
        <w:rPr>
          <w:rFonts w:ascii="Arial" w:hAnsi="Arial" w:cs="Arial"/>
          <w:color w:val="000302"/>
          <w:sz w:val="20"/>
          <w:szCs w:val="20"/>
        </w:rPr>
        <w:t xml:space="preserve"> Information has confidentiality when it is protected from disclosure</w:t>
      </w:r>
      <w:r w:rsidR="00534E36" w:rsidRPr="0081783E">
        <w:rPr>
          <w:rFonts w:ascii="Arial" w:hAnsi="Arial" w:cs="Arial"/>
          <w:color w:val="000302"/>
          <w:sz w:val="20"/>
          <w:szCs w:val="20"/>
        </w:rPr>
        <w:t xml:space="preserve"> </w:t>
      </w:r>
      <w:r w:rsidRPr="0081783E">
        <w:rPr>
          <w:rFonts w:ascii="Arial" w:hAnsi="Arial" w:cs="Arial"/>
          <w:color w:val="000302"/>
          <w:sz w:val="20"/>
          <w:szCs w:val="20"/>
        </w:rPr>
        <w:t>or exposure to unauthorized individuals or systems. Confidentiality ensures that only</w:t>
      </w:r>
      <w:r w:rsidR="00534E36" w:rsidRPr="0081783E">
        <w:rPr>
          <w:rFonts w:ascii="Arial" w:hAnsi="Arial" w:cs="Arial"/>
          <w:color w:val="000302"/>
          <w:sz w:val="20"/>
          <w:szCs w:val="20"/>
        </w:rPr>
        <w:t xml:space="preserve"> </w:t>
      </w:r>
      <w:r w:rsidRPr="0081783E">
        <w:rPr>
          <w:rFonts w:ascii="Arial" w:hAnsi="Arial" w:cs="Arial"/>
          <w:color w:val="000302"/>
          <w:sz w:val="20"/>
          <w:szCs w:val="20"/>
        </w:rPr>
        <w:t>users with the rights, privileges, and need to access information are able to do so. When</w:t>
      </w:r>
      <w:r w:rsidR="00534E36" w:rsidRPr="0081783E">
        <w:rPr>
          <w:rFonts w:ascii="Arial" w:hAnsi="Arial" w:cs="Arial"/>
          <w:color w:val="000302"/>
          <w:sz w:val="20"/>
          <w:szCs w:val="20"/>
        </w:rPr>
        <w:t xml:space="preserve"> </w:t>
      </w:r>
      <w:r w:rsidRPr="0081783E">
        <w:rPr>
          <w:rFonts w:ascii="Arial" w:hAnsi="Arial" w:cs="Arial"/>
          <w:color w:val="000302"/>
          <w:sz w:val="20"/>
          <w:szCs w:val="20"/>
        </w:rPr>
        <w:t>unauthorized individuals or systems view information, its confidentiality is breached. To</w:t>
      </w:r>
      <w:r w:rsidR="00534E36" w:rsidRPr="0081783E">
        <w:rPr>
          <w:rFonts w:ascii="Arial" w:hAnsi="Arial" w:cs="Arial"/>
          <w:color w:val="000302"/>
          <w:sz w:val="20"/>
          <w:szCs w:val="20"/>
        </w:rPr>
        <w:t xml:space="preserve"> </w:t>
      </w:r>
      <w:r w:rsidRPr="0081783E">
        <w:rPr>
          <w:rFonts w:ascii="Arial" w:hAnsi="Arial" w:cs="Arial"/>
          <w:color w:val="000302"/>
          <w:sz w:val="20"/>
          <w:szCs w:val="20"/>
        </w:rPr>
        <w:t xml:space="preserve">protect the confidentiality of information, you can use several measures, </w:t>
      </w:r>
    </w:p>
    <w:p w:rsidR="005A345E" w:rsidRPr="0081783E" w:rsidRDefault="005A345E" w:rsidP="00534E36">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 xml:space="preserve">The value of confidentiality is especially high for personal information about employees, </w:t>
      </w:r>
      <w:r w:rsidR="00534E36" w:rsidRPr="0081783E">
        <w:rPr>
          <w:rFonts w:ascii="Arial" w:hAnsi="Arial" w:cs="Arial"/>
          <w:color w:val="000302"/>
          <w:sz w:val="20"/>
          <w:szCs w:val="20"/>
        </w:rPr>
        <w:t>customers, or</w:t>
      </w:r>
      <w:r w:rsidRPr="0081783E">
        <w:rPr>
          <w:rFonts w:ascii="Arial" w:hAnsi="Arial" w:cs="Arial"/>
          <w:color w:val="000302"/>
          <w:sz w:val="20"/>
          <w:szCs w:val="20"/>
        </w:rPr>
        <w:t xml:space="preserve"> patients. People who transact with an organization expect that their personal information</w:t>
      </w:r>
      <w:r w:rsidR="00534E36" w:rsidRPr="0081783E">
        <w:rPr>
          <w:rFonts w:ascii="Arial" w:hAnsi="Arial" w:cs="Arial"/>
          <w:color w:val="000302"/>
          <w:sz w:val="20"/>
          <w:szCs w:val="20"/>
        </w:rPr>
        <w:t xml:space="preserve"> </w:t>
      </w:r>
      <w:r w:rsidRPr="0081783E">
        <w:rPr>
          <w:rFonts w:ascii="Arial" w:hAnsi="Arial" w:cs="Arial"/>
          <w:color w:val="000302"/>
          <w:sz w:val="20"/>
          <w:szCs w:val="20"/>
        </w:rPr>
        <w:t>will remain confidential, whether the organization is a federal agency, such as the Internal</w:t>
      </w:r>
      <w:r w:rsidR="00534E36" w:rsidRPr="0081783E">
        <w:rPr>
          <w:rFonts w:ascii="Arial" w:hAnsi="Arial" w:cs="Arial"/>
          <w:color w:val="000302"/>
          <w:sz w:val="20"/>
          <w:szCs w:val="20"/>
        </w:rPr>
        <w:t xml:space="preserve"> </w:t>
      </w:r>
      <w:r w:rsidRPr="0081783E">
        <w:rPr>
          <w:rFonts w:ascii="Arial" w:hAnsi="Arial" w:cs="Arial"/>
          <w:color w:val="000302"/>
          <w:sz w:val="20"/>
          <w:szCs w:val="20"/>
        </w:rPr>
        <w:t>Revenue Service, a healthcare facility, or a business</w:t>
      </w:r>
    </w:p>
    <w:p w:rsidR="00534E36" w:rsidRPr="0081783E" w:rsidRDefault="00534E36" w:rsidP="005A345E">
      <w:pPr>
        <w:autoSpaceDE w:val="0"/>
        <w:autoSpaceDN w:val="0"/>
        <w:adjustRightInd w:val="0"/>
        <w:spacing w:after="0" w:line="240" w:lineRule="auto"/>
        <w:jc w:val="both"/>
        <w:rPr>
          <w:rFonts w:ascii="Arial" w:hAnsi="Arial" w:cs="Arial"/>
          <w:color w:val="000302"/>
          <w:sz w:val="20"/>
          <w:szCs w:val="20"/>
        </w:rPr>
      </w:pPr>
    </w:p>
    <w:p w:rsidR="005A345E" w:rsidRPr="0081783E" w:rsidRDefault="005A345E" w:rsidP="00534E36">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b/>
          <w:color w:val="000302"/>
          <w:sz w:val="20"/>
          <w:szCs w:val="20"/>
        </w:rPr>
        <w:t xml:space="preserve">Integrity </w:t>
      </w:r>
      <w:r w:rsidRPr="002A3CF7">
        <w:rPr>
          <w:rFonts w:ascii="Arial" w:hAnsi="Arial" w:cs="Arial"/>
          <w:color w:val="000302"/>
          <w:sz w:val="20"/>
          <w:szCs w:val="20"/>
        </w:rPr>
        <w:t>Information</w:t>
      </w:r>
      <w:r w:rsidRPr="0081783E">
        <w:rPr>
          <w:rFonts w:ascii="Arial" w:hAnsi="Arial" w:cs="Arial"/>
          <w:color w:val="000302"/>
          <w:sz w:val="20"/>
          <w:szCs w:val="20"/>
        </w:rPr>
        <w:t xml:space="preserve"> has integrity when it is whole, complete, and uncorrupted. The</w:t>
      </w:r>
      <w:r w:rsidR="00534E36" w:rsidRPr="0081783E">
        <w:rPr>
          <w:rFonts w:ascii="Arial" w:hAnsi="Arial" w:cs="Arial"/>
          <w:color w:val="000302"/>
          <w:sz w:val="20"/>
          <w:szCs w:val="20"/>
        </w:rPr>
        <w:t xml:space="preserve"> </w:t>
      </w:r>
      <w:r w:rsidRPr="0081783E">
        <w:rPr>
          <w:rFonts w:ascii="Arial" w:hAnsi="Arial" w:cs="Arial"/>
          <w:color w:val="000302"/>
          <w:sz w:val="20"/>
          <w:szCs w:val="20"/>
        </w:rPr>
        <w:t xml:space="preserve">integrity of information is threatened when it is exposed to corruption, damage, </w:t>
      </w:r>
      <w:r w:rsidR="000F78B7" w:rsidRPr="0081783E">
        <w:rPr>
          <w:rFonts w:ascii="Arial" w:hAnsi="Arial" w:cs="Arial"/>
          <w:color w:val="000302"/>
          <w:sz w:val="20"/>
          <w:szCs w:val="20"/>
        </w:rPr>
        <w:t>destruction, or</w:t>
      </w:r>
      <w:r w:rsidRPr="0081783E">
        <w:rPr>
          <w:rFonts w:ascii="Arial" w:hAnsi="Arial" w:cs="Arial"/>
          <w:color w:val="000302"/>
          <w:sz w:val="20"/>
          <w:szCs w:val="20"/>
        </w:rPr>
        <w:t xml:space="preserve"> other disruption of its authentic state. Corruption can occur while information is being</w:t>
      </w:r>
      <w:r w:rsidR="00534E36" w:rsidRPr="0081783E">
        <w:rPr>
          <w:rFonts w:ascii="Arial" w:hAnsi="Arial" w:cs="Arial"/>
          <w:color w:val="000302"/>
          <w:sz w:val="20"/>
          <w:szCs w:val="20"/>
        </w:rPr>
        <w:t xml:space="preserve"> </w:t>
      </w:r>
      <w:r w:rsidRPr="0081783E">
        <w:rPr>
          <w:rFonts w:ascii="Arial" w:hAnsi="Arial" w:cs="Arial"/>
          <w:color w:val="000302"/>
          <w:sz w:val="20"/>
          <w:szCs w:val="20"/>
        </w:rPr>
        <w:t>stored or transmitted. Many computer viruses and worms are designed with the explicit purpose</w:t>
      </w:r>
      <w:r w:rsidR="00534E36" w:rsidRPr="0081783E">
        <w:rPr>
          <w:rFonts w:ascii="Arial" w:hAnsi="Arial" w:cs="Arial"/>
          <w:color w:val="000302"/>
          <w:sz w:val="20"/>
          <w:szCs w:val="20"/>
        </w:rPr>
        <w:t xml:space="preserve"> </w:t>
      </w:r>
      <w:r w:rsidRPr="0081783E">
        <w:rPr>
          <w:rFonts w:ascii="Arial" w:hAnsi="Arial" w:cs="Arial"/>
          <w:color w:val="000302"/>
          <w:sz w:val="20"/>
          <w:szCs w:val="20"/>
        </w:rPr>
        <w:t>of corrupting data. For this reason, a key method for detecting a virus or worm is to</w:t>
      </w:r>
      <w:r w:rsidR="00534E36" w:rsidRPr="0081783E">
        <w:rPr>
          <w:rFonts w:ascii="Arial" w:hAnsi="Arial" w:cs="Arial"/>
          <w:color w:val="000302"/>
          <w:sz w:val="20"/>
          <w:szCs w:val="20"/>
        </w:rPr>
        <w:t xml:space="preserve"> </w:t>
      </w:r>
      <w:r w:rsidRPr="0081783E">
        <w:rPr>
          <w:rFonts w:ascii="Arial" w:hAnsi="Arial" w:cs="Arial"/>
          <w:color w:val="000302"/>
          <w:sz w:val="20"/>
          <w:szCs w:val="20"/>
        </w:rPr>
        <w:t>look for changes in file integrity, as shown by the file size. Another key method of assuring</w:t>
      </w:r>
      <w:r w:rsidR="00534E36" w:rsidRPr="0081783E">
        <w:rPr>
          <w:rFonts w:ascii="Arial" w:hAnsi="Arial" w:cs="Arial"/>
          <w:color w:val="000302"/>
          <w:sz w:val="20"/>
          <w:szCs w:val="20"/>
        </w:rPr>
        <w:t xml:space="preserve"> </w:t>
      </w:r>
      <w:r w:rsidRPr="0081783E">
        <w:rPr>
          <w:rFonts w:ascii="Arial" w:hAnsi="Arial" w:cs="Arial"/>
          <w:color w:val="000302"/>
          <w:sz w:val="20"/>
          <w:szCs w:val="20"/>
        </w:rPr>
        <w:t>information integrity is file hashing, in which a file is read by a special algorithm that uses</w:t>
      </w:r>
      <w:r w:rsidR="00534E36" w:rsidRPr="0081783E">
        <w:rPr>
          <w:rFonts w:ascii="Arial" w:hAnsi="Arial" w:cs="Arial"/>
          <w:color w:val="000302"/>
          <w:sz w:val="20"/>
          <w:szCs w:val="20"/>
        </w:rPr>
        <w:t xml:space="preserve"> </w:t>
      </w:r>
      <w:r w:rsidRPr="0081783E">
        <w:rPr>
          <w:rFonts w:ascii="Arial" w:hAnsi="Arial" w:cs="Arial"/>
          <w:color w:val="000302"/>
          <w:sz w:val="20"/>
          <w:szCs w:val="20"/>
        </w:rPr>
        <w:t>the bit values in the file to compute a single large number called a hash value. The hash</w:t>
      </w:r>
      <w:r w:rsidR="00534E36" w:rsidRPr="0081783E">
        <w:rPr>
          <w:rFonts w:ascii="Arial" w:hAnsi="Arial" w:cs="Arial"/>
          <w:color w:val="000302"/>
          <w:sz w:val="20"/>
          <w:szCs w:val="20"/>
        </w:rPr>
        <w:t xml:space="preserve"> </w:t>
      </w:r>
      <w:r w:rsidRPr="0081783E">
        <w:rPr>
          <w:rFonts w:ascii="Arial" w:hAnsi="Arial" w:cs="Arial"/>
          <w:color w:val="000302"/>
          <w:sz w:val="20"/>
          <w:szCs w:val="20"/>
        </w:rPr>
        <w:t>value for any combination of bits is unique.</w:t>
      </w:r>
    </w:p>
    <w:p w:rsidR="005A345E" w:rsidRPr="0081783E" w:rsidRDefault="005A345E" w:rsidP="00534E36">
      <w:pPr>
        <w:pStyle w:val="Default"/>
        <w:jc w:val="both"/>
        <w:rPr>
          <w:rFonts w:ascii="Arial" w:hAnsi="Arial" w:cs="Arial"/>
          <w:color w:val="000302"/>
          <w:sz w:val="20"/>
          <w:szCs w:val="20"/>
        </w:rPr>
      </w:pPr>
    </w:p>
    <w:p w:rsidR="005A345E" w:rsidRPr="0081783E" w:rsidRDefault="005A345E" w:rsidP="005A345E">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b/>
          <w:color w:val="000302"/>
          <w:sz w:val="20"/>
          <w:szCs w:val="20"/>
        </w:rPr>
        <w:t>Utility</w:t>
      </w:r>
      <w:r w:rsidRPr="0081783E">
        <w:rPr>
          <w:rFonts w:ascii="Arial" w:hAnsi="Arial" w:cs="Arial"/>
          <w:color w:val="000302"/>
          <w:sz w:val="20"/>
          <w:szCs w:val="20"/>
        </w:rPr>
        <w:t xml:space="preserve"> The utility of information is the quality or state of having value for some purpose or</w:t>
      </w:r>
      <w:r w:rsidR="00534E36" w:rsidRPr="0081783E">
        <w:rPr>
          <w:rFonts w:ascii="Arial" w:hAnsi="Arial" w:cs="Arial"/>
          <w:color w:val="000302"/>
          <w:sz w:val="20"/>
          <w:szCs w:val="20"/>
        </w:rPr>
        <w:t xml:space="preserve"> </w:t>
      </w:r>
      <w:r w:rsidRPr="0081783E">
        <w:rPr>
          <w:rFonts w:ascii="Arial" w:hAnsi="Arial" w:cs="Arial"/>
          <w:color w:val="000302"/>
          <w:sz w:val="20"/>
          <w:szCs w:val="20"/>
        </w:rPr>
        <w:t>end. In other words, information has value when it can serve a purpose. If information is available</w:t>
      </w:r>
      <w:r w:rsidR="00534E36" w:rsidRPr="0081783E">
        <w:rPr>
          <w:rFonts w:ascii="Arial" w:hAnsi="Arial" w:cs="Arial"/>
          <w:color w:val="000302"/>
          <w:sz w:val="20"/>
          <w:szCs w:val="20"/>
        </w:rPr>
        <w:t xml:space="preserve"> </w:t>
      </w:r>
      <w:r w:rsidRPr="0081783E">
        <w:rPr>
          <w:rFonts w:ascii="Arial" w:hAnsi="Arial" w:cs="Arial"/>
          <w:color w:val="000302"/>
          <w:sz w:val="20"/>
          <w:szCs w:val="20"/>
        </w:rPr>
        <w:t>but is not in a meaningful format to the end user, it is not useful. For example, U.S. Census</w:t>
      </w:r>
      <w:r w:rsidR="00534E36" w:rsidRPr="0081783E">
        <w:rPr>
          <w:rFonts w:ascii="Arial" w:hAnsi="Arial" w:cs="Arial"/>
          <w:color w:val="000302"/>
          <w:sz w:val="20"/>
          <w:szCs w:val="20"/>
        </w:rPr>
        <w:t xml:space="preserve"> </w:t>
      </w:r>
      <w:r w:rsidRPr="0081783E">
        <w:rPr>
          <w:rFonts w:ascii="Arial" w:hAnsi="Arial" w:cs="Arial"/>
          <w:color w:val="000302"/>
          <w:sz w:val="20"/>
          <w:szCs w:val="20"/>
        </w:rPr>
        <w:t>data can quickly become overwhelming and difficult for a private citizen to interpret; however,</w:t>
      </w:r>
      <w:r w:rsidR="00534E36" w:rsidRPr="0081783E">
        <w:rPr>
          <w:rFonts w:ascii="Arial" w:hAnsi="Arial" w:cs="Arial"/>
          <w:color w:val="000302"/>
          <w:sz w:val="20"/>
          <w:szCs w:val="20"/>
        </w:rPr>
        <w:t xml:space="preserve"> </w:t>
      </w:r>
      <w:r w:rsidRPr="0081783E">
        <w:rPr>
          <w:rFonts w:ascii="Arial" w:hAnsi="Arial" w:cs="Arial"/>
          <w:color w:val="000302"/>
          <w:sz w:val="20"/>
          <w:szCs w:val="20"/>
        </w:rPr>
        <w:t>for a politician, the same data reveals information about residents in a district, such as their</w:t>
      </w:r>
      <w:r w:rsidR="00534E36" w:rsidRPr="0081783E">
        <w:rPr>
          <w:rFonts w:ascii="Arial" w:hAnsi="Arial" w:cs="Arial"/>
          <w:color w:val="000302"/>
          <w:sz w:val="20"/>
          <w:szCs w:val="20"/>
        </w:rPr>
        <w:t xml:space="preserve"> </w:t>
      </w:r>
      <w:r w:rsidRPr="0081783E">
        <w:rPr>
          <w:rFonts w:ascii="Arial" w:hAnsi="Arial" w:cs="Arial"/>
          <w:color w:val="000302"/>
          <w:sz w:val="20"/>
          <w:szCs w:val="20"/>
        </w:rPr>
        <w:t>race, gender, and age. This information can help form a politician’s next campaign strategy.</w:t>
      </w:r>
      <w:r w:rsidR="00534E36" w:rsidRPr="0081783E">
        <w:rPr>
          <w:rFonts w:ascii="Arial" w:hAnsi="Arial" w:cs="Arial"/>
          <w:color w:val="000302"/>
          <w:sz w:val="20"/>
          <w:szCs w:val="20"/>
        </w:rPr>
        <w:t xml:space="preserve"> </w:t>
      </w:r>
      <w:r w:rsidRPr="0081783E">
        <w:rPr>
          <w:rFonts w:ascii="Arial" w:hAnsi="Arial" w:cs="Arial"/>
          <w:color w:val="000302"/>
          <w:sz w:val="20"/>
          <w:szCs w:val="20"/>
        </w:rPr>
        <w:t>Possession The possession of information is the quality or state of ownership or control.</w:t>
      </w:r>
      <w:r w:rsidR="00534E36" w:rsidRPr="0081783E">
        <w:rPr>
          <w:rFonts w:ascii="Arial" w:hAnsi="Arial" w:cs="Arial"/>
          <w:color w:val="000302"/>
          <w:sz w:val="20"/>
          <w:szCs w:val="20"/>
        </w:rPr>
        <w:t xml:space="preserve"> </w:t>
      </w:r>
      <w:r w:rsidRPr="0081783E">
        <w:rPr>
          <w:rFonts w:ascii="Arial" w:hAnsi="Arial" w:cs="Arial"/>
          <w:color w:val="000302"/>
          <w:sz w:val="20"/>
          <w:szCs w:val="20"/>
        </w:rPr>
        <w:t>Information is said to be in one’s possession if one obtains it, independent of format</w:t>
      </w:r>
    </w:p>
    <w:p w:rsidR="005A345E" w:rsidRPr="0081783E" w:rsidRDefault="005A345E" w:rsidP="005A345E">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 xml:space="preserve">or other characteristics. While a breach of confidentiality always results in a breach of </w:t>
      </w:r>
      <w:r w:rsidR="00534E36" w:rsidRPr="0081783E">
        <w:rPr>
          <w:rFonts w:ascii="Arial" w:hAnsi="Arial" w:cs="Arial"/>
          <w:color w:val="000302"/>
          <w:sz w:val="20"/>
          <w:szCs w:val="20"/>
        </w:rPr>
        <w:t>possession, a</w:t>
      </w:r>
      <w:r w:rsidRPr="0081783E">
        <w:rPr>
          <w:rFonts w:ascii="Arial" w:hAnsi="Arial" w:cs="Arial"/>
          <w:color w:val="000302"/>
          <w:sz w:val="20"/>
          <w:szCs w:val="20"/>
        </w:rPr>
        <w:t xml:space="preserve"> breach of possession does not always lead to a breach of confidentiality. For</w:t>
      </w:r>
      <w:r w:rsidR="00534E36" w:rsidRPr="0081783E">
        <w:rPr>
          <w:rFonts w:ascii="Arial" w:hAnsi="Arial" w:cs="Arial"/>
          <w:color w:val="000302"/>
          <w:sz w:val="20"/>
          <w:szCs w:val="20"/>
        </w:rPr>
        <w:t xml:space="preserve"> </w:t>
      </w:r>
      <w:r w:rsidRPr="0081783E">
        <w:rPr>
          <w:rFonts w:ascii="Arial" w:hAnsi="Arial" w:cs="Arial"/>
          <w:color w:val="000302"/>
          <w:sz w:val="20"/>
          <w:szCs w:val="20"/>
        </w:rPr>
        <w:t>example, assume a company stores its critical customer data using an encrypted file system.</w:t>
      </w:r>
      <w:r w:rsidR="00534E36" w:rsidRPr="0081783E">
        <w:rPr>
          <w:rFonts w:ascii="Arial" w:hAnsi="Arial" w:cs="Arial"/>
          <w:color w:val="000302"/>
          <w:sz w:val="20"/>
          <w:szCs w:val="20"/>
        </w:rPr>
        <w:t xml:space="preserve"> </w:t>
      </w:r>
      <w:r w:rsidRPr="0081783E">
        <w:rPr>
          <w:rFonts w:ascii="Arial" w:hAnsi="Arial" w:cs="Arial"/>
          <w:color w:val="000302"/>
          <w:sz w:val="20"/>
          <w:szCs w:val="20"/>
        </w:rPr>
        <w:t>An employee who has quit decides to take a copy of the tape backups and sell the customer</w:t>
      </w:r>
      <w:r w:rsidR="00534E36" w:rsidRPr="0081783E">
        <w:rPr>
          <w:rFonts w:ascii="Arial" w:hAnsi="Arial" w:cs="Arial"/>
          <w:color w:val="000302"/>
          <w:sz w:val="20"/>
          <w:szCs w:val="20"/>
        </w:rPr>
        <w:t xml:space="preserve"> </w:t>
      </w:r>
      <w:r w:rsidRPr="0081783E">
        <w:rPr>
          <w:rFonts w:ascii="Arial" w:hAnsi="Arial" w:cs="Arial"/>
          <w:color w:val="000302"/>
          <w:sz w:val="20"/>
          <w:szCs w:val="20"/>
        </w:rPr>
        <w:t>records to the competition. The removal of the tapes from their secure environment is a</w:t>
      </w:r>
      <w:r w:rsidR="00534E36" w:rsidRPr="0081783E">
        <w:rPr>
          <w:rFonts w:ascii="Arial" w:hAnsi="Arial" w:cs="Arial"/>
          <w:color w:val="000302"/>
          <w:sz w:val="20"/>
          <w:szCs w:val="20"/>
        </w:rPr>
        <w:t xml:space="preserve"> </w:t>
      </w:r>
      <w:r w:rsidRPr="0081783E">
        <w:rPr>
          <w:rFonts w:ascii="Arial" w:hAnsi="Arial" w:cs="Arial"/>
          <w:color w:val="000302"/>
          <w:sz w:val="20"/>
          <w:szCs w:val="20"/>
        </w:rPr>
        <w:t>breach of possession. But, because the data is encrypted, neither the former employee nor</w:t>
      </w:r>
      <w:r w:rsidR="00534E36" w:rsidRPr="0081783E">
        <w:rPr>
          <w:rFonts w:ascii="Arial" w:hAnsi="Arial" w:cs="Arial"/>
          <w:color w:val="000302"/>
          <w:sz w:val="20"/>
          <w:szCs w:val="20"/>
        </w:rPr>
        <w:t xml:space="preserve"> </w:t>
      </w:r>
      <w:r w:rsidRPr="0081783E">
        <w:rPr>
          <w:rFonts w:ascii="Arial" w:hAnsi="Arial" w:cs="Arial"/>
          <w:color w:val="000302"/>
          <w:sz w:val="20"/>
          <w:szCs w:val="20"/>
        </w:rPr>
        <w:t>anyone else can read it without the proper decryption methods; therefore, there is no breach</w:t>
      </w:r>
    </w:p>
    <w:p w:rsidR="005A345E" w:rsidRPr="0081783E" w:rsidRDefault="005A345E" w:rsidP="00534E36">
      <w:pPr>
        <w:autoSpaceDE w:val="0"/>
        <w:autoSpaceDN w:val="0"/>
        <w:adjustRightInd w:val="0"/>
        <w:spacing w:after="0" w:line="240" w:lineRule="auto"/>
        <w:jc w:val="both"/>
        <w:rPr>
          <w:rFonts w:ascii="Arial" w:hAnsi="Arial" w:cs="Arial"/>
          <w:sz w:val="20"/>
          <w:szCs w:val="20"/>
        </w:rPr>
      </w:pPr>
      <w:r w:rsidRPr="0081783E">
        <w:rPr>
          <w:rFonts w:ascii="Arial" w:hAnsi="Arial" w:cs="Arial"/>
          <w:color w:val="000302"/>
          <w:sz w:val="20"/>
          <w:szCs w:val="20"/>
        </w:rPr>
        <w:t xml:space="preserve">of confidentiality. </w:t>
      </w:r>
    </w:p>
    <w:p w:rsidR="00D73F24" w:rsidRPr="0081783E" w:rsidRDefault="00D73F24" w:rsidP="0062379B">
      <w:pPr>
        <w:pStyle w:val="Default"/>
        <w:rPr>
          <w:rFonts w:ascii="Arial" w:hAnsi="Arial" w:cs="Arial"/>
          <w:sz w:val="20"/>
          <w:szCs w:val="20"/>
        </w:rPr>
      </w:pPr>
    </w:p>
    <w:p w:rsidR="00D73F24" w:rsidRPr="0081783E" w:rsidRDefault="00D73F24" w:rsidP="0062379B">
      <w:pPr>
        <w:pStyle w:val="Default"/>
        <w:rPr>
          <w:rFonts w:ascii="Arial" w:hAnsi="Arial" w:cs="Arial"/>
          <w:sz w:val="20"/>
          <w:szCs w:val="20"/>
        </w:rPr>
      </w:pPr>
    </w:p>
    <w:p w:rsidR="00D73F24" w:rsidRPr="0081783E" w:rsidRDefault="00D73F24" w:rsidP="00D73F24">
      <w:pPr>
        <w:pStyle w:val="Default"/>
        <w:rPr>
          <w:rFonts w:ascii="Arial" w:hAnsi="Arial" w:cs="Arial"/>
          <w:sz w:val="20"/>
          <w:szCs w:val="20"/>
        </w:rPr>
      </w:pPr>
      <w:r w:rsidRPr="0081783E">
        <w:rPr>
          <w:rFonts w:ascii="Arial" w:hAnsi="Arial" w:cs="Arial"/>
          <w:b/>
          <w:bCs/>
          <w:sz w:val="20"/>
          <w:szCs w:val="20"/>
        </w:rPr>
        <w:t xml:space="preserve">Question </w:t>
      </w:r>
      <w:r w:rsidR="00562552" w:rsidRPr="0081783E">
        <w:rPr>
          <w:rFonts w:ascii="Arial" w:hAnsi="Arial" w:cs="Arial"/>
          <w:b/>
          <w:bCs/>
          <w:sz w:val="20"/>
          <w:szCs w:val="20"/>
        </w:rPr>
        <w:t>4</w:t>
      </w:r>
      <w:r w:rsidRPr="0081783E">
        <w:rPr>
          <w:rFonts w:ascii="Arial" w:hAnsi="Arial" w:cs="Arial"/>
          <w:b/>
          <w:bCs/>
          <w:sz w:val="20"/>
          <w:szCs w:val="20"/>
        </w:rPr>
        <w:t xml:space="preserve"> </w:t>
      </w:r>
    </w:p>
    <w:p w:rsidR="00D73F24" w:rsidRPr="0081783E" w:rsidRDefault="00D73F24" w:rsidP="0062379B">
      <w:pPr>
        <w:pStyle w:val="Default"/>
        <w:rPr>
          <w:rFonts w:ascii="Arial" w:hAnsi="Arial" w:cs="Arial"/>
          <w:sz w:val="20"/>
          <w:szCs w:val="20"/>
        </w:rPr>
      </w:pPr>
      <w:r w:rsidRPr="0081783E">
        <w:rPr>
          <w:rFonts w:ascii="Arial" w:hAnsi="Arial" w:cs="Arial"/>
          <w:sz w:val="20"/>
          <w:szCs w:val="20"/>
        </w:rPr>
        <w:t xml:space="preserve">Briefly explain the </w:t>
      </w:r>
      <w:r w:rsidRPr="0081783E">
        <w:rPr>
          <w:rFonts w:ascii="Arial" w:hAnsi="Arial" w:cs="Arial"/>
          <w:b/>
          <w:bCs/>
          <w:sz w:val="20"/>
          <w:szCs w:val="20"/>
        </w:rPr>
        <w:t xml:space="preserve">five </w:t>
      </w:r>
      <w:r w:rsidRPr="0081783E">
        <w:rPr>
          <w:rFonts w:ascii="Arial" w:hAnsi="Arial" w:cs="Arial"/>
          <w:sz w:val="20"/>
          <w:szCs w:val="20"/>
        </w:rPr>
        <w:t xml:space="preserve">types of law as identified by Whitman and </w:t>
      </w:r>
      <w:proofErr w:type="spellStart"/>
      <w:r w:rsidRPr="0081783E">
        <w:rPr>
          <w:rFonts w:ascii="Arial" w:hAnsi="Arial" w:cs="Arial"/>
          <w:sz w:val="20"/>
          <w:szCs w:val="20"/>
        </w:rPr>
        <w:t>Mattord</w:t>
      </w:r>
      <w:proofErr w:type="spellEnd"/>
      <w:r w:rsidRPr="0081783E">
        <w:rPr>
          <w:rFonts w:ascii="Arial" w:hAnsi="Arial" w:cs="Arial"/>
          <w:sz w:val="20"/>
          <w:szCs w:val="20"/>
        </w:rPr>
        <w:t xml:space="preserve"> (2015).                 </w:t>
      </w:r>
      <w:r w:rsidR="00562552" w:rsidRPr="0081783E">
        <w:rPr>
          <w:rFonts w:ascii="Arial" w:hAnsi="Arial" w:cs="Arial"/>
          <w:sz w:val="20"/>
          <w:szCs w:val="20"/>
        </w:rPr>
        <w:t xml:space="preserve">  </w:t>
      </w:r>
      <w:r w:rsidR="00E02C46" w:rsidRPr="0081783E">
        <w:rPr>
          <w:rFonts w:ascii="Arial" w:hAnsi="Arial" w:cs="Arial"/>
          <w:sz w:val="20"/>
          <w:szCs w:val="20"/>
        </w:rPr>
        <w:t xml:space="preserve"> </w:t>
      </w:r>
      <w:r w:rsidRPr="0081783E">
        <w:rPr>
          <w:rFonts w:ascii="Arial" w:hAnsi="Arial" w:cs="Arial"/>
          <w:sz w:val="20"/>
          <w:szCs w:val="20"/>
        </w:rPr>
        <w:t>(10 marks)</w:t>
      </w:r>
    </w:p>
    <w:p w:rsidR="000F78B7" w:rsidRPr="0081783E" w:rsidRDefault="000F78B7" w:rsidP="0062379B">
      <w:pPr>
        <w:pStyle w:val="Default"/>
        <w:rPr>
          <w:rFonts w:ascii="Arial" w:hAnsi="Arial" w:cs="Arial"/>
          <w:sz w:val="20"/>
          <w:szCs w:val="20"/>
        </w:rPr>
      </w:pPr>
    </w:p>
    <w:p w:rsidR="002D13C6" w:rsidRPr="0081783E" w:rsidRDefault="002D13C6" w:rsidP="002D13C6">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t>Constitutional Law: Originates with the U.S. Constitution, a state constitution, or local</w:t>
      </w:r>
      <w:r w:rsidR="00E41A71">
        <w:rPr>
          <w:rFonts w:ascii="Arial" w:hAnsi="Arial" w:cs="Arial"/>
          <w:color w:val="000302"/>
          <w:sz w:val="20"/>
          <w:szCs w:val="20"/>
        </w:rPr>
        <w:t xml:space="preserve"> </w:t>
      </w:r>
      <w:r w:rsidRPr="0081783E">
        <w:rPr>
          <w:rFonts w:ascii="Arial" w:hAnsi="Arial" w:cs="Arial"/>
          <w:color w:val="000302"/>
          <w:sz w:val="20"/>
          <w:szCs w:val="20"/>
        </w:rPr>
        <w:t>constitution, bylaws, or charter.</w:t>
      </w:r>
    </w:p>
    <w:p w:rsidR="002D13C6" w:rsidRPr="0081783E" w:rsidRDefault="002D13C6" w:rsidP="002D13C6">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t>• Statutory Law: Originates from a legislative branch specifically tasked with the creation</w:t>
      </w:r>
      <w:r w:rsidR="00E41A71">
        <w:rPr>
          <w:rFonts w:ascii="Arial" w:hAnsi="Arial" w:cs="Arial"/>
          <w:color w:val="000302"/>
          <w:sz w:val="20"/>
          <w:szCs w:val="20"/>
        </w:rPr>
        <w:t xml:space="preserve"> </w:t>
      </w:r>
      <w:r w:rsidRPr="0081783E">
        <w:rPr>
          <w:rFonts w:ascii="Arial" w:hAnsi="Arial" w:cs="Arial"/>
          <w:color w:val="000302"/>
          <w:sz w:val="20"/>
          <w:szCs w:val="20"/>
        </w:rPr>
        <w:t>and publication of laws and statutes.</w:t>
      </w:r>
    </w:p>
    <w:p w:rsidR="002D13C6" w:rsidRPr="0081783E" w:rsidRDefault="002D13C6" w:rsidP="002D13C6">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t>S</w:t>
      </w:r>
      <w:r w:rsidRPr="0081783E">
        <w:rPr>
          <w:rFonts w:ascii="Arial" w:hAnsi="Arial" w:cs="Arial"/>
          <w:color w:val="000302"/>
          <w:sz w:val="20"/>
          <w:szCs w:val="20"/>
        </w:rPr>
        <w:t>tatutory law, one can further divide laws into their association with individuals,</w:t>
      </w:r>
      <w:r w:rsidRPr="0081783E">
        <w:rPr>
          <w:rFonts w:ascii="Arial" w:hAnsi="Arial" w:cs="Arial"/>
          <w:color w:val="000302"/>
          <w:sz w:val="20"/>
          <w:szCs w:val="20"/>
        </w:rPr>
        <w:t xml:space="preserve"> </w:t>
      </w:r>
      <w:r w:rsidRPr="0081783E">
        <w:rPr>
          <w:rFonts w:ascii="Arial" w:hAnsi="Arial" w:cs="Arial"/>
          <w:color w:val="000302"/>
          <w:sz w:val="20"/>
          <w:szCs w:val="20"/>
        </w:rPr>
        <w:t>groups, and the “state”:</w:t>
      </w:r>
    </w:p>
    <w:p w:rsidR="002D13C6" w:rsidRPr="0081783E" w:rsidRDefault="002D13C6" w:rsidP="002D13C6">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t>• Civil law embodies a wide variety of laws pertaining to relationships between and</w:t>
      </w:r>
      <w:r w:rsidR="00E41A71">
        <w:rPr>
          <w:rFonts w:ascii="Arial" w:hAnsi="Arial" w:cs="Arial"/>
          <w:color w:val="000302"/>
          <w:sz w:val="20"/>
          <w:szCs w:val="20"/>
        </w:rPr>
        <w:t xml:space="preserve"> </w:t>
      </w:r>
      <w:r w:rsidRPr="0081783E">
        <w:rPr>
          <w:rFonts w:ascii="Arial" w:hAnsi="Arial" w:cs="Arial"/>
          <w:color w:val="000302"/>
          <w:sz w:val="20"/>
          <w:szCs w:val="20"/>
        </w:rPr>
        <w:t>among individuals and organizations. Civil law includes contract law, employment</w:t>
      </w:r>
      <w:r w:rsidR="00E41A71">
        <w:rPr>
          <w:rFonts w:ascii="Arial" w:hAnsi="Arial" w:cs="Arial"/>
          <w:color w:val="000302"/>
          <w:sz w:val="20"/>
          <w:szCs w:val="20"/>
        </w:rPr>
        <w:t xml:space="preserve"> </w:t>
      </w:r>
      <w:r w:rsidRPr="0081783E">
        <w:rPr>
          <w:rFonts w:ascii="Arial" w:hAnsi="Arial" w:cs="Arial"/>
          <w:color w:val="000302"/>
          <w:sz w:val="20"/>
          <w:szCs w:val="20"/>
        </w:rPr>
        <w:t>law, family law, and tort law. Tort law is the subset of civil law that allows individuals</w:t>
      </w:r>
      <w:r w:rsidR="00E41A71">
        <w:rPr>
          <w:rFonts w:ascii="Arial" w:hAnsi="Arial" w:cs="Arial"/>
          <w:color w:val="000302"/>
          <w:sz w:val="20"/>
          <w:szCs w:val="20"/>
        </w:rPr>
        <w:t xml:space="preserve"> </w:t>
      </w:r>
      <w:r w:rsidRPr="0081783E">
        <w:rPr>
          <w:rFonts w:ascii="Arial" w:hAnsi="Arial" w:cs="Arial"/>
          <w:color w:val="000302"/>
          <w:sz w:val="20"/>
          <w:szCs w:val="20"/>
        </w:rPr>
        <w:t>to seek redress in the event of personal, physical, or financial injury. Perceived damages</w:t>
      </w:r>
      <w:r w:rsidR="00E41A71">
        <w:rPr>
          <w:rFonts w:ascii="Arial" w:hAnsi="Arial" w:cs="Arial"/>
          <w:color w:val="000302"/>
          <w:sz w:val="20"/>
          <w:szCs w:val="20"/>
        </w:rPr>
        <w:t xml:space="preserve"> </w:t>
      </w:r>
      <w:r w:rsidRPr="0081783E">
        <w:rPr>
          <w:rFonts w:ascii="Arial" w:hAnsi="Arial" w:cs="Arial"/>
          <w:color w:val="000302"/>
          <w:sz w:val="20"/>
          <w:szCs w:val="20"/>
        </w:rPr>
        <w:t>within civil law are pursued in civil court and are not prosecuted by the state.</w:t>
      </w:r>
    </w:p>
    <w:p w:rsidR="002D13C6" w:rsidRPr="0081783E" w:rsidRDefault="002D13C6" w:rsidP="002D13C6">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t>• Criminal law addresses violations harmful to society and is actively enforced and prosecuted</w:t>
      </w:r>
    </w:p>
    <w:p w:rsidR="002D13C6" w:rsidRPr="0081783E" w:rsidRDefault="002D13C6" w:rsidP="002D13C6">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lastRenderedPageBreak/>
        <w:t>by the state. Criminal law addresses statutes associated with traffic law, public</w:t>
      </w:r>
      <w:r w:rsidR="00E41A71">
        <w:rPr>
          <w:rFonts w:ascii="Arial" w:hAnsi="Arial" w:cs="Arial"/>
          <w:color w:val="000302"/>
          <w:sz w:val="20"/>
          <w:szCs w:val="20"/>
        </w:rPr>
        <w:t xml:space="preserve"> </w:t>
      </w:r>
      <w:r w:rsidRPr="0081783E">
        <w:rPr>
          <w:rFonts w:ascii="Arial" w:hAnsi="Arial" w:cs="Arial"/>
          <w:color w:val="000302"/>
          <w:sz w:val="20"/>
          <w:szCs w:val="20"/>
        </w:rPr>
        <w:t>order, property damage, and personal damage, where the state takes on the responsibility</w:t>
      </w:r>
      <w:r w:rsidR="00E41A71">
        <w:rPr>
          <w:rFonts w:ascii="Arial" w:hAnsi="Arial" w:cs="Arial"/>
          <w:color w:val="000302"/>
          <w:sz w:val="20"/>
          <w:szCs w:val="20"/>
        </w:rPr>
        <w:t xml:space="preserve"> </w:t>
      </w:r>
      <w:r w:rsidRPr="0081783E">
        <w:rPr>
          <w:rFonts w:ascii="Arial" w:hAnsi="Arial" w:cs="Arial"/>
          <w:color w:val="000302"/>
          <w:sz w:val="20"/>
          <w:szCs w:val="20"/>
        </w:rPr>
        <w:t>of seeking retribution on behalf of the plaintiff, or injured party.</w:t>
      </w:r>
    </w:p>
    <w:p w:rsidR="002D13C6" w:rsidRPr="0081783E" w:rsidRDefault="002D13C6" w:rsidP="002D13C6">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t>• Regulatory or Administrative Law: Originates from an executive branch or authorized</w:t>
      </w:r>
      <w:r w:rsidR="00E41A71">
        <w:rPr>
          <w:rFonts w:ascii="Arial" w:hAnsi="Arial" w:cs="Arial"/>
          <w:color w:val="000302"/>
          <w:sz w:val="20"/>
          <w:szCs w:val="20"/>
        </w:rPr>
        <w:t xml:space="preserve"> </w:t>
      </w:r>
      <w:r w:rsidRPr="0081783E">
        <w:rPr>
          <w:rFonts w:ascii="Arial" w:hAnsi="Arial" w:cs="Arial"/>
          <w:color w:val="000302"/>
          <w:sz w:val="20"/>
          <w:szCs w:val="20"/>
        </w:rPr>
        <w:t>regulatory agency, and includes executive orders and regulations.</w:t>
      </w:r>
    </w:p>
    <w:p w:rsidR="002D13C6" w:rsidRPr="0081783E" w:rsidRDefault="002D13C6" w:rsidP="00E41A71">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t>• Common Law, Case Law, and Precedent: Originates from a judicial branch or oversight</w:t>
      </w:r>
      <w:r w:rsidR="00E41A71">
        <w:rPr>
          <w:rFonts w:ascii="Arial" w:hAnsi="Arial" w:cs="Arial"/>
          <w:color w:val="000302"/>
          <w:sz w:val="20"/>
          <w:szCs w:val="20"/>
        </w:rPr>
        <w:t xml:space="preserve"> </w:t>
      </w:r>
      <w:r w:rsidRPr="0081783E">
        <w:rPr>
          <w:rFonts w:ascii="Arial" w:hAnsi="Arial" w:cs="Arial"/>
          <w:color w:val="000302"/>
          <w:sz w:val="20"/>
          <w:szCs w:val="20"/>
        </w:rPr>
        <w:t>board and involves the interpretation of law based on the actions of a previous</w:t>
      </w:r>
      <w:r w:rsidR="00E41A71">
        <w:rPr>
          <w:rFonts w:ascii="Arial" w:hAnsi="Arial" w:cs="Arial"/>
          <w:color w:val="000302"/>
          <w:sz w:val="20"/>
          <w:szCs w:val="20"/>
        </w:rPr>
        <w:t xml:space="preserve"> </w:t>
      </w:r>
      <w:r w:rsidRPr="0081783E">
        <w:rPr>
          <w:rFonts w:ascii="Arial" w:hAnsi="Arial" w:cs="Arial"/>
          <w:color w:val="000302"/>
          <w:sz w:val="20"/>
          <w:szCs w:val="20"/>
        </w:rPr>
        <w:t>and/or higher court or board.</w:t>
      </w:r>
    </w:p>
    <w:p w:rsidR="002717CD" w:rsidRPr="0081783E" w:rsidRDefault="009076A5" w:rsidP="002D13C6">
      <w:pPr>
        <w:pStyle w:val="Default"/>
        <w:tabs>
          <w:tab w:val="left" w:pos="5175"/>
        </w:tabs>
        <w:rPr>
          <w:rFonts w:ascii="Arial" w:hAnsi="Arial" w:cs="Arial"/>
          <w:sz w:val="20"/>
          <w:szCs w:val="20"/>
        </w:rPr>
      </w:pPr>
      <w:r w:rsidRPr="0081783E">
        <w:rPr>
          <w:rFonts w:ascii="Arial" w:hAnsi="Arial" w:cs="Arial"/>
          <w:sz w:val="20"/>
          <w:szCs w:val="20"/>
        </w:rPr>
        <w:t xml:space="preserve"> </w:t>
      </w:r>
      <w:r w:rsidRPr="0081783E">
        <w:rPr>
          <w:rFonts w:ascii="Arial" w:hAnsi="Arial" w:cs="Arial"/>
          <w:sz w:val="20"/>
          <w:szCs w:val="20"/>
        </w:rPr>
        <w:tab/>
        <w:t xml:space="preserve">  </w:t>
      </w:r>
    </w:p>
    <w:p w:rsidR="002717CD" w:rsidRPr="0081783E" w:rsidRDefault="002717CD" w:rsidP="002717CD">
      <w:pPr>
        <w:pStyle w:val="Default"/>
        <w:rPr>
          <w:rFonts w:ascii="Arial" w:hAnsi="Arial" w:cs="Arial"/>
          <w:sz w:val="20"/>
          <w:szCs w:val="20"/>
        </w:rPr>
      </w:pPr>
      <w:r w:rsidRPr="0081783E">
        <w:rPr>
          <w:rFonts w:ascii="Arial" w:hAnsi="Arial" w:cs="Arial"/>
          <w:b/>
          <w:bCs/>
          <w:sz w:val="20"/>
          <w:szCs w:val="20"/>
        </w:rPr>
        <w:t xml:space="preserve">Question 4 </w:t>
      </w:r>
    </w:p>
    <w:p w:rsidR="002717CD" w:rsidRPr="0081783E" w:rsidRDefault="002717CD" w:rsidP="002717CD">
      <w:pPr>
        <w:pStyle w:val="Default"/>
        <w:rPr>
          <w:rFonts w:ascii="Arial" w:hAnsi="Arial" w:cs="Arial"/>
          <w:sz w:val="20"/>
          <w:szCs w:val="20"/>
        </w:rPr>
      </w:pPr>
      <w:r w:rsidRPr="0081783E">
        <w:rPr>
          <w:rFonts w:ascii="Arial" w:hAnsi="Arial" w:cs="Arial"/>
          <w:sz w:val="20"/>
          <w:szCs w:val="20"/>
          <w:lang w:val="en-US"/>
        </w:rPr>
        <w:t>Briefly explain the components of any Information System that enables it to deliver an information resources within an organization</w:t>
      </w:r>
      <w:r w:rsidRPr="0081783E">
        <w:rPr>
          <w:rFonts w:cs="Arial"/>
          <w:sz w:val="20"/>
          <w:szCs w:val="20"/>
          <w:lang w:val="en-US"/>
        </w:rPr>
        <w:t xml:space="preserve">?     </w:t>
      </w:r>
      <w:r w:rsidRPr="0081783E">
        <w:rPr>
          <w:rFonts w:cs="Arial"/>
          <w:sz w:val="20"/>
          <w:szCs w:val="20"/>
          <w:lang w:val="en-US"/>
        </w:rPr>
        <w:tab/>
      </w:r>
      <w:r w:rsidRPr="0081783E">
        <w:rPr>
          <w:rFonts w:cs="Arial"/>
          <w:sz w:val="20"/>
          <w:szCs w:val="20"/>
          <w:lang w:val="en-US"/>
        </w:rPr>
        <w:tab/>
      </w:r>
      <w:r w:rsidRPr="0081783E">
        <w:rPr>
          <w:rFonts w:cs="Arial"/>
          <w:sz w:val="20"/>
          <w:szCs w:val="20"/>
          <w:lang w:val="en-US"/>
        </w:rPr>
        <w:tab/>
      </w:r>
      <w:r w:rsidRPr="0081783E">
        <w:rPr>
          <w:rFonts w:cs="Arial"/>
          <w:sz w:val="20"/>
          <w:szCs w:val="20"/>
          <w:lang w:val="en-US"/>
        </w:rPr>
        <w:tab/>
      </w:r>
      <w:r w:rsidRPr="0081783E">
        <w:rPr>
          <w:rFonts w:cs="Arial"/>
          <w:sz w:val="20"/>
          <w:szCs w:val="20"/>
          <w:lang w:val="en-US"/>
        </w:rPr>
        <w:tab/>
      </w:r>
      <w:r w:rsidRPr="0081783E">
        <w:rPr>
          <w:rFonts w:cs="Arial"/>
          <w:sz w:val="20"/>
          <w:szCs w:val="20"/>
          <w:lang w:val="en-US"/>
        </w:rPr>
        <w:tab/>
      </w:r>
      <w:r w:rsidRPr="0081783E">
        <w:rPr>
          <w:rFonts w:cs="Arial"/>
          <w:sz w:val="20"/>
          <w:szCs w:val="20"/>
          <w:lang w:val="en-US"/>
        </w:rPr>
        <w:tab/>
        <w:t xml:space="preserve">     </w:t>
      </w:r>
      <w:r w:rsidRPr="0081783E">
        <w:rPr>
          <w:rFonts w:ascii="Arial" w:hAnsi="Arial" w:cs="Arial"/>
          <w:sz w:val="20"/>
          <w:szCs w:val="20"/>
          <w:lang w:val="en-US"/>
        </w:rPr>
        <w:t>(12 marks)</w:t>
      </w:r>
      <w:r w:rsidRPr="0081783E">
        <w:rPr>
          <w:rFonts w:cs="Arial"/>
          <w:sz w:val="20"/>
          <w:szCs w:val="20"/>
          <w:lang w:val="en-US"/>
        </w:rPr>
        <w:t xml:space="preserve">      </w:t>
      </w:r>
    </w:p>
    <w:p w:rsidR="00F674D7" w:rsidRPr="0081783E" w:rsidRDefault="00F674D7" w:rsidP="00F674D7">
      <w:pPr>
        <w:autoSpaceDE w:val="0"/>
        <w:autoSpaceDN w:val="0"/>
        <w:adjustRightInd w:val="0"/>
        <w:spacing w:after="0" w:line="240" w:lineRule="auto"/>
        <w:jc w:val="both"/>
        <w:rPr>
          <w:rFonts w:ascii="Arial" w:hAnsi="Arial" w:cs="Arial"/>
          <w:color w:val="26261B"/>
          <w:sz w:val="20"/>
          <w:szCs w:val="20"/>
        </w:rPr>
      </w:pPr>
      <w:r w:rsidRPr="0081783E">
        <w:rPr>
          <w:rFonts w:ascii="Arial" w:hAnsi="Arial" w:cs="Arial"/>
          <w:b/>
          <w:color w:val="26261B"/>
          <w:sz w:val="20"/>
          <w:szCs w:val="20"/>
        </w:rPr>
        <w:t>Software</w:t>
      </w:r>
    </w:p>
    <w:p w:rsidR="00F674D7" w:rsidRPr="0081783E" w:rsidRDefault="00F674D7" w:rsidP="00F674D7">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The software component of an IS includes applications (programs), operating systems, and assorted command utilities. Software is perhaps the most difficult IS component to secure.</w:t>
      </w:r>
      <w:r w:rsidR="009076A5" w:rsidRPr="0081783E">
        <w:rPr>
          <w:rFonts w:ascii="Arial" w:hAnsi="Arial" w:cs="Arial"/>
          <w:color w:val="000302"/>
          <w:sz w:val="20"/>
          <w:szCs w:val="20"/>
        </w:rPr>
        <w:t xml:space="preserve"> </w:t>
      </w:r>
      <w:r w:rsidRPr="0081783E">
        <w:rPr>
          <w:rFonts w:ascii="Arial" w:hAnsi="Arial" w:cs="Arial"/>
          <w:color w:val="000302"/>
          <w:sz w:val="20"/>
          <w:szCs w:val="20"/>
        </w:rPr>
        <w:t>The exploitation of errors in software programming accounts for a substantial portion of the attacks on information. The information technology (IT) industry is rife with reports warning of holes, bugs, weaknesses, or other fundamental problems in software. In fact, many facets of daily life are affected by buggy software, from smartphones that crash to flawed automotive control computers that lead to recalls.</w:t>
      </w:r>
    </w:p>
    <w:p w:rsidR="00F674D7" w:rsidRPr="0081783E" w:rsidRDefault="00F674D7" w:rsidP="00F674D7">
      <w:pPr>
        <w:autoSpaceDE w:val="0"/>
        <w:autoSpaceDN w:val="0"/>
        <w:adjustRightInd w:val="0"/>
        <w:spacing w:after="0" w:line="240" w:lineRule="auto"/>
        <w:jc w:val="both"/>
        <w:rPr>
          <w:rFonts w:ascii="Arial" w:hAnsi="Arial" w:cs="Arial"/>
          <w:b/>
          <w:bCs/>
          <w:color w:val="000000"/>
          <w:sz w:val="20"/>
          <w:szCs w:val="20"/>
        </w:rPr>
      </w:pPr>
    </w:p>
    <w:p w:rsidR="00F674D7" w:rsidRPr="0081783E" w:rsidRDefault="00F674D7" w:rsidP="00F674D7">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Software carries the lifeblood of information through an organization. Unfortunately, software programs are often created under the constraints of project management, which limit time, costs, and manpower. Information security is all too often implemented as an afterthought rather than developed as an integral component from the beginning. In this way, software programs become an easy target of accidental or intentional attacks.</w:t>
      </w:r>
    </w:p>
    <w:p w:rsidR="00F674D7" w:rsidRPr="0081783E" w:rsidRDefault="00F674D7" w:rsidP="00F674D7">
      <w:pPr>
        <w:autoSpaceDE w:val="0"/>
        <w:autoSpaceDN w:val="0"/>
        <w:adjustRightInd w:val="0"/>
        <w:spacing w:after="0" w:line="240" w:lineRule="auto"/>
        <w:jc w:val="both"/>
        <w:rPr>
          <w:rFonts w:ascii="Arial" w:hAnsi="Arial" w:cs="Arial"/>
          <w:color w:val="000302"/>
          <w:sz w:val="20"/>
          <w:szCs w:val="20"/>
        </w:rPr>
      </w:pPr>
    </w:p>
    <w:p w:rsidR="00F674D7" w:rsidRPr="0081783E" w:rsidRDefault="00F674D7" w:rsidP="00F674D7">
      <w:pPr>
        <w:autoSpaceDE w:val="0"/>
        <w:autoSpaceDN w:val="0"/>
        <w:adjustRightInd w:val="0"/>
        <w:spacing w:after="0" w:line="240" w:lineRule="auto"/>
        <w:jc w:val="both"/>
        <w:rPr>
          <w:rFonts w:ascii="Arial" w:hAnsi="Arial" w:cs="Arial"/>
          <w:b/>
          <w:color w:val="26261B"/>
          <w:sz w:val="20"/>
          <w:szCs w:val="20"/>
        </w:rPr>
      </w:pPr>
      <w:r w:rsidRPr="0081783E">
        <w:rPr>
          <w:rFonts w:ascii="Arial" w:hAnsi="Arial" w:cs="Arial"/>
          <w:b/>
          <w:color w:val="26261B"/>
          <w:sz w:val="20"/>
          <w:szCs w:val="20"/>
        </w:rPr>
        <w:t>Hardware</w:t>
      </w:r>
    </w:p>
    <w:p w:rsidR="00F674D7" w:rsidRPr="0081783E" w:rsidRDefault="00F674D7" w:rsidP="00F674D7">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Hardware is the physical technology that houses and executes the software, stores and transports</w:t>
      </w:r>
      <w:r w:rsidR="00E41A71">
        <w:rPr>
          <w:rFonts w:ascii="Arial" w:hAnsi="Arial" w:cs="Arial"/>
          <w:color w:val="000302"/>
          <w:sz w:val="20"/>
          <w:szCs w:val="20"/>
        </w:rPr>
        <w:t xml:space="preserve"> </w:t>
      </w:r>
      <w:r w:rsidRPr="0081783E">
        <w:rPr>
          <w:rFonts w:ascii="Arial" w:hAnsi="Arial" w:cs="Arial"/>
          <w:color w:val="000302"/>
          <w:sz w:val="20"/>
          <w:szCs w:val="20"/>
        </w:rPr>
        <w:t>the data, and provides interfaces for the entry and removal of information from the system. Physical security policies deal with hardware as a physical asset and with the protection of physical assets from harm or theft. Applying the traditional tools of physical security, such as locks and keys, restricts access to and interaction with the hardware components of an information system. Securing the physical location of computers and the computers themselves is important because a breach of physical security can result in a loss of information. Unfortunately, most information systems are built on hardware platforms that cannot guarantee any level of information security if unrestricted hardware access is possible.</w:t>
      </w:r>
      <w:r w:rsidR="009076A5" w:rsidRPr="0081783E">
        <w:rPr>
          <w:rFonts w:ascii="Arial" w:hAnsi="Arial" w:cs="Arial"/>
          <w:color w:val="000302"/>
          <w:sz w:val="20"/>
          <w:szCs w:val="20"/>
        </w:rPr>
        <w:t xml:space="preserve"> </w:t>
      </w:r>
      <w:r w:rsidRPr="0081783E">
        <w:rPr>
          <w:rFonts w:ascii="Arial" w:hAnsi="Arial" w:cs="Arial"/>
          <w:color w:val="000302"/>
          <w:sz w:val="20"/>
          <w:szCs w:val="20"/>
        </w:rPr>
        <w:t>Before September 11, 2001, laptop thefts in airports were common. A two-person team</w:t>
      </w:r>
      <w:r w:rsidR="009076A5" w:rsidRPr="0081783E">
        <w:rPr>
          <w:rFonts w:ascii="Arial" w:hAnsi="Arial" w:cs="Arial"/>
          <w:color w:val="000302"/>
          <w:sz w:val="20"/>
          <w:szCs w:val="20"/>
        </w:rPr>
        <w:t xml:space="preserve"> </w:t>
      </w:r>
      <w:r w:rsidRPr="0081783E">
        <w:rPr>
          <w:rFonts w:ascii="Arial" w:hAnsi="Arial" w:cs="Arial"/>
          <w:color w:val="000302"/>
          <w:sz w:val="20"/>
          <w:szCs w:val="20"/>
        </w:rPr>
        <w:t>worked to steal a computer as its owner passed it through the conveyor scanning devices.</w:t>
      </w:r>
      <w:r w:rsidR="009076A5" w:rsidRPr="0081783E">
        <w:rPr>
          <w:rFonts w:ascii="Arial" w:hAnsi="Arial" w:cs="Arial"/>
          <w:color w:val="000302"/>
          <w:sz w:val="20"/>
          <w:szCs w:val="20"/>
        </w:rPr>
        <w:t xml:space="preserve"> </w:t>
      </w:r>
      <w:r w:rsidRPr="0081783E">
        <w:rPr>
          <w:rFonts w:ascii="Arial" w:hAnsi="Arial" w:cs="Arial"/>
          <w:color w:val="000302"/>
          <w:sz w:val="20"/>
          <w:szCs w:val="20"/>
        </w:rPr>
        <w:t>The first perpetrator entered the security area ahead of an unsuspecting target and quickly</w:t>
      </w:r>
      <w:r w:rsidR="009076A5" w:rsidRPr="0081783E">
        <w:rPr>
          <w:rFonts w:ascii="Arial" w:hAnsi="Arial" w:cs="Arial"/>
          <w:color w:val="000302"/>
          <w:sz w:val="20"/>
          <w:szCs w:val="20"/>
        </w:rPr>
        <w:t xml:space="preserve"> </w:t>
      </w:r>
      <w:r w:rsidRPr="0081783E">
        <w:rPr>
          <w:rFonts w:ascii="Arial" w:hAnsi="Arial" w:cs="Arial"/>
          <w:color w:val="000302"/>
          <w:sz w:val="20"/>
          <w:szCs w:val="20"/>
        </w:rPr>
        <w:t>went through. Then, the second perpetrator waited behind until the target placed the computer</w:t>
      </w:r>
      <w:r w:rsidR="009076A5" w:rsidRPr="0081783E">
        <w:rPr>
          <w:rFonts w:ascii="Arial" w:hAnsi="Arial" w:cs="Arial"/>
          <w:color w:val="000302"/>
          <w:sz w:val="20"/>
          <w:szCs w:val="20"/>
        </w:rPr>
        <w:t xml:space="preserve"> </w:t>
      </w:r>
      <w:r w:rsidRPr="0081783E">
        <w:rPr>
          <w:rFonts w:ascii="Arial" w:hAnsi="Arial" w:cs="Arial"/>
          <w:color w:val="000302"/>
          <w:sz w:val="20"/>
          <w:szCs w:val="20"/>
        </w:rPr>
        <w:t>on the baggage scanner. As the computer was whisked through, the second perpetrator</w:t>
      </w:r>
      <w:r w:rsidR="009076A5" w:rsidRPr="0081783E">
        <w:rPr>
          <w:rFonts w:ascii="Arial" w:hAnsi="Arial" w:cs="Arial"/>
          <w:color w:val="000302"/>
          <w:sz w:val="20"/>
          <w:szCs w:val="20"/>
        </w:rPr>
        <w:t xml:space="preserve"> </w:t>
      </w:r>
      <w:r w:rsidRPr="0081783E">
        <w:rPr>
          <w:rFonts w:ascii="Arial" w:hAnsi="Arial" w:cs="Arial"/>
          <w:color w:val="000302"/>
          <w:sz w:val="20"/>
          <w:szCs w:val="20"/>
        </w:rPr>
        <w:t>slipped ahead of the victim and entered the metal detector with a substantial collection of</w:t>
      </w:r>
      <w:r w:rsidR="009076A5" w:rsidRPr="0081783E">
        <w:rPr>
          <w:rFonts w:ascii="Arial" w:hAnsi="Arial" w:cs="Arial"/>
          <w:color w:val="000302"/>
          <w:sz w:val="20"/>
          <w:szCs w:val="20"/>
        </w:rPr>
        <w:t xml:space="preserve"> </w:t>
      </w:r>
      <w:r w:rsidRPr="0081783E">
        <w:rPr>
          <w:rFonts w:ascii="Arial" w:hAnsi="Arial" w:cs="Arial"/>
          <w:color w:val="000302"/>
          <w:sz w:val="20"/>
          <w:szCs w:val="20"/>
        </w:rPr>
        <w:t>keys, coins, and the like, slowing the detection process and allowing the first perpetrator to</w:t>
      </w:r>
      <w:r w:rsidR="00E41A71">
        <w:rPr>
          <w:rFonts w:ascii="Arial" w:hAnsi="Arial" w:cs="Arial"/>
          <w:color w:val="000302"/>
          <w:sz w:val="20"/>
          <w:szCs w:val="20"/>
        </w:rPr>
        <w:t xml:space="preserve"> </w:t>
      </w:r>
      <w:r w:rsidRPr="0081783E">
        <w:rPr>
          <w:rFonts w:ascii="Arial" w:hAnsi="Arial" w:cs="Arial"/>
          <w:color w:val="000302"/>
          <w:sz w:val="20"/>
          <w:szCs w:val="20"/>
        </w:rPr>
        <w:t>grab the computer and disappear in a crowded walkway.</w:t>
      </w:r>
    </w:p>
    <w:p w:rsidR="009076A5" w:rsidRPr="0081783E" w:rsidRDefault="009076A5" w:rsidP="00F674D7">
      <w:pPr>
        <w:autoSpaceDE w:val="0"/>
        <w:autoSpaceDN w:val="0"/>
        <w:adjustRightInd w:val="0"/>
        <w:spacing w:after="0" w:line="240" w:lineRule="auto"/>
        <w:jc w:val="both"/>
        <w:rPr>
          <w:rFonts w:ascii="Arial" w:hAnsi="Arial" w:cs="Arial"/>
          <w:color w:val="000302"/>
          <w:sz w:val="20"/>
          <w:szCs w:val="20"/>
        </w:rPr>
      </w:pPr>
    </w:p>
    <w:p w:rsidR="00F674D7" w:rsidRPr="0081783E" w:rsidRDefault="00F674D7" w:rsidP="00F674D7">
      <w:pPr>
        <w:autoSpaceDE w:val="0"/>
        <w:autoSpaceDN w:val="0"/>
        <w:adjustRightInd w:val="0"/>
        <w:spacing w:after="0" w:line="240" w:lineRule="auto"/>
        <w:jc w:val="both"/>
        <w:rPr>
          <w:rFonts w:ascii="Arial" w:hAnsi="Arial" w:cs="Arial"/>
          <w:b/>
          <w:color w:val="26261B"/>
          <w:sz w:val="20"/>
          <w:szCs w:val="20"/>
        </w:rPr>
      </w:pPr>
      <w:r w:rsidRPr="0081783E">
        <w:rPr>
          <w:rFonts w:ascii="Arial" w:hAnsi="Arial" w:cs="Arial"/>
          <w:b/>
          <w:color w:val="26261B"/>
          <w:sz w:val="20"/>
          <w:szCs w:val="20"/>
        </w:rPr>
        <w:t>Data</w:t>
      </w:r>
    </w:p>
    <w:p w:rsidR="009076A5" w:rsidRPr="0081783E" w:rsidRDefault="00F674D7" w:rsidP="009076A5">
      <w:pPr>
        <w:autoSpaceDE w:val="0"/>
        <w:autoSpaceDN w:val="0"/>
        <w:adjustRightInd w:val="0"/>
        <w:spacing w:after="0" w:line="240" w:lineRule="auto"/>
        <w:rPr>
          <w:rFonts w:ascii="Arial" w:hAnsi="Arial" w:cs="Arial"/>
          <w:color w:val="000302"/>
          <w:sz w:val="20"/>
          <w:szCs w:val="20"/>
        </w:rPr>
      </w:pPr>
      <w:r w:rsidRPr="0081783E">
        <w:rPr>
          <w:rFonts w:ascii="Arial" w:hAnsi="Arial" w:cs="Arial"/>
          <w:color w:val="000302"/>
          <w:sz w:val="20"/>
          <w:szCs w:val="20"/>
        </w:rPr>
        <w:t>Data stored, processed, and transmitted by a computer system must be protected. Data is</w:t>
      </w:r>
      <w:r w:rsidR="009076A5" w:rsidRPr="0081783E">
        <w:rPr>
          <w:rFonts w:ascii="Arial" w:hAnsi="Arial" w:cs="Arial"/>
          <w:color w:val="000302"/>
          <w:sz w:val="20"/>
          <w:szCs w:val="20"/>
        </w:rPr>
        <w:t xml:space="preserve"> </w:t>
      </w:r>
      <w:r w:rsidRPr="0081783E">
        <w:rPr>
          <w:rFonts w:ascii="Arial" w:hAnsi="Arial" w:cs="Arial"/>
          <w:color w:val="000302"/>
          <w:sz w:val="20"/>
          <w:szCs w:val="20"/>
        </w:rPr>
        <w:t>often the most valuable asset of an organization and therefore is the main target of intentional</w:t>
      </w:r>
      <w:r w:rsidR="009076A5" w:rsidRPr="0081783E">
        <w:rPr>
          <w:rFonts w:ascii="Arial" w:hAnsi="Arial" w:cs="Arial"/>
          <w:color w:val="000302"/>
          <w:sz w:val="20"/>
          <w:szCs w:val="20"/>
        </w:rPr>
        <w:t xml:space="preserve"> </w:t>
      </w:r>
      <w:r w:rsidRPr="0081783E">
        <w:rPr>
          <w:rFonts w:ascii="Arial" w:hAnsi="Arial" w:cs="Arial"/>
          <w:color w:val="000302"/>
          <w:sz w:val="20"/>
          <w:szCs w:val="20"/>
        </w:rPr>
        <w:t>attacks. Systems</w:t>
      </w:r>
      <w:r w:rsidR="009076A5" w:rsidRPr="0081783E">
        <w:rPr>
          <w:rFonts w:ascii="Arial" w:hAnsi="Arial" w:cs="Arial"/>
          <w:color w:val="000302"/>
          <w:sz w:val="20"/>
          <w:szCs w:val="20"/>
        </w:rPr>
        <w:t xml:space="preserve"> </w:t>
      </w:r>
      <w:r w:rsidR="00E41A71">
        <w:rPr>
          <w:rFonts w:ascii="Arial" w:hAnsi="Arial" w:cs="Arial"/>
          <w:color w:val="000302"/>
          <w:sz w:val="20"/>
          <w:szCs w:val="20"/>
        </w:rPr>
        <w:t>d</w:t>
      </w:r>
      <w:r w:rsidRPr="0081783E">
        <w:rPr>
          <w:rFonts w:ascii="Arial" w:hAnsi="Arial" w:cs="Arial"/>
          <w:color w:val="000302"/>
          <w:sz w:val="20"/>
          <w:szCs w:val="20"/>
        </w:rPr>
        <w:t>eveloped in recent years are likely to make use of database management</w:t>
      </w:r>
      <w:r w:rsidR="009076A5" w:rsidRPr="0081783E">
        <w:rPr>
          <w:rFonts w:ascii="Arial" w:hAnsi="Arial" w:cs="Arial"/>
          <w:color w:val="000302"/>
          <w:sz w:val="20"/>
          <w:szCs w:val="20"/>
        </w:rPr>
        <w:t xml:space="preserve"> </w:t>
      </w:r>
      <w:r w:rsidRPr="0081783E">
        <w:rPr>
          <w:rFonts w:ascii="Arial" w:hAnsi="Arial" w:cs="Arial"/>
          <w:color w:val="000302"/>
          <w:sz w:val="20"/>
          <w:szCs w:val="20"/>
        </w:rPr>
        <w:t>systems. When used properly, they should improve the security of the data and</w:t>
      </w:r>
      <w:r w:rsidR="009076A5" w:rsidRPr="0081783E">
        <w:rPr>
          <w:rFonts w:ascii="Arial" w:hAnsi="Arial" w:cs="Arial"/>
          <w:color w:val="000302"/>
          <w:sz w:val="20"/>
          <w:szCs w:val="20"/>
        </w:rPr>
        <w:t xml:space="preserve"> </w:t>
      </w:r>
      <w:r w:rsidRPr="0081783E">
        <w:rPr>
          <w:rFonts w:ascii="Arial" w:hAnsi="Arial" w:cs="Arial"/>
          <w:color w:val="000302"/>
          <w:sz w:val="20"/>
          <w:szCs w:val="20"/>
        </w:rPr>
        <w:t>the applications that rely on the data. Unfortunately, many system development projects</w:t>
      </w:r>
      <w:r w:rsidR="009076A5" w:rsidRPr="0081783E">
        <w:rPr>
          <w:rFonts w:ascii="Arial" w:hAnsi="Arial" w:cs="Arial"/>
          <w:color w:val="000302"/>
          <w:sz w:val="20"/>
          <w:szCs w:val="20"/>
        </w:rPr>
        <w:t xml:space="preserve"> </w:t>
      </w:r>
      <w:r w:rsidRPr="0081783E">
        <w:rPr>
          <w:rFonts w:ascii="Arial" w:hAnsi="Arial" w:cs="Arial"/>
          <w:color w:val="000302"/>
          <w:sz w:val="20"/>
          <w:szCs w:val="20"/>
        </w:rPr>
        <w:t>do not make full use of the database management system’s security capabilities, and in</w:t>
      </w:r>
      <w:r w:rsidR="009076A5" w:rsidRPr="0081783E">
        <w:rPr>
          <w:rFonts w:ascii="Arial" w:hAnsi="Arial" w:cs="Arial"/>
          <w:color w:val="000302"/>
          <w:sz w:val="20"/>
          <w:szCs w:val="20"/>
        </w:rPr>
        <w:t xml:space="preserve"> </w:t>
      </w:r>
      <w:r w:rsidRPr="0081783E">
        <w:rPr>
          <w:rFonts w:ascii="Arial" w:hAnsi="Arial" w:cs="Arial"/>
          <w:color w:val="000302"/>
          <w:sz w:val="20"/>
          <w:szCs w:val="20"/>
        </w:rPr>
        <w:t>some cases the database is implemented in ways that make them less secure than traditional</w:t>
      </w:r>
      <w:r w:rsidR="009076A5" w:rsidRPr="0081783E">
        <w:rPr>
          <w:rFonts w:ascii="Arial" w:hAnsi="Arial" w:cs="Arial"/>
          <w:color w:val="000302"/>
          <w:sz w:val="20"/>
          <w:szCs w:val="20"/>
        </w:rPr>
        <w:t xml:space="preserve"> </w:t>
      </w:r>
      <w:r w:rsidRPr="0081783E">
        <w:rPr>
          <w:rFonts w:ascii="Arial" w:hAnsi="Arial" w:cs="Arial"/>
          <w:color w:val="000302"/>
          <w:sz w:val="20"/>
          <w:szCs w:val="20"/>
        </w:rPr>
        <w:t>file systems. Because data and information exist in physical form in many organizations</w:t>
      </w:r>
      <w:r w:rsidR="009076A5" w:rsidRPr="0081783E">
        <w:rPr>
          <w:rFonts w:ascii="Arial" w:hAnsi="Arial" w:cs="Arial"/>
          <w:color w:val="000302"/>
          <w:sz w:val="20"/>
          <w:szCs w:val="20"/>
        </w:rPr>
        <w:t xml:space="preserve"> </w:t>
      </w:r>
      <w:r w:rsidRPr="0081783E">
        <w:rPr>
          <w:rFonts w:ascii="Arial" w:hAnsi="Arial" w:cs="Arial"/>
          <w:color w:val="000302"/>
          <w:sz w:val="20"/>
          <w:szCs w:val="20"/>
        </w:rPr>
        <w:t>as paper reports, handwritten notes, and computer printouts, the protection of</w:t>
      </w:r>
      <w:r w:rsidR="009076A5" w:rsidRPr="0081783E">
        <w:rPr>
          <w:rFonts w:ascii="Arial" w:hAnsi="Arial" w:cs="Arial"/>
          <w:color w:val="000302"/>
          <w:sz w:val="20"/>
          <w:szCs w:val="20"/>
        </w:rPr>
        <w:t xml:space="preserve"> </w:t>
      </w:r>
      <w:r w:rsidRPr="0081783E">
        <w:rPr>
          <w:rFonts w:ascii="Arial" w:hAnsi="Arial" w:cs="Arial"/>
          <w:color w:val="000302"/>
          <w:sz w:val="20"/>
          <w:szCs w:val="20"/>
        </w:rPr>
        <w:t>physical information is as important as the protection of electronic, computer-based information.</w:t>
      </w:r>
      <w:r w:rsidR="009076A5" w:rsidRPr="0081783E">
        <w:rPr>
          <w:rFonts w:ascii="Arial" w:hAnsi="Arial" w:cs="Arial"/>
          <w:color w:val="000302"/>
          <w:sz w:val="20"/>
          <w:szCs w:val="20"/>
        </w:rPr>
        <w:t xml:space="preserve"> </w:t>
      </w:r>
    </w:p>
    <w:p w:rsidR="00F674D7" w:rsidRPr="0081783E" w:rsidRDefault="00F674D7" w:rsidP="009076A5">
      <w:pPr>
        <w:autoSpaceDE w:val="0"/>
        <w:autoSpaceDN w:val="0"/>
        <w:adjustRightInd w:val="0"/>
        <w:spacing w:after="0" w:line="240" w:lineRule="auto"/>
        <w:rPr>
          <w:rFonts w:ascii="Arial" w:hAnsi="Arial" w:cs="Arial"/>
          <w:color w:val="FFFFFF"/>
          <w:sz w:val="20"/>
          <w:szCs w:val="20"/>
        </w:rPr>
      </w:pPr>
      <w:r w:rsidRPr="0081783E">
        <w:rPr>
          <w:rFonts w:ascii="Arial" w:hAnsi="Arial" w:cs="Arial"/>
          <w:color w:val="FFFFFF"/>
          <w:sz w:val="20"/>
          <w:szCs w:val="20"/>
        </w:rPr>
        <w:t>1</w:t>
      </w:r>
    </w:p>
    <w:p w:rsidR="00F674D7" w:rsidRPr="0081783E" w:rsidRDefault="00F674D7" w:rsidP="00F674D7">
      <w:pPr>
        <w:autoSpaceDE w:val="0"/>
        <w:autoSpaceDN w:val="0"/>
        <w:adjustRightInd w:val="0"/>
        <w:spacing w:after="0" w:line="240" w:lineRule="auto"/>
        <w:jc w:val="both"/>
        <w:rPr>
          <w:rFonts w:ascii="Arial" w:hAnsi="Arial" w:cs="Arial"/>
          <w:b/>
          <w:color w:val="26261B"/>
          <w:sz w:val="20"/>
          <w:szCs w:val="20"/>
        </w:rPr>
      </w:pPr>
      <w:r w:rsidRPr="0081783E">
        <w:rPr>
          <w:rFonts w:ascii="Arial" w:hAnsi="Arial" w:cs="Arial"/>
          <w:b/>
          <w:color w:val="26261B"/>
          <w:sz w:val="20"/>
          <w:szCs w:val="20"/>
        </w:rPr>
        <w:t>People</w:t>
      </w:r>
    </w:p>
    <w:p w:rsidR="00F674D7" w:rsidRPr="0081783E" w:rsidRDefault="00F674D7" w:rsidP="00F674D7">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Though often overlooked in computer security considerations, people have always been a</w:t>
      </w:r>
      <w:r w:rsidR="006720EB" w:rsidRPr="0081783E">
        <w:rPr>
          <w:rFonts w:ascii="Arial" w:hAnsi="Arial" w:cs="Arial"/>
          <w:color w:val="000302"/>
          <w:sz w:val="20"/>
          <w:szCs w:val="20"/>
        </w:rPr>
        <w:t xml:space="preserve"> </w:t>
      </w:r>
      <w:r w:rsidRPr="0081783E">
        <w:rPr>
          <w:rFonts w:ascii="Arial" w:hAnsi="Arial" w:cs="Arial"/>
          <w:color w:val="000302"/>
          <w:sz w:val="20"/>
          <w:szCs w:val="20"/>
        </w:rPr>
        <w:t>threat to information security. Legend has it that around 200 B.C., a great army threatened</w:t>
      </w:r>
      <w:r w:rsidR="006720EB" w:rsidRPr="0081783E">
        <w:rPr>
          <w:rFonts w:ascii="Arial" w:hAnsi="Arial" w:cs="Arial"/>
          <w:color w:val="000302"/>
          <w:sz w:val="20"/>
          <w:szCs w:val="20"/>
        </w:rPr>
        <w:t xml:space="preserve"> </w:t>
      </w:r>
      <w:r w:rsidRPr="0081783E">
        <w:rPr>
          <w:rFonts w:ascii="Arial" w:hAnsi="Arial" w:cs="Arial"/>
          <w:color w:val="000302"/>
          <w:sz w:val="20"/>
          <w:szCs w:val="20"/>
        </w:rPr>
        <w:t xml:space="preserve">the security and stability </w:t>
      </w:r>
      <w:r w:rsidRPr="0081783E">
        <w:rPr>
          <w:rFonts w:ascii="Arial" w:hAnsi="Arial" w:cs="Arial"/>
          <w:color w:val="000302"/>
          <w:sz w:val="20"/>
          <w:szCs w:val="20"/>
        </w:rPr>
        <w:lastRenderedPageBreak/>
        <w:t>of the Chinese empire. So ferocious were the Hun invaders that the</w:t>
      </w:r>
      <w:r w:rsidR="006720EB" w:rsidRPr="0081783E">
        <w:rPr>
          <w:rFonts w:ascii="Arial" w:hAnsi="Arial" w:cs="Arial"/>
          <w:color w:val="000302"/>
          <w:sz w:val="20"/>
          <w:szCs w:val="20"/>
        </w:rPr>
        <w:t xml:space="preserve"> </w:t>
      </w:r>
      <w:r w:rsidRPr="0081783E">
        <w:rPr>
          <w:rFonts w:ascii="Arial" w:hAnsi="Arial" w:cs="Arial"/>
          <w:color w:val="000302"/>
          <w:sz w:val="20"/>
          <w:szCs w:val="20"/>
        </w:rPr>
        <w:t>Chinese emperor commanded the construction of a great wall that would defend against</w:t>
      </w:r>
      <w:r w:rsidR="006720EB" w:rsidRPr="0081783E">
        <w:rPr>
          <w:rFonts w:ascii="Arial" w:hAnsi="Arial" w:cs="Arial"/>
          <w:color w:val="000302"/>
          <w:sz w:val="20"/>
          <w:szCs w:val="20"/>
        </w:rPr>
        <w:t xml:space="preserve"> </w:t>
      </w:r>
      <w:r w:rsidRPr="0081783E">
        <w:rPr>
          <w:rFonts w:ascii="Arial" w:hAnsi="Arial" w:cs="Arial"/>
          <w:color w:val="000302"/>
          <w:sz w:val="20"/>
          <w:szCs w:val="20"/>
        </w:rPr>
        <w:t>them. Around 1275 A.D., Kublai Khan finally achieved what the Huns had been trying for</w:t>
      </w:r>
      <w:r w:rsidR="006720EB" w:rsidRPr="0081783E">
        <w:rPr>
          <w:rFonts w:ascii="Arial" w:hAnsi="Arial" w:cs="Arial"/>
          <w:color w:val="000302"/>
          <w:sz w:val="20"/>
          <w:szCs w:val="20"/>
        </w:rPr>
        <w:t xml:space="preserve"> </w:t>
      </w:r>
      <w:r w:rsidRPr="0081783E">
        <w:rPr>
          <w:rFonts w:ascii="Arial" w:hAnsi="Arial" w:cs="Arial"/>
          <w:color w:val="000302"/>
          <w:sz w:val="20"/>
          <w:szCs w:val="20"/>
        </w:rPr>
        <w:t>more than a thousand years. Initially, the Khan’s army tried to climb over, dig under, and</w:t>
      </w:r>
      <w:r w:rsidR="006720EB" w:rsidRPr="0081783E">
        <w:rPr>
          <w:rFonts w:ascii="Arial" w:hAnsi="Arial" w:cs="Arial"/>
          <w:color w:val="000302"/>
          <w:sz w:val="20"/>
          <w:szCs w:val="20"/>
        </w:rPr>
        <w:t xml:space="preserve"> </w:t>
      </w:r>
      <w:r w:rsidRPr="0081783E">
        <w:rPr>
          <w:rFonts w:ascii="Arial" w:hAnsi="Arial" w:cs="Arial"/>
          <w:color w:val="000302"/>
          <w:sz w:val="20"/>
          <w:szCs w:val="20"/>
        </w:rPr>
        <w:t>break through the wall.</w:t>
      </w:r>
      <w:r w:rsidR="009076A5" w:rsidRPr="0081783E">
        <w:rPr>
          <w:rFonts w:ascii="Arial" w:hAnsi="Arial" w:cs="Arial"/>
          <w:color w:val="000302"/>
          <w:sz w:val="20"/>
          <w:szCs w:val="20"/>
        </w:rPr>
        <w:t xml:space="preserve"> </w:t>
      </w:r>
      <w:r w:rsidRPr="0081783E">
        <w:rPr>
          <w:rFonts w:ascii="Arial" w:hAnsi="Arial" w:cs="Arial"/>
          <w:color w:val="000302"/>
          <w:sz w:val="20"/>
          <w:szCs w:val="20"/>
        </w:rPr>
        <w:t>In the end, the Khan simply bribed the gatekeeper—and the rest is history. Whether this</w:t>
      </w:r>
      <w:r w:rsidR="009076A5" w:rsidRPr="0081783E">
        <w:rPr>
          <w:rFonts w:ascii="Arial" w:hAnsi="Arial" w:cs="Arial"/>
          <w:color w:val="000302"/>
          <w:sz w:val="20"/>
          <w:szCs w:val="20"/>
        </w:rPr>
        <w:t xml:space="preserve"> </w:t>
      </w:r>
      <w:r w:rsidRPr="0081783E">
        <w:rPr>
          <w:rFonts w:ascii="Arial" w:hAnsi="Arial" w:cs="Arial"/>
          <w:color w:val="000302"/>
          <w:sz w:val="20"/>
          <w:szCs w:val="20"/>
        </w:rPr>
        <w:t>event actually occurred or not, the moral of the story is that people can be the weakest link</w:t>
      </w:r>
      <w:r w:rsidR="006720EB" w:rsidRPr="0081783E">
        <w:rPr>
          <w:rFonts w:ascii="Arial" w:hAnsi="Arial" w:cs="Arial"/>
          <w:color w:val="000302"/>
          <w:sz w:val="20"/>
          <w:szCs w:val="20"/>
        </w:rPr>
        <w:t xml:space="preserve"> </w:t>
      </w:r>
      <w:r w:rsidRPr="0081783E">
        <w:rPr>
          <w:rFonts w:ascii="Arial" w:hAnsi="Arial" w:cs="Arial"/>
          <w:color w:val="000302"/>
          <w:sz w:val="20"/>
          <w:szCs w:val="20"/>
        </w:rPr>
        <w:t>in an organization’s information security program. Unless policy, education and training,</w:t>
      </w:r>
      <w:r w:rsidR="006720EB" w:rsidRPr="0081783E">
        <w:rPr>
          <w:rFonts w:ascii="Arial" w:hAnsi="Arial" w:cs="Arial"/>
          <w:color w:val="000302"/>
          <w:sz w:val="20"/>
          <w:szCs w:val="20"/>
        </w:rPr>
        <w:t xml:space="preserve"> </w:t>
      </w:r>
      <w:r w:rsidRPr="0081783E">
        <w:rPr>
          <w:rFonts w:ascii="Arial" w:hAnsi="Arial" w:cs="Arial"/>
          <w:color w:val="000302"/>
          <w:sz w:val="20"/>
          <w:szCs w:val="20"/>
        </w:rPr>
        <w:t>awareness, and technology are properly employed to prevent people from accidentally or</w:t>
      </w:r>
      <w:r w:rsidR="009076A5" w:rsidRPr="0081783E">
        <w:rPr>
          <w:rFonts w:ascii="Arial" w:hAnsi="Arial" w:cs="Arial"/>
          <w:color w:val="000302"/>
          <w:sz w:val="20"/>
          <w:szCs w:val="20"/>
        </w:rPr>
        <w:t xml:space="preserve"> </w:t>
      </w:r>
      <w:r w:rsidRPr="0081783E">
        <w:rPr>
          <w:rFonts w:ascii="Arial" w:hAnsi="Arial" w:cs="Arial"/>
          <w:color w:val="000302"/>
          <w:sz w:val="20"/>
          <w:szCs w:val="20"/>
        </w:rPr>
        <w:t>intentionally damaging or losing information, they will remain the weakest link. Social engineering</w:t>
      </w:r>
      <w:r w:rsidR="009076A5" w:rsidRPr="0081783E">
        <w:rPr>
          <w:rFonts w:ascii="Arial" w:hAnsi="Arial" w:cs="Arial"/>
          <w:color w:val="000302"/>
          <w:sz w:val="20"/>
          <w:szCs w:val="20"/>
        </w:rPr>
        <w:t xml:space="preserve"> </w:t>
      </w:r>
      <w:r w:rsidRPr="0081783E">
        <w:rPr>
          <w:rFonts w:ascii="Arial" w:hAnsi="Arial" w:cs="Arial"/>
          <w:color w:val="000302"/>
          <w:sz w:val="20"/>
          <w:szCs w:val="20"/>
        </w:rPr>
        <w:t>can prey on the tendency to cut corners and the commonplace nature of human</w:t>
      </w:r>
      <w:r w:rsidR="009076A5" w:rsidRPr="0081783E">
        <w:rPr>
          <w:rFonts w:ascii="Arial" w:hAnsi="Arial" w:cs="Arial"/>
          <w:color w:val="000302"/>
          <w:sz w:val="20"/>
          <w:szCs w:val="20"/>
        </w:rPr>
        <w:t xml:space="preserve"> </w:t>
      </w:r>
      <w:r w:rsidRPr="0081783E">
        <w:rPr>
          <w:rFonts w:ascii="Arial" w:hAnsi="Arial" w:cs="Arial"/>
          <w:color w:val="000302"/>
          <w:sz w:val="20"/>
          <w:szCs w:val="20"/>
        </w:rPr>
        <w:t>error. It can be used to manipulate people to obtain access information about a system.</w:t>
      </w:r>
    </w:p>
    <w:p w:rsidR="009076A5" w:rsidRPr="0081783E" w:rsidRDefault="009076A5" w:rsidP="00F674D7">
      <w:pPr>
        <w:autoSpaceDE w:val="0"/>
        <w:autoSpaceDN w:val="0"/>
        <w:adjustRightInd w:val="0"/>
        <w:spacing w:after="0" w:line="240" w:lineRule="auto"/>
        <w:jc w:val="both"/>
        <w:rPr>
          <w:rFonts w:ascii="Arial" w:hAnsi="Arial" w:cs="Arial"/>
          <w:color w:val="000302"/>
          <w:sz w:val="20"/>
          <w:szCs w:val="20"/>
        </w:rPr>
      </w:pPr>
    </w:p>
    <w:p w:rsidR="00F674D7" w:rsidRPr="0081783E" w:rsidRDefault="00F674D7" w:rsidP="00F674D7">
      <w:pPr>
        <w:autoSpaceDE w:val="0"/>
        <w:autoSpaceDN w:val="0"/>
        <w:adjustRightInd w:val="0"/>
        <w:spacing w:after="0" w:line="240" w:lineRule="auto"/>
        <w:jc w:val="both"/>
        <w:rPr>
          <w:rFonts w:ascii="Arial" w:hAnsi="Arial" w:cs="Arial"/>
          <w:b/>
          <w:color w:val="26261B"/>
          <w:sz w:val="20"/>
          <w:szCs w:val="20"/>
        </w:rPr>
      </w:pPr>
      <w:r w:rsidRPr="0081783E">
        <w:rPr>
          <w:rFonts w:ascii="Arial" w:hAnsi="Arial" w:cs="Arial"/>
          <w:b/>
          <w:color w:val="26261B"/>
          <w:sz w:val="20"/>
          <w:szCs w:val="20"/>
        </w:rPr>
        <w:t>Procedures</w:t>
      </w:r>
    </w:p>
    <w:p w:rsidR="00F674D7" w:rsidRPr="0081783E" w:rsidRDefault="00F674D7" w:rsidP="00F674D7">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Procedures are another frequently overlooked component of an IS. Procedures are written</w:t>
      </w:r>
      <w:r w:rsidR="009076A5" w:rsidRPr="0081783E">
        <w:rPr>
          <w:rFonts w:ascii="Arial" w:hAnsi="Arial" w:cs="Arial"/>
          <w:color w:val="000302"/>
          <w:sz w:val="20"/>
          <w:szCs w:val="20"/>
        </w:rPr>
        <w:t xml:space="preserve"> </w:t>
      </w:r>
      <w:r w:rsidRPr="0081783E">
        <w:rPr>
          <w:rFonts w:ascii="Arial" w:hAnsi="Arial" w:cs="Arial"/>
          <w:color w:val="000302"/>
          <w:sz w:val="20"/>
          <w:szCs w:val="20"/>
        </w:rPr>
        <w:t>instructions for accomplishing a specific task. When an unauthorized user obtains an</w:t>
      </w:r>
      <w:r w:rsidR="009076A5" w:rsidRPr="0081783E">
        <w:rPr>
          <w:rFonts w:ascii="Arial" w:hAnsi="Arial" w:cs="Arial"/>
          <w:color w:val="000302"/>
          <w:sz w:val="20"/>
          <w:szCs w:val="20"/>
        </w:rPr>
        <w:t xml:space="preserve"> </w:t>
      </w:r>
      <w:r w:rsidRPr="0081783E">
        <w:rPr>
          <w:rFonts w:ascii="Arial" w:hAnsi="Arial" w:cs="Arial"/>
          <w:color w:val="000302"/>
          <w:sz w:val="20"/>
          <w:szCs w:val="20"/>
        </w:rPr>
        <w:t>organization’s procedures, it poses a threat to the integrity of the information. For example,</w:t>
      </w:r>
      <w:r w:rsidR="009076A5" w:rsidRPr="0081783E">
        <w:rPr>
          <w:rFonts w:ascii="Arial" w:hAnsi="Arial" w:cs="Arial"/>
          <w:color w:val="000302"/>
          <w:sz w:val="20"/>
          <w:szCs w:val="20"/>
        </w:rPr>
        <w:t xml:space="preserve"> </w:t>
      </w:r>
      <w:r w:rsidRPr="0081783E">
        <w:rPr>
          <w:rFonts w:ascii="Arial" w:hAnsi="Arial" w:cs="Arial"/>
          <w:color w:val="000302"/>
          <w:sz w:val="20"/>
          <w:szCs w:val="20"/>
        </w:rPr>
        <w:t xml:space="preserve">a consultant to a bank learned how to wire funds by using the computer </w:t>
      </w:r>
      <w:proofErr w:type="spellStart"/>
      <w:r w:rsidRPr="0081783E">
        <w:rPr>
          <w:rFonts w:ascii="Arial" w:hAnsi="Arial" w:cs="Arial"/>
          <w:color w:val="000302"/>
          <w:sz w:val="20"/>
          <w:szCs w:val="20"/>
        </w:rPr>
        <w:t>center’s</w:t>
      </w:r>
      <w:proofErr w:type="spellEnd"/>
      <w:r w:rsidRPr="0081783E">
        <w:rPr>
          <w:rFonts w:ascii="Arial" w:hAnsi="Arial" w:cs="Arial"/>
          <w:color w:val="000302"/>
          <w:sz w:val="20"/>
          <w:szCs w:val="20"/>
        </w:rPr>
        <w:t xml:space="preserve"> procedures,</w:t>
      </w:r>
      <w:r w:rsidR="009076A5" w:rsidRPr="0081783E">
        <w:rPr>
          <w:rFonts w:ascii="Arial" w:hAnsi="Arial" w:cs="Arial"/>
          <w:color w:val="000302"/>
          <w:sz w:val="20"/>
          <w:szCs w:val="20"/>
        </w:rPr>
        <w:t xml:space="preserve"> </w:t>
      </w:r>
      <w:r w:rsidRPr="0081783E">
        <w:rPr>
          <w:rFonts w:ascii="Arial" w:hAnsi="Arial" w:cs="Arial"/>
          <w:color w:val="000302"/>
          <w:sz w:val="20"/>
          <w:szCs w:val="20"/>
        </w:rPr>
        <w:t>which were readily available. By taking advantage of a security weakness (lack of</w:t>
      </w:r>
      <w:r w:rsidR="009076A5" w:rsidRPr="0081783E">
        <w:rPr>
          <w:rFonts w:ascii="Arial" w:hAnsi="Arial" w:cs="Arial"/>
          <w:color w:val="000302"/>
          <w:sz w:val="20"/>
          <w:szCs w:val="20"/>
        </w:rPr>
        <w:t xml:space="preserve"> </w:t>
      </w:r>
      <w:r w:rsidRPr="0081783E">
        <w:rPr>
          <w:rFonts w:ascii="Arial" w:hAnsi="Arial" w:cs="Arial"/>
          <w:color w:val="000302"/>
          <w:sz w:val="20"/>
          <w:szCs w:val="20"/>
        </w:rPr>
        <w:t>authentication), the bank consultant ordered millions of dollars to be transferred by wire</w:t>
      </w:r>
    </w:p>
    <w:p w:rsidR="00F674D7" w:rsidRPr="0081783E" w:rsidRDefault="00F674D7" w:rsidP="00F674D7">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to his own account. Lax security procedures caused the loss of more than $10 million</w:t>
      </w:r>
      <w:r w:rsidR="009076A5" w:rsidRPr="0081783E">
        <w:rPr>
          <w:rFonts w:ascii="Arial" w:hAnsi="Arial" w:cs="Arial"/>
          <w:color w:val="000302"/>
          <w:sz w:val="20"/>
          <w:szCs w:val="20"/>
        </w:rPr>
        <w:t xml:space="preserve"> </w:t>
      </w:r>
      <w:r w:rsidRPr="0081783E">
        <w:rPr>
          <w:rFonts w:ascii="Arial" w:hAnsi="Arial" w:cs="Arial"/>
          <w:color w:val="000302"/>
          <w:sz w:val="20"/>
          <w:szCs w:val="20"/>
        </w:rPr>
        <w:t>before the situation was corrected. Most organizations distribute procedures to employees</w:t>
      </w:r>
      <w:r w:rsidR="009076A5" w:rsidRPr="0081783E">
        <w:rPr>
          <w:rFonts w:ascii="Arial" w:hAnsi="Arial" w:cs="Arial"/>
          <w:color w:val="000302"/>
          <w:sz w:val="20"/>
          <w:szCs w:val="20"/>
        </w:rPr>
        <w:t xml:space="preserve"> </w:t>
      </w:r>
      <w:r w:rsidRPr="0081783E">
        <w:rPr>
          <w:rFonts w:ascii="Arial" w:hAnsi="Arial" w:cs="Arial"/>
          <w:color w:val="000302"/>
          <w:sz w:val="20"/>
          <w:szCs w:val="20"/>
        </w:rPr>
        <w:t>so they can access the information system, but many of these companies often fail to provide</w:t>
      </w:r>
      <w:r w:rsidR="009076A5" w:rsidRPr="0081783E">
        <w:rPr>
          <w:rFonts w:ascii="Arial" w:hAnsi="Arial" w:cs="Arial"/>
          <w:color w:val="000302"/>
          <w:sz w:val="20"/>
          <w:szCs w:val="20"/>
        </w:rPr>
        <w:t xml:space="preserve"> </w:t>
      </w:r>
      <w:r w:rsidRPr="0081783E">
        <w:rPr>
          <w:rFonts w:ascii="Arial" w:hAnsi="Arial" w:cs="Arial"/>
          <w:color w:val="000302"/>
          <w:sz w:val="20"/>
          <w:szCs w:val="20"/>
        </w:rPr>
        <w:t>proper education for using the procedures safely. Educating employees about safeguarding</w:t>
      </w:r>
      <w:r w:rsidR="009076A5" w:rsidRPr="0081783E">
        <w:rPr>
          <w:rFonts w:ascii="Arial" w:hAnsi="Arial" w:cs="Arial"/>
          <w:color w:val="000302"/>
          <w:sz w:val="20"/>
          <w:szCs w:val="20"/>
        </w:rPr>
        <w:t xml:space="preserve"> </w:t>
      </w:r>
      <w:r w:rsidRPr="0081783E">
        <w:rPr>
          <w:rFonts w:ascii="Arial" w:hAnsi="Arial" w:cs="Arial"/>
          <w:color w:val="000302"/>
          <w:sz w:val="20"/>
          <w:szCs w:val="20"/>
        </w:rPr>
        <w:t>procedures is as important as physically securing the information system. After</w:t>
      </w:r>
      <w:r w:rsidR="009076A5" w:rsidRPr="0081783E">
        <w:rPr>
          <w:rFonts w:ascii="Arial" w:hAnsi="Arial" w:cs="Arial"/>
          <w:color w:val="000302"/>
          <w:sz w:val="20"/>
          <w:szCs w:val="20"/>
        </w:rPr>
        <w:t xml:space="preserve"> </w:t>
      </w:r>
      <w:r w:rsidRPr="0081783E">
        <w:rPr>
          <w:rFonts w:ascii="Arial" w:hAnsi="Arial" w:cs="Arial"/>
          <w:color w:val="000302"/>
          <w:sz w:val="20"/>
          <w:szCs w:val="20"/>
        </w:rPr>
        <w:t>all, procedures are information in their own right. Therefore, knowledge of procedures,</w:t>
      </w:r>
    </w:p>
    <w:p w:rsidR="00F674D7" w:rsidRPr="0081783E" w:rsidRDefault="00F674D7" w:rsidP="00F674D7">
      <w:pPr>
        <w:autoSpaceDE w:val="0"/>
        <w:autoSpaceDN w:val="0"/>
        <w:adjustRightInd w:val="0"/>
        <w:spacing w:after="0" w:line="240" w:lineRule="auto"/>
        <w:jc w:val="both"/>
        <w:rPr>
          <w:rFonts w:ascii="Arial" w:hAnsi="Arial" w:cs="Arial"/>
          <w:color w:val="000302"/>
          <w:sz w:val="20"/>
          <w:szCs w:val="20"/>
        </w:rPr>
      </w:pPr>
      <w:r w:rsidRPr="0081783E">
        <w:rPr>
          <w:rFonts w:ascii="Arial" w:hAnsi="Arial" w:cs="Arial"/>
          <w:color w:val="000302"/>
          <w:sz w:val="20"/>
          <w:szCs w:val="20"/>
        </w:rPr>
        <w:t>as with all critical information, should be disseminated among members of an organization</w:t>
      </w:r>
      <w:r w:rsidR="009076A5" w:rsidRPr="0081783E">
        <w:rPr>
          <w:rFonts w:ascii="Arial" w:hAnsi="Arial" w:cs="Arial"/>
          <w:color w:val="000302"/>
          <w:sz w:val="20"/>
          <w:szCs w:val="20"/>
        </w:rPr>
        <w:t xml:space="preserve"> </w:t>
      </w:r>
      <w:r w:rsidRPr="0081783E">
        <w:rPr>
          <w:rFonts w:ascii="Arial" w:hAnsi="Arial" w:cs="Arial"/>
          <w:color w:val="000302"/>
          <w:sz w:val="20"/>
          <w:szCs w:val="20"/>
        </w:rPr>
        <w:t>on a need-to-know basis.</w:t>
      </w:r>
    </w:p>
    <w:p w:rsidR="009076A5" w:rsidRPr="0081783E" w:rsidRDefault="009076A5" w:rsidP="00F674D7">
      <w:pPr>
        <w:autoSpaceDE w:val="0"/>
        <w:autoSpaceDN w:val="0"/>
        <w:adjustRightInd w:val="0"/>
        <w:spacing w:after="0" w:line="240" w:lineRule="auto"/>
        <w:jc w:val="both"/>
        <w:rPr>
          <w:rFonts w:ascii="Arial" w:hAnsi="Arial" w:cs="Arial"/>
          <w:color w:val="000302"/>
          <w:sz w:val="20"/>
          <w:szCs w:val="20"/>
        </w:rPr>
      </w:pPr>
    </w:p>
    <w:p w:rsidR="00F674D7" w:rsidRPr="0081783E" w:rsidRDefault="00F674D7" w:rsidP="00F674D7">
      <w:pPr>
        <w:autoSpaceDE w:val="0"/>
        <w:autoSpaceDN w:val="0"/>
        <w:adjustRightInd w:val="0"/>
        <w:spacing w:after="0" w:line="240" w:lineRule="auto"/>
        <w:jc w:val="both"/>
        <w:rPr>
          <w:rFonts w:ascii="Arial" w:hAnsi="Arial" w:cs="Arial"/>
          <w:b/>
          <w:color w:val="26261B"/>
          <w:sz w:val="20"/>
          <w:szCs w:val="20"/>
        </w:rPr>
      </w:pPr>
      <w:r w:rsidRPr="0081783E">
        <w:rPr>
          <w:rFonts w:ascii="Arial" w:hAnsi="Arial" w:cs="Arial"/>
          <w:b/>
          <w:color w:val="26261B"/>
          <w:sz w:val="20"/>
          <w:szCs w:val="20"/>
        </w:rPr>
        <w:t>Networks</w:t>
      </w:r>
    </w:p>
    <w:p w:rsidR="002717CD" w:rsidRPr="0081783E" w:rsidRDefault="00F674D7" w:rsidP="009076A5">
      <w:pPr>
        <w:autoSpaceDE w:val="0"/>
        <w:autoSpaceDN w:val="0"/>
        <w:adjustRightInd w:val="0"/>
        <w:spacing w:after="0" w:line="240" w:lineRule="auto"/>
        <w:jc w:val="both"/>
        <w:rPr>
          <w:rFonts w:ascii="Arial" w:hAnsi="Arial" w:cs="Arial"/>
          <w:sz w:val="20"/>
          <w:szCs w:val="20"/>
        </w:rPr>
      </w:pPr>
      <w:r w:rsidRPr="0081783E">
        <w:rPr>
          <w:rFonts w:ascii="Arial" w:hAnsi="Arial" w:cs="Arial"/>
          <w:color w:val="000302"/>
          <w:sz w:val="20"/>
          <w:szCs w:val="20"/>
        </w:rPr>
        <w:t>Networking is the IS component that created much of the need for increased computer and</w:t>
      </w:r>
      <w:r w:rsidR="009076A5" w:rsidRPr="0081783E">
        <w:rPr>
          <w:rFonts w:ascii="Arial" w:hAnsi="Arial" w:cs="Arial"/>
          <w:color w:val="000302"/>
          <w:sz w:val="20"/>
          <w:szCs w:val="20"/>
        </w:rPr>
        <w:t xml:space="preserve"> </w:t>
      </w:r>
      <w:r w:rsidRPr="0081783E">
        <w:rPr>
          <w:rFonts w:ascii="Arial" w:hAnsi="Arial" w:cs="Arial"/>
          <w:color w:val="000302"/>
          <w:sz w:val="20"/>
          <w:szCs w:val="20"/>
        </w:rPr>
        <w:t>information security. When information systems are connected to each other to form LANs,</w:t>
      </w:r>
      <w:r w:rsidR="009076A5" w:rsidRPr="0081783E">
        <w:rPr>
          <w:rFonts w:ascii="Arial" w:hAnsi="Arial" w:cs="Arial"/>
          <w:color w:val="000302"/>
          <w:sz w:val="20"/>
          <w:szCs w:val="20"/>
        </w:rPr>
        <w:t xml:space="preserve"> </w:t>
      </w:r>
      <w:r w:rsidRPr="0081783E">
        <w:rPr>
          <w:rFonts w:ascii="Arial" w:hAnsi="Arial" w:cs="Arial"/>
          <w:color w:val="000302"/>
          <w:sz w:val="20"/>
          <w:szCs w:val="20"/>
        </w:rPr>
        <w:t>and these LANs are connected to other networks such as the Internet, new security challenges</w:t>
      </w:r>
      <w:r w:rsidR="009076A5" w:rsidRPr="0081783E">
        <w:rPr>
          <w:rFonts w:ascii="Arial" w:hAnsi="Arial" w:cs="Arial"/>
          <w:color w:val="000302"/>
          <w:sz w:val="20"/>
          <w:szCs w:val="20"/>
        </w:rPr>
        <w:t xml:space="preserve"> </w:t>
      </w:r>
      <w:r w:rsidRPr="0081783E">
        <w:rPr>
          <w:rFonts w:ascii="Arial" w:hAnsi="Arial" w:cs="Arial"/>
          <w:color w:val="000302"/>
          <w:sz w:val="20"/>
          <w:szCs w:val="20"/>
        </w:rPr>
        <w:t>rapidly emerge. The physical technology that enables network functions is becoming more</w:t>
      </w:r>
      <w:r w:rsidR="009076A5" w:rsidRPr="0081783E">
        <w:rPr>
          <w:rFonts w:ascii="Arial" w:hAnsi="Arial" w:cs="Arial"/>
          <w:color w:val="000302"/>
          <w:sz w:val="20"/>
          <w:szCs w:val="20"/>
        </w:rPr>
        <w:t xml:space="preserve"> </w:t>
      </w:r>
      <w:r w:rsidRPr="0081783E">
        <w:rPr>
          <w:rFonts w:ascii="Arial" w:hAnsi="Arial" w:cs="Arial"/>
          <w:color w:val="000302"/>
          <w:sz w:val="20"/>
          <w:szCs w:val="20"/>
        </w:rPr>
        <w:t>accessible to organizations of every size. Applying the trad</w:t>
      </w:r>
      <w:bookmarkStart w:id="0" w:name="_GoBack"/>
      <w:bookmarkEnd w:id="0"/>
      <w:r w:rsidRPr="0081783E">
        <w:rPr>
          <w:rFonts w:ascii="Arial" w:hAnsi="Arial" w:cs="Arial"/>
          <w:color w:val="000302"/>
          <w:sz w:val="20"/>
          <w:szCs w:val="20"/>
        </w:rPr>
        <w:t>itional tools of physical security,</w:t>
      </w:r>
      <w:r w:rsidR="009076A5" w:rsidRPr="0081783E">
        <w:rPr>
          <w:rFonts w:ascii="Arial" w:hAnsi="Arial" w:cs="Arial"/>
          <w:color w:val="000302"/>
          <w:sz w:val="20"/>
          <w:szCs w:val="20"/>
        </w:rPr>
        <w:t xml:space="preserve"> </w:t>
      </w:r>
      <w:r w:rsidRPr="0081783E">
        <w:rPr>
          <w:rFonts w:ascii="Arial" w:hAnsi="Arial" w:cs="Arial"/>
          <w:color w:val="000302"/>
          <w:sz w:val="20"/>
          <w:szCs w:val="20"/>
        </w:rPr>
        <w:t>such as locks and keys, to restrict access to the system’s hardware components is still important.</w:t>
      </w:r>
      <w:r w:rsidR="009076A5" w:rsidRPr="0081783E">
        <w:rPr>
          <w:rFonts w:ascii="Arial" w:hAnsi="Arial" w:cs="Arial"/>
          <w:color w:val="000302"/>
          <w:sz w:val="20"/>
          <w:szCs w:val="20"/>
        </w:rPr>
        <w:t xml:space="preserve"> </w:t>
      </w:r>
      <w:r w:rsidRPr="0081783E">
        <w:rPr>
          <w:rFonts w:ascii="Arial" w:hAnsi="Arial" w:cs="Arial"/>
          <w:color w:val="000302"/>
          <w:sz w:val="20"/>
          <w:szCs w:val="20"/>
        </w:rPr>
        <w:t>However, when computer systems are networked, this approach is no longer enough.</w:t>
      </w:r>
      <w:r w:rsidR="009076A5" w:rsidRPr="0081783E">
        <w:rPr>
          <w:rFonts w:ascii="Arial" w:hAnsi="Arial" w:cs="Arial"/>
          <w:color w:val="000302"/>
          <w:sz w:val="20"/>
          <w:szCs w:val="20"/>
        </w:rPr>
        <w:t xml:space="preserve"> </w:t>
      </w:r>
      <w:r w:rsidRPr="0081783E">
        <w:rPr>
          <w:rFonts w:ascii="Arial" w:hAnsi="Arial" w:cs="Arial"/>
          <w:color w:val="000302"/>
          <w:sz w:val="20"/>
          <w:szCs w:val="20"/>
        </w:rPr>
        <w:t>Steps to provide network security such as installing and configuring firewalls</w:t>
      </w:r>
    </w:p>
    <w:p w:rsidR="000F78B7" w:rsidRPr="0081783E" w:rsidRDefault="000F78B7" w:rsidP="0062379B">
      <w:pPr>
        <w:pStyle w:val="Default"/>
        <w:rPr>
          <w:rFonts w:ascii="Arial" w:hAnsi="Arial" w:cs="Arial"/>
          <w:sz w:val="20"/>
          <w:szCs w:val="20"/>
        </w:rPr>
      </w:pPr>
    </w:p>
    <w:p w:rsidR="000F78B7" w:rsidRPr="0081783E" w:rsidRDefault="000F78B7" w:rsidP="0062379B">
      <w:pPr>
        <w:pStyle w:val="Default"/>
        <w:rPr>
          <w:rFonts w:ascii="Arial" w:hAnsi="Arial" w:cs="Arial"/>
          <w:sz w:val="20"/>
          <w:szCs w:val="20"/>
        </w:rPr>
      </w:pPr>
    </w:p>
    <w:p w:rsidR="0062379B" w:rsidRPr="0081783E" w:rsidRDefault="0062379B" w:rsidP="0062379B">
      <w:pPr>
        <w:pStyle w:val="Default"/>
        <w:rPr>
          <w:rFonts w:ascii="Arial" w:hAnsi="Arial" w:cs="Arial"/>
          <w:sz w:val="20"/>
          <w:szCs w:val="20"/>
        </w:rPr>
      </w:pPr>
    </w:p>
    <w:p w:rsidR="00D73F24" w:rsidRPr="0081783E" w:rsidRDefault="00D73F24" w:rsidP="00D73F24">
      <w:pPr>
        <w:pStyle w:val="Default"/>
        <w:rPr>
          <w:rFonts w:ascii="Arial" w:hAnsi="Arial" w:cs="Arial"/>
          <w:sz w:val="20"/>
          <w:szCs w:val="20"/>
        </w:rPr>
      </w:pPr>
      <w:r w:rsidRPr="0081783E">
        <w:rPr>
          <w:rFonts w:ascii="Arial" w:hAnsi="Arial" w:cs="Arial"/>
          <w:b/>
          <w:bCs/>
          <w:sz w:val="20"/>
          <w:szCs w:val="20"/>
        </w:rPr>
        <w:t xml:space="preserve">Question </w:t>
      </w:r>
      <w:r w:rsidR="00562552" w:rsidRPr="0081783E">
        <w:rPr>
          <w:rFonts w:ascii="Arial" w:hAnsi="Arial" w:cs="Arial"/>
          <w:b/>
          <w:bCs/>
          <w:sz w:val="20"/>
          <w:szCs w:val="20"/>
        </w:rPr>
        <w:t>5</w:t>
      </w:r>
      <w:r w:rsidRPr="0081783E">
        <w:rPr>
          <w:rFonts w:ascii="Arial" w:hAnsi="Arial" w:cs="Arial"/>
          <w:b/>
          <w:bCs/>
          <w:sz w:val="20"/>
          <w:szCs w:val="20"/>
        </w:rPr>
        <w:t xml:space="preserve"> </w:t>
      </w:r>
    </w:p>
    <w:p w:rsidR="00D73F24" w:rsidRPr="0081783E" w:rsidRDefault="00D73F24" w:rsidP="00D73F24">
      <w:pPr>
        <w:jc w:val="both"/>
        <w:rPr>
          <w:rFonts w:ascii="Arial" w:hAnsi="Arial" w:cs="Arial"/>
          <w:sz w:val="20"/>
          <w:szCs w:val="20"/>
          <w:lang w:val="en-US"/>
        </w:rPr>
      </w:pPr>
      <w:r w:rsidRPr="0081783E">
        <w:rPr>
          <w:rFonts w:ascii="Arial" w:hAnsi="Arial" w:cs="Arial"/>
          <w:sz w:val="20"/>
          <w:szCs w:val="20"/>
          <w:lang w:val="en-US"/>
        </w:rPr>
        <w:t>With the increase in security breaches most organization have to incorporate security in to the Systems Development Life Cycle when developing new systems. Identify and explain the six phases which are part of the SecSDLC.</w:t>
      </w:r>
      <w:r w:rsidRPr="0081783E">
        <w:rPr>
          <w:rFonts w:ascii="Arial" w:hAnsi="Arial" w:cs="Arial"/>
          <w:sz w:val="20"/>
          <w:szCs w:val="20"/>
          <w:lang w:val="en-US"/>
        </w:rPr>
        <w:tab/>
        <w:t xml:space="preserve"> </w:t>
      </w:r>
      <w:r w:rsidRPr="0081783E">
        <w:rPr>
          <w:rFonts w:ascii="Arial" w:hAnsi="Arial" w:cs="Arial"/>
          <w:sz w:val="20"/>
          <w:szCs w:val="20"/>
          <w:lang w:val="en-US"/>
        </w:rPr>
        <w:tab/>
      </w:r>
      <w:r w:rsidRPr="0081783E">
        <w:rPr>
          <w:rFonts w:ascii="Arial" w:hAnsi="Arial" w:cs="Arial"/>
          <w:sz w:val="20"/>
          <w:szCs w:val="20"/>
          <w:lang w:val="en-US"/>
        </w:rPr>
        <w:tab/>
        <w:t xml:space="preserve">         </w:t>
      </w:r>
      <w:r w:rsidRPr="0081783E">
        <w:rPr>
          <w:rFonts w:ascii="Arial" w:hAnsi="Arial" w:cs="Arial"/>
          <w:sz w:val="20"/>
          <w:szCs w:val="20"/>
          <w:lang w:val="en-US"/>
        </w:rPr>
        <w:tab/>
      </w:r>
      <w:r w:rsidRPr="0081783E">
        <w:rPr>
          <w:rFonts w:ascii="Arial" w:hAnsi="Arial" w:cs="Arial"/>
          <w:sz w:val="20"/>
          <w:szCs w:val="20"/>
          <w:lang w:val="en-US"/>
        </w:rPr>
        <w:tab/>
      </w:r>
      <w:r w:rsidRPr="0081783E">
        <w:rPr>
          <w:rFonts w:ascii="Arial" w:hAnsi="Arial" w:cs="Arial"/>
          <w:sz w:val="20"/>
          <w:szCs w:val="20"/>
          <w:lang w:val="en-US"/>
        </w:rPr>
        <w:tab/>
      </w:r>
      <w:r w:rsidRPr="0081783E">
        <w:rPr>
          <w:rFonts w:ascii="Arial" w:hAnsi="Arial" w:cs="Arial"/>
          <w:sz w:val="20"/>
          <w:szCs w:val="20"/>
          <w:lang w:val="en-US"/>
        </w:rPr>
        <w:tab/>
      </w:r>
      <w:r w:rsidRPr="0081783E">
        <w:rPr>
          <w:rFonts w:ascii="Arial" w:hAnsi="Arial" w:cs="Arial"/>
          <w:sz w:val="20"/>
          <w:szCs w:val="20"/>
          <w:lang w:val="en-US"/>
        </w:rPr>
        <w:tab/>
        <w:t xml:space="preserve">   </w:t>
      </w:r>
      <w:r w:rsidR="00E02C46" w:rsidRPr="0081783E">
        <w:rPr>
          <w:rFonts w:ascii="Arial" w:hAnsi="Arial" w:cs="Arial"/>
          <w:sz w:val="20"/>
          <w:szCs w:val="20"/>
          <w:lang w:val="en-US"/>
        </w:rPr>
        <w:t xml:space="preserve">                </w:t>
      </w:r>
      <w:r w:rsidRPr="0081783E">
        <w:rPr>
          <w:rFonts w:ascii="Arial" w:hAnsi="Arial" w:cs="Arial"/>
          <w:sz w:val="20"/>
          <w:szCs w:val="20"/>
          <w:lang w:val="en-US"/>
        </w:rPr>
        <w:t>(12 marks)</w:t>
      </w:r>
    </w:p>
    <w:p w:rsidR="0062379B" w:rsidRPr="0081783E" w:rsidRDefault="002717CD" w:rsidP="0081783E">
      <w:pPr>
        <w:pStyle w:val="Default"/>
        <w:jc w:val="center"/>
        <w:rPr>
          <w:rFonts w:ascii="Arial" w:hAnsi="Arial" w:cs="Arial"/>
          <w:sz w:val="20"/>
          <w:szCs w:val="20"/>
        </w:rPr>
      </w:pPr>
      <w:r w:rsidRPr="0081783E">
        <w:rPr>
          <w:noProof/>
          <w:lang w:eastAsia="en-ZA"/>
        </w:rPr>
        <w:lastRenderedPageBreak/>
        <w:drawing>
          <wp:inline distT="0" distB="0" distL="0" distR="0" wp14:anchorId="081748B4" wp14:editId="004CD791">
            <wp:extent cx="4257675" cy="4961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306" cy="4973055"/>
                    </a:xfrm>
                    <a:prstGeom prst="rect">
                      <a:avLst/>
                    </a:prstGeom>
                    <a:noFill/>
                    <a:ln>
                      <a:noFill/>
                    </a:ln>
                  </pic:spPr>
                </pic:pic>
              </a:graphicData>
            </a:graphic>
          </wp:inline>
        </w:drawing>
      </w:r>
    </w:p>
    <w:p w:rsidR="0062379B" w:rsidRPr="0081783E" w:rsidRDefault="0062379B" w:rsidP="0062379B">
      <w:pPr>
        <w:pStyle w:val="Default"/>
        <w:rPr>
          <w:rFonts w:ascii="Arial" w:hAnsi="Arial" w:cs="Arial"/>
          <w:sz w:val="20"/>
          <w:szCs w:val="20"/>
        </w:rPr>
      </w:pPr>
    </w:p>
    <w:p w:rsidR="0062379B" w:rsidRPr="0081783E" w:rsidRDefault="009076A5" w:rsidP="0062379B">
      <w:pPr>
        <w:pStyle w:val="Default"/>
        <w:rPr>
          <w:rFonts w:ascii="Arial" w:hAnsi="Arial" w:cs="Arial"/>
          <w:sz w:val="20"/>
          <w:szCs w:val="20"/>
        </w:rPr>
      </w:pPr>
      <w:r w:rsidRPr="0081783E">
        <w:rPr>
          <w:rFonts w:ascii="Arial" w:hAnsi="Arial" w:cs="Arial"/>
          <w:sz w:val="20"/>
          <w:szCs w:val="20"/>
        </w:rPr>
        <w:t xml:space="preserve"> V6 </w:t>
      </w:r>
    </w:p>
    <w:sectPr w:rsidR="0062379B" w:rsidRPr="0081783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358" w:rsidRDefault="00040358" w:rsidP="009076A5">
      <w:pPr>
        <w:spacing w:after="0" w:line="240" w:lineRule="auto"/>
      </w:pPr>
      <w:r>
        <w:separator/>
      </w:r>
    </w:p>
  </w:endnote>
  <w:endnote w:type="continuationSeparator" w:id="0">
    <w:p w:rsidR="00040358" w:rsidRDefault="00040358" w:rsidP="0090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6A5" w:rsidRPr="009076A5" w:rsidRDefault="009076A5">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358" w:rsidRDefault="00040358" w:rsidP="009076A5">
      <w:pPr>
        <w:spacing w:after="0" w:line="240" w:lineRule="auto"/>
      </w:pPr>
      <w:r>
        <w:separator/>
      </w:r>
    </w:p>
  </w:footnote>
  <w:footnote w:type="continuationSeparator" w:id="0">
    <w:p w:rsidR="00040358" w:rsidRDefault="00040358" w:rsidP="00907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6A5" w:rsidRDefault="009076A5" w:rsidP="009076A5">
    <w:pPr>
      <w:pStyle w:val="Header"/>
      <w:tabs>
        <w:tab w:val="clear" w:pos="4513"/>
        <w:tab w:val="clear" w:pos="9026"/>
        <w:tab w:val="left" w:pos="744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D2620"/>
    <w:multiLevelType w:val="hybridMultilevel"/>
    <w:tmpl w:val="8D1C1308"/>
    <w:lvl w:ilvl="0" w:tplc="1C09000F">
      <w:start w:val="1"/>
      <w:numFmt w:val="decimal"/>
      <w:lvlText w:val="%1."/>
      <w:lvlJc w:val="left"/>
      <w:pPr>
        <w:ind w:left="720" w:hanging="360"/>
      </w:pPr>
    </w:lvl>
    <w:lvl w:ilvl="1" w:tplc="1C090019">
      <w:start w:val="1"/>
      <w:numFmt w:val="lowerLetter"/>
      <w:lvlText w:val="%2."/>
      <w:lvlJc w:val="left"/>
      <w:pPr>
        <w:ind w:left="36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0FA"/>
    <w:rsid w:val="00040358"/>
    <w:rsid w:val="000C5360"/>
    <w:rsid w:val="000F78B7"/>
    <w:rsid w:val="00151882"/>
    <w:rsid w:val="002717CD"/>
    <w:rsid w:val="002A3CF7"/>
    <w:rsid w:val="002D13C6"/>
    <w:rsid w:val="003E00FA"/>
    <w:rsid w:val="003F5D39"/>
    <w:rsid w:val="00401412"/>
    <w:rsid w:val="00493812"/>
    <w:rsid w:val="00534E36"/>
    <w:rsid w:val="005376FD"/>
    <w:rsid w:val="00562552"/>
    <w:rsid w:val="005A345E"/>
    <w:rsid w:val="0062379B"/>
    <w:rsid w:val="006720EB"/>
    <w:rsid w:val="00792456"/>
    <w:rsid w:val="0081783E"/>
    <w:rsid w:val="0086393D"/>
    <w:rsid w:val="00890BE8"/>
    <w:rsid w:val="009076A5"/>
    <w:rsid w:val="00A54957"/>
    <w:rsid w:val="00A96F26"/>
    <w:rsid w:val="00B51E4B"/>
    <w:rsid w:val="00C10F32"/>
    <w:rsid w:val="00C6394B"/>
    <w:rsid w:val="00C95401"/>
    <w:rsid w:val="00D23E6B"/>
    <w:rsid w:val="00D35D3D"/>
    <w:rsid w:val="00D439C6"/>
    <w:rsid w:val="00D50586"/>
    <w:rsid w:val="00D73F24"/>
    <w:rsid w:val="00E02C46"/>
    <w:rsid w:val="00E41A71"/>
    <w:rsid w:val="00E67419"/>
    <w:rsid w:val="00F674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52A9"/>
  <w15:chartTrackingRefBased/>
  <w15:docId w15:val="{51AA07E5-3137-4F29-98CD-F2C63692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9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C10F32"/>
    <w:pPr>
      <w:ind w:left="720"/>
      <w:contextualSpacing/>
    </w:pPr>
  </w:style>
  <w:style w:type="paragraph" w:styleId="Header">
    <w:name w:val="header"/>
    <w:basedOn w:val="Normal"/>
    <w:link w:val="HeaderChar"/>
    <w:uiPriority w:val="99"/>
    <w:unhideWhenUsed/>
    <w:rsid w:val="00907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6A5"/>
  </w:style>
  <w:style w:type="paragraph" w:styleId="Footer">
    <w:name w:val="footer"/>
    <w:basedOn w:val="Normal"/>
    <w:link w:val="FooterChar"/>
    <w:uiPriority w:val="99"/>
    <w:unhideWhenUsed/>
    <w:rsid w:val="00907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3882</TotalTime>
  <Pages>5</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CPUT</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Mandioma</dc:creator>
  <cp:keywords/>
  <cp:lastModifiedBy>Martin Mandioma</cp:lastModifiedBy>
  <cp:revision>16</cp:revision>
  <dcterms:created xsi:type="dcterms:W3CDTF">2020-02-25T18:22:00Z</dcterms:created>
  <dcterms:modified xsi:type="dcterms:W3CDTF">2020-03-04T11:26:00Z</dcterms:modified>
</cp:coreProperties>
</file>