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F24" w:rsidRDefault="004B57D2">
      <w:pPr>
        <w:rPr>
          <w:rFonts w:ascii="Arial" w:hAnsi="Arial" w:cs="Arial"/>
        </w:rPr>
      </w:pPr>
      <w:r>
        <w:rPr>
          <w:rFonts w:ascii="Arial" w:hAnsi="Arial" w:cs="Arial"/>
        </w:rPr>
        <w:t>Question 1</w:t>
      </w:r>
    </w:p>
    <w:p w:rsidR="004B57D2" w:rsidRPr="006656C4" w:rsidRDefault="008B4E09" w:rsidP="006656C4">
      <w:pPr>
        <w:pStyle w:val="ListParagraph"/>
        <w:numPr>
          <w:ilvl w:val="1"/>
          <w:numId w:val="1"/>
        </w:numPr>
        <w:rPr>
          <w:rFonts w:ascii="Arial" w:hAnsi="Arial" w:cs="Arial"/>
        </w:rPr>
      </w:pPr>
      <w:r w:rsidRPr="006656C4">
        <w:rPr>
          <w:rFonts w:ascii="Arial" w:hAnsi="Arial" w:cs="Arial"/>
        </w:rPr>
        <w:t xml:space="preserve">In order to prevent for further attacks, I </w:t>
      </w:r>
      <w:r w:rsidR="006656C4" w:rsidRPr="006656C4">
        <w:rPr>
          <w:rFonts w:ascii="Arial" w:hAnsi="Arial" w:cs="Arial"/>
        </w:rPr>
        <w:t>would use the Top-Down Approach</w:t>
      </w:r>
    </w:p>
    <w:p w:rsidR="006656C4" w:rsidRDefault="006656C4" w:rsidP="0033138A">
      <w:pPr>
        <w:pStyle w:val="ListParagraph"/>
        <w:numPr>
          <w:ilvl w:val="0"/>
          <w:numId w:val="2"/>
        </w:numPr>
        <w:rPr>
          <w:rFonts w:ascii="Arial" w:hAnsi="Arial" w:cs="Arial"/>
        </w:rPr>
      </w:pPr>
      <w:r>
        <w:rPr>
          <w:rFonts w:ascii="Arial" w:hAnsi="Arial" w:cs="Arial"/>
        </w:rPr>
        <w:t>Top-Down Approach allow for quick decision making</w:t>
      </w:r>
      <w:r w:rsidR="0033138A">
        <w:rPr>
          <w:rFonts w:ascii="Arial" w:hAnsi="Arial" w:cs="Arial"/>
        </w:rPr>
        <w:t>, when looking to solve a problem, it is done by looking backwards on what may have caused the issue</w:t>
      </w:r>
    </w:p>
    <w:p w:rsidR="0033138A" w:rsidRDefault="0033138A" w:rsidP="0033138A">
      <w:pPr>
        <w:pStyle w:val="ListParagraph"/>
        <w:numPr>
          <w:ilvl w:val="0"/>
          <w:numId w:val="2"/>
        </w:numPr>
        <w:rPr>
          <w:rFonts w:ascii="Arial" w:hAnsi="Arial" w:cs="Arial"/>
        </w:rPr>
      </w:pPr>
      <w:r>
        <w:rPr>
          <w:rFonts w:ascii="Arial" w:hAnsi="Arial" w:cs="Arial"/>
        </w:rPr>
        <w:t>It does not make a difference between high-frequency low severity and low-frequency high severity events</w:t>
      </w:r>
      <w:sdt>
        <w:sdtPr>
          <w:rPr>
            <w:rFonts w:ascii="Arial" w:hAnsi="Arial" w:cs="Arial"/>
          </w:rPr>
          <w:id w:val="18364751"/>
          <w:citation/>
        </w:sdtPr>
        <w:sdtContent>
          <w:r w:rsidR="0012109A">
            <w:rPr>
              <w:rFonts w:ascii="Arial" w:hAnsi="Arial" w:cs="Arial"/>
            </w:rPr>
            <w:fldChar w:fldCharType="begin"/>
          </w:r>
          <w:r w:rsidR="00BF57E6">
            <w:rPr>
              <w:rFonts w:ascii="Arial" w:hAnsi="Arial" w:cs="Arial"/>
            </w:rPr>
            <w:instrText xml:space="preserve"> CITATION Cha20 \l 1033 </w:instrText>
          </w:r>
          <w:r w:rsidR="0012109A">
            <w:rPr>
              <w:rFonts w:ascii="Arial" w:hAnsi="Arial" w:cs="Arial"/>
            </w:rPr>
            <w:fldChar w:fldCharType="separate"/>
          </w:r>
          <w:r w:rsidR="00BF57E6">
            <w:rPr>
              <w:rFonts w:ascii="Arial" w:hAnsi="Arial" w:cs="Arial"/>
              <w:noProof/>
            </w:rPr>
            <w:t xml:space="preserve"> </w:t>
          </w:r>
          <w:r w:rsidR="00BF57E6" w:rsidRPr="00BF57E6">
            <w:rPr>
              <w:rFonts w:ascii="Arial" w:hAnsi="Arial" w:cs="Arial"/>
              <w:noProof/>
            </w:rPr>
            <w:t>(Chandana, 2020)</w:t>
          </w:r>
          <w:r w:rsidR="0012109A">
            <w:rPr>
              <w:rFonts w:ascii="Arial" w:hAnsi="Arial" w:cs="Arial"/>
            </w:rPr>
            <w:fldChar w:fldCharType="end"/>
          </w:r>
        </w:sdtContent>
      </w:sdt>
    </w:p>
    <w:p w:rsidR="0033138A" w:rsidRDefault="0033138A" w:rsidP="0033138A">
      <w:pPr>
        <w:pStyle w:val="ListParagraph"/>
        <w:numPr>
          <w:ilvl w:val="0"/>
          <w:numId w:val="2"/>
        </w:numPr>
        <w:rPr>
          <w:rFonts w:ascii="Arial" w:hAnsi="Arial" w:cs="Arial"/>
        </w:rPr>
      </w:pPr>
    </w:p>
    <w:p w:rsidR="0033138A" w:rsidRPr="006656C4" w:rsidRDefault="0033138A" w:rsidP="006656C4">
      <w:pPr>
        <w:pStyle w:val="ListParagraph"/>
        <w:ind w:left="360"/>
        <w:rPr>
          <w:rFonts w:ascii="Arial" w:hAnsi="Arial" w:cs="Arial"/>
        </w:rPr>
      </w:pPr>
    </w:p>
    <w:p w:rsidR="003C3BE8" w:rsidRDefault="003C3BE8">
      <w:pPr>
        <w:rPr>
          <w:rFonts w:ascii="Arial" w:hAnsi="Arial" w:cs="Arial"/>
        </w:rPr>
      </w:pPr>
    </w:p>
    <w:p w:rsidR="004B57D2" w:rsidRPr="00AB3F23" w:rsidRDefault="00AB3F23" w:rsidP="00AB3F23">
      <w:pPr>
        <w:pStyle w:val="ListParagraph"/>
        <w:numPr>
          <w:ilvl w:val="1"/>
          <w:numId w:val="1"/>
        </w:numPr>
        <w:rPr>
          <w:rFonts w:ascii="Arial" w:hAnsi="Arial" w:cs="Arial"/>
        </w:rPr>
      </w:pPr>
      <w:r w:rsidRPr="00AB3F23">
        <w:rPr>
          <w:rFonts w:ascii="Arial" w:hAnsi="Arial" w:cs="Arial"/>
        </w:rPr>
        <w:t>Laws that the City of Johannesburg can use to prosecute attackers on online systems:</w:t>
      </w:r>
    </w:p>
    <w:p w:rsidR="00AB3F23" w:rsidRDefault="00AB3F23" w:rsidP="00AB3F23">
      <w:pPr>
        <w:pStyle w:val="ListParagraph"/>
        <w:numPr>
          <w:ilvl w:val="0"/>
          <w:numId w:val="3"/>
        </w:numPr>
        <w:rPr>
          <w:rFonts w:ascii="Arial" w:hAnsi="Arial" w:cs="Arial"/>
        </w:rPr>
      </w:pPr>
      <w:r>
        <w:rPr>
          <w:rFonts w:ascii="Arial" w:hAnsi="Arial" w:cs="Arial"/>
        </w:rPr>
        <w:t>Electronic Communications and Transactions(ECT)</w:t>
      </w:r>
      <w:r w:rsidR="00AE6050">
        <w:rPr>
          <w:rFonts w:ascii="Arial" w:hAnsi="Arial" w:cs="Arial"/>
        </w:rPr>
        <w:t xml:space="preserve"> Act 25 of 2002, S</w:t>
      </w:r>
      <w:r>
        <w:rPr>
          <w:rFonts w:ascii="Arial" w:hAnsi="Arial" w:cs="Arial"/>
        </w:rPr>
        <w:t>ection 86</w:t>
      </w:r>
      <w:r w:rsidR="00AE6050">
        <w:rPr>
          <w:rFonts w:ascii="Arial" w:hAnsi="Arial" w:cs="Arial"/>
        </w:rPr>
        <w:t>(1)</w:t>
      </w:r>
      <w:r>
        <w:rPr>
          <w:rFonts w:ascii="Arial" w:hAnsi="Arial" w:cs="Arial"/>
        </w:rPr>
        <w:t>: Unauthorized access to, interception</w:t>
      </w:r>
      <w:r w:rsidR="002F2C97">
        <w:rPr>
          <w:rFonts w:ascii="Arial" w:hAnsi="Arial" w:cs="Arial"/>
        </w:rPr>
        <w:t xml:space="preserve"> of or interference with data, states that subject to the Interception and Monitoring Prohibition Act ,1992(Act No.127 of 1992), states that any person who intentionally have access to any type of data without an authorization to do it, is automatically guilty of an offence</w:t>
      </w:r>
    </w:p>
    <w:p w:rsidR="005B3E45" w:rsidRDefault="005B3E45" w:rsidP="00AB3F23">
      <w:pPr>
        <w:pStyle w:val="ListParagraph"/>
        <w:numPr>
          <w:ilvl w:val="0"/>
          <w:numId w:val="3"/>
        </w:numPr>
        <w:rPr>
          <w:rFonts w:ascii="Arial" w:hAnsi="Arial" w:cs="Arial"/>
        </w:rPr>
      </w:pPr>
      <w:r>
        <w:rPr>
          <w:rFonts w:ascii="Arial" w:hAnsi="Arial" w:cs="Arial"/>
        </w:rPr>
        <w:t>Section 87(2): Phishing is known as an offence under section 87(2) on the ECT Act, which states that any person that commits and offence with the intent of getting an unlawful advantage by forging data to be produced with the intention to make it look like real information; the person can either pay a fine in which the value is not specific, or spend time in jail on a maximum of 5 years</w:t>
      </w:r>
      <w:sdt>
        <w:sdtPr>
          <w:rPr>
            <w:rFonts w:ascii="Arial" w:hAnsi="Arial" w:cs="Arial"/>
          </w:rPr>
          <w:id w:val="486180611"/>
          <w:citation/>
        </w:sdtPr>
        <w:sdtContent>
          <w:r w:rsidR="0012109A">
            <w:rPr>
              <w:rFonts w:ascii="Arial" w:hAnsi="Arial" w:cs="Arial"/>
            </w:rPr>
            <w:fldChar w:fldCharType="begin"/>
          </w:r>
          <w:r w:rsidR="00B92274">
            <w:rPr>
              <w:rFonts w:ascii="Arial" w:hAnsi="Arial" w:cs="Arial"/>
            </w:rPr>
            <w:instrText xml:space="preserve"> CITATION Ame19 \l 1033 </w:instrText>
          </w:r>
          <w:r w:rsidR="0012109A">
            <w:rPr>
              <w:rFonts w:ascii="Arial" w:hAnsi="Arial" w:cs="Arial"/>
            </w:rPr>
            <w:fldChar w:fldCharType="separate"/>
          </w:r>
          <w:r w:rsidR="00B92274">
            <w:rPr>
              <w:rFonts w:ascii="Arial" w:hAnsi="Arial" w:cs="Arial"/>
              <w:noProof/>
            </w:rPr>
            <w:t xml:space="preserve"> </w:t>
          </w:r>
          <w:r w:rsidR="00B92274" w:rsidRPr="00B92274">
            <w:rPr>
              <w:rFonts w:ascii="Arial" w:hAnsi="Arial" w:cs="Arial"/>
              <w:noProof/>
            </w:rPr>
            <w:t>(Ameer-Mia, Pienaar, &amp; Kekana, 2019)</w:t>
          </w:r>
          <w:r w:rsidR="0012109A">
            <w:rPr>
              <w:rFonts w:ascii="Arial" w:hAnsi="Arial" w:cs="Arial"/>
            </w:rPr>
            <w:fldChar w:fldCharType="end"/>
          </w:r>
        </w:sdtContent>
      </w:sdt>
    </w:p>
    <w:p w:rsidR="002F2C97" w:rsidRPr="009A759B" w:rsidRDefault="00D45186" w:rsidP="009A759B">
      <w:pPr>
        <w:ind w:left="720"/>
        <w:rPr>
          <w:rFonts w:ascii="Arial" w:hAnsi="Arial" w:cs="Arial"/>
        </w:rPr>
      </w:pPr>
      <w:r w:rsidRPr="009A759B">
        <w:rPr>
          <w:rFonts w:ascii="Arial" w:hAnsi="Arial" w:cs="Arial"/>
        </w:rPr>
        <w:t xml:space="preserve"> </w:t>
      </w:r>
    </w:p>
    <w:p w:rsidR="00B47380" w:rsidRDefault="00B47380">
      <w:pPr>
        <w:rPr>
          <w:rFonts w:ascii="Arial" w:hAnsi="Arial" w:cs="Arial"/>
        </w:rPr>
      </w:pPr>
    </w:p>
    <w:p w:rsidR="00000015" w:rsidRDefault="004B57D2">
      <w:pPr>
        <w:rPr>
          <w:rFonts w:ascii="Arial" w:hAnsi="Arial" w:cs="Arial"/>
        </w:rPr>
      </w:pPr>
      <w:r>
        <w:rPr>
          <w:rFonts w:ascii="Arial" w:hAnsi="Arial" w:cs="Arial"/>
        </w:rPr>
        <w:t>1.3</w:t>
      </w:r>
      <w:r w:rsidR="00E74E02">
        <w:rPr>
          <w:rFonts w:ascii="Arial" w:hAnsi="Arial" w:cs="Arial"/>
        </w:rPr>
        <w:t xml:space="preserve"> The abo</w:t>
      </w:r>
      <w:r w:rsidR="00000015">
        <w:rPr>
          <w:rFonts w:ascii="Arial" w:hAnsi="Arial" w:cs="Arial"/>
        </w:rPr>
        <w:t>ve scena</w:t>
      </w:r>
      <w:r w:rsidR="008B4E09">
        <w:rPr>
          <w:rFonts w:ascii="Arial" w:hAnsi="Arial" w:cs="Arial"/>
        </w:rPr>
        <w:t xml:space="preserve">rio is regarded to be an </w:t>
      </w:r>
      <w:r w:rsidR="00E74E02">
        <w:rPr>
          <w:rFonts w:ascii="Arial" w:hAnsi="Arial" w:cs="Arial"/>
        </w:rPr>
        <w:t xml:space="preserve">incident, because it </w:t>
      </w:r>
      <w:r w:rsidR="00000015">
        <w:rPr>
          <w:rFonts w:ascii="Arial" w:hAnsi="Arial" w:cs="Arial"/>
        </w:rPr>
        <w:t>has disrupted a</w:t>
      </w:r>
      <w:r w:rsidR="00B47380">
        <w:rPr>
          <w:rFonts w:ascii="Arial" w:hAnsi="Arial" w:cs="Arial"/>
        </w:rPr>
        <w:t>l</w:t>
      </w:r>
      <w:r w:rsidR="00000015">
        <w:rPr>
          <w:rFonts w:ascii="Arial" w:hAnsi="Arial" w:cs="Arial"/>
        </w:rPr>
        <w:t xml:space="preserve">l the normal or daily operations of the </w:t>
      </w:r>
      <w:r w:rsidR="00B47380">
        <w:rPr>
          <w:rFonts w:ascii="Arial" w:hAnsi="Arial" w:cs="Arial"/>
        </w:rPr>
        <w:t>entire city</w:t>
      </w:r>
      <w:r w:rsidR="00C37EDF">
        <w:rPr>
          <w:rFonts w:ascii="Arial" w:hAnsi="Arial" w:cs="Arial"/>
        </w:rPr>
        <w:t xml:space="preserve">, causing chaos and delaying several kinds of transactions </w:t>
      </w:r>
    </w:p>
    <w:p w:rsidR="00000015" w:rsidRDefault="00000015">
      <w:pPr>
        <w:rPr>
          <w:rFonts w:ascii="Arial" w:hAnsi="Arial" w:cs="Arial"/>
        </w:rPr>
      </w:pPr>
    </w:p>
    <w:p w:rsidR="004B57D2" w:rsidRDefault="004B57D2">
      <w:pPr>
        <w:rPr>
          <w:rFonts w:ascii="Arial" w:hAnsi="Arial" w:cs="Arial"/>
        </w:rPr>
      </w:pPr>
      <w:r>
        <w:rPr>
          <w:rFonts w:ascii="Arial" w:hAnsi="Arial" w:cs="Arial"/>
        </w:rPr>
        <w:t>1.4</w:t>
      </w:r>
    </w:p>
    <w:p w:rsidR="00AB3F23" w:rsidRDefault="00AB3F23">
      <w:pPr>
        <w:rPr>
          <w:rFonts w:ascii="Arial" w:hAnsi="Arial" w:cs="Arial"/>
        </w:rPr>
      </w:pPr>
    </w:p>
    <w:p w:rsidR="004B57D2" w:rsidRDefault="00300430">
      <w:pPr>
        <w:rPr>
          <w:rFonts w:ascii="Arial" w:hAnsi="Arial" w:cs="Arial"/>
        </w:rPr>
      </w:pPr>
      <w:r>
        <w:rPr>
          <w:rFonts w:ascii="Arial" w:hAnsi="Arial" w:cs="Arial"/>
        </w:rPr>
        <w:t>1.5</w:t>
      </w:r>
    </w:p>
    <w:p w:rsidR="00300430" w:rsidRDefault="00300430">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B92274" w:rsidRDefault="00B92274">
      <w:pPr>
        <w:rPr>
          <w:rFonts w:ascii="Arial" w:hAnsi="Arial" w:cs="Arial"/>
        </w:rPr>
      </w:pPr>
    </w:p>
    <w:p w:rsidR="00300430" w:rsidRDefault="00300430">
      <w:pPr>
        <w:rPr>
          <w:rFonts w:ascii="Arial" w:hAnsi="Arial" w:cs="Arial"/>
        </w:rPr>
      </w:pPr>
      <w:r>
        <w:rPr>
          <w:rFonts w:ascii="Arial" w:hAnsi="Arial" w:cs="Arial"/>
        </w:rPr>
        <w:t>Question 2</w:t>
      </w:r>
    </w:p>
    <w:p w:rsidR="00300430" w:rsidRDefault="00300430">
      <w:pPr>
        <w:rPr>
          <w:rFonts w:ascii="Arial" w:hAnsi="Arial" w:cs="Arial"/>
        </w:rPr>
      </w:pPr>
      <w:r>
        <w:rPr>
          <w:rFonts w:ascii="Arial" w:hAnsi="Arial" w:cs="Arial"/>
        </w:rPr>
        <w:t>2.1</w:t>
      </w:r>
    </w:p>
    <w:p w:rsidR="00310555" w:rsidRDefault="00F35EF2">
      <w:pPr>
        <w:rPr>
          <w:rFonts w:ascii="Arial" w:hAnsi="Arial" w:cs="Arial"/>
        </w:rPr>
      </w:pPr>
      <w:r>
        <w:rPr>
          <w:rFonts w:ascii="Arial" w:hAnsi="Arial" w:cs="Arial"/>
        </w:rPr>
        <w:t>A distributed denial of s</w:t>
      </w:r>
      <w:r w:rsidR="00310555">
        <w:rPr>
          <w:rFonts w:ascii="Arial" w:hAnsi="Arial" w:cs="Arial"/>
        </w:rPr>
        <w:t>ervices attack is</w:t>
      </w:r>
      <w:r w:rsidR="00A34695">
        <w:rPr>
          <w:rFonts w:ascii="Arial" w:hAnsi="Arial" w:cs="Arial"/>
        </w:rPr>
        <w:t xml:space="preserve"> when hackers make an attempt to crash an online system by loading it with unnecessary data</w:t>
      </w:r>
      <w:r w:rsidR="008B3908">
        <w:rPr>
          <w:rFonts w:ascii="Arial" w:hAnsi="Arial" w:cs="Arial"/>
        </w:rPr>
        <w:t xml:space="preserve">; </w:t>
      </w:r>
      <w:sdt>
        <w:sdtPr>
          <w:rPr>
            <w:rFonts w:ascii="Arial" w:hAnsi="Arial" w:cs="Arial"/>
          </w:rPr>
          <w:id w:val="1225956814"/>
          <w:citation/>
        </w:sdtPr>
        <w:sdtContent>
          <w:r w:rsidR="0012109A">
            <w:rPr>
              <w:rFonts w:ascii="Arial" w:hAnsi="Arial" w:cs="Arial"/>
            </w:rPr>
            <w:fldChar w:fldCharType="begin"/>
          </w:r>
          <w:r w:rsidR="00487B4A">
            <w:rPr>
              <w:rFonts w:ascii="Arial" w:hAnsi="Arial" w:cs="Arial"/>
            </w:rPr>
            <w:instrText xml:space="preserve"> CITATION Pet20 \l 1033 </w:instrText>
          </w:r>
          <w:r w:rsidR="0012109A">
            <w:rPr>
              <w:rFonts w:ascii="Arial" w:hAnsi="Arial" w:cs="Arial"/>
            </w:rPr>
            <w:fldChar w:fldCharType="separate"/>
          </w:r>
          <w:r w:rsidR="00487B4A" w:rsidRPr="00487B4A">
            <w:rPr>
              <w:rFonts w:ascii="Arial" w:hAnsi="Arial" w:cs="Arial"/>
              <w:noProof/>
            </w:rPr>
            <w:t>(Petters, 2020)</w:t>
          </w:r>
          <w:r w:rsidR="0012109A">
            <w:rPr>
              <w:rFonts w:ascii="Arial" w:hAnsi="Arial" w:cs="Arial"/>
            </w:rPr>
            <w:fldChar w:fldCharType="end"/>
          </w:r>
        </w:sdtContent>
      </w:sdt>
    </w:p>
    <w:p w:rsidR="008D120E" w:rsidRDefault="00310555" w:rsidP="00F35EF2">
      <w:pPr>
        <w:rPr>
          <w:rFonts w:ascii="Arial" w:hAnsi="Arial" w:cs="Arial"/>
        </w:rPr>
      </w:pPr>
      <w:r>
        <w:rPr>
          <w:rFonts w:ascii="Arial" w:hAnsi="Arial" w:cs="Arial"/>
        </w:rPr>
        <w:t>However</w:t>
      </w:r>
      <w:r w:rsidR="008B3908">
        <w:rPr>
          <w:rFonts w:ascii="Arial" w:hAnsi="Arial" w:cs="Arial"/>
        </w:rPr>
        <w:t xml:space="preserve"> it mostly attacks online services and targeted websites. Their </w:t>
      </w:r>
      <w:r w:rsidR="007947AC">
        <w:rPr>
          <w:rFonts w:ascii="Arial" w:hAnsi="Arial" w:cs="Arial"/>
        </w:rPr>
        <w:t>purpose is to overpower those services with a lot of traffic than the network usually accommodates</w:t>
      </w:r>
      <w:r w:rsidR="00846FAB">
        <w:rPr>
          <w:rFonts w:ascii="Arial" w:hAnsi="Arial" w:cs="Arial"/>
        </w:rPr>
        <w:t>, only to ma</w:t>
      </w:r>
      <w:r w:rsidR="008D120E">
        <w:rPr>
          <w:rFonts w:ascii="Arial" w:hAnsi="Arial" w:cs="Arial"/>
        </w:rPr>
        <w:t>ke the website deadly.</w:t>
      </w:r>
    </w:p>
    <w:p w:rsidR="00F35EF2" w:rsidRDefault="008D120E" w:rsidP="00F35EF2">
      <w:pPr>
        <w:rPr>
          <w:rFonts w:ascii="Arial" w:hAnsi="Arial" w:cs="Arial"/>
        </w:rPr>
      </w:pPr>
      <w:r>
        <w:rPr>
          <w:rFonts w:ascii="Arial" w:hAnsi="Arial" w:cs="Arial"/>
        </w:rPr>
        <w:t>T</w:t>
      </w:r>
      <w:r w:rsidR="00F35EF2">
        <w:rPr>
          <w:rFonts w:ascii="Arial" w:hAnsi="Arial" w:cs="Arial"/>
        </w:rPr>
        <w:t>he amount of traffic may consist of forged packets, more requests for connection or more incoming messages</w:t>
      </w:r>
    </w:p>
    <w:p w:rsidR="00C47ACE" w:rsidRDefault="00C47ACE" w:rsidP="00F35EF2">
      <w:pPr>
        <w:rPr>
          <w:rFonts w:ascii="Arial" w:hAnsi="Arial" w:cs="Arial"/>
        </w:rPr>
      </w:pPr>
      <w:r>
        <w:rPr>
          <w:rFonts w:ascii="Arial" w:hAnsi="Arial" w:cs="Arial"/>
        </w:rPr>
        <w:t>Some of the network layers in the OSI model suffer DDoS attacks for example, in the network layer which is layer 3, the attacks can be known as Internet Control Message Protocol Floods, and Internet Protocol/</w:t>
      </w:r>
      <w:r w:rsidRPr="00C47ACE">
        <w:rPr>
          <w:rFonts w:ascii="Arial" w:hAnsi="Arial" w:cs="Arial"/>
        </w:rPr>
        <w:t xml:space="preserve"> </w:t>
      </w:r>
      <w:r>
        <w:rPr>
          <w:rFonts w:ascii="Arial" w:hAnsi="Arial" w:cs="Arial"/>
        </w:rPr>
        <w:t>Internet Control Message Protocol Fragmentation</w:t>
      </w:r>
      <w:r w:rsidR="00B93F4A">
        <w:rPr>
          <w:rFonts w:ascii="Arial" w:hAnsi="Arial" w:cs="Arial"/>
        </w:rPr>
        <w:t xml:space="preserve">. In layer 4 which is the transport layer, the attacks may include </w:t>
      </w:r>
      <w:r w:rsidR="008D120E">
        <w:rPr>
          <w:rFonts w:ascii="Arial" w:hAnsi="Arial" w:cs="Arial"/>
        </w:rPr>
        <w:t>Transmission</w:t>
      </w:r>
      <w:r w:rsidR="007D1799">
        <w:rPr>
          <w:rFonts w:ascii="Arial" w:hAnsi="Arial" w:cs="Arial"/>
        </w:rPr>
        <w:t xml:space="preserve"> Control Protocol connection exhaustion.</w:t>
      </w:r>
      <w:sdt>
        <w:sdtPr>
          <w:rPr>
            <w:rFonts w:ascii="Arial" w:hAnsi="Arial" w:cs="Arial"/>
          </w:rPr>
          <w:id w:val="1225956818"/>
          <w:citation/>
        </w:sdtPr>
        <w:sdtContent>
          <w:r w:rsidR="0012109A">
            <w:rPr>
              <w:rFonts w:ascii="Arial" w:hAnsi="Arial" w:cs="Arial"/>
            </w:rPr>
            <w:fldChar w:fldCharType="begin"/>
          </w:r>
          <w:r w:rsidR="00703E33">
            <w:rPr>
              <w:rFonts w:ascii="Arial" w:hAnsi="Arial" w:cs="Arial"/>
            </w:rPr>
            <w:instrText xml:space="preserve"> CITATION Wei20 \l 1033 </w:instrText>
          </w:r>
          <w:r w:rsidR="0012109A">
            <w:rPr>
              <w:rFonts w:ascii="Arial" w:hAnsi="Arial" w:cs="Arial"/>
            </w:rPr>
            <w:fldChar w:fldCharType="separate"/>
          </w:r>
          <w:r w:rsidR="00703E33">
            <w:rPr>
              <w:rFonts w:ascii="Arial" w:hAnsi="Arial" w:cs="Arial"/>
              <w:noProof/>
            </w:rPr>
            <w:t xml:space="preserve"> </w:t>
          </w:r>
          <w:r w:rsidR="00703E33" w:rsidRPr="00703E33">
            <w:rPr>
              <w:rFonts w:ascii="Arial" w:hAnsi="Arial" w:cs="Arial"/>
              <w:noProof/>
            </w:rPr>
            <w:t>(Weisman, 2020)</w:t>
          </w:r>
          <w:r w:rsidR="0012109A">
            <w:rPr>
              <w:rFonts w:ascii="Arial" w:hAnsi="Arial" w:cs="Arial"/>
            </w:rPr>
            <w:fldChar w:fldCharType="end"/>
          </w:r>
        </w:sdtContent>
      </w:sdt>
    </w:p>
    <w:p w:rsidR="00A22EC2" w:rsidRDefault="00842D01" w:rsidP="00F35EF2">
      <w:pPr>
        <w:rPr>
          <w:rFonts w:ascii="Arial" w:hAnsi="Arial" w:cs="Arial"/>
        </w:rPr>
      </w:pPr>
      <w:r>
        <w:rPr>
          <w:rFonts w:ascii="Arial" w:hAnsi="Arial" w:cs="Arial"/>
        </w:rPr>
        <w:t>Hacked computers or bots can be referred to as zombie computers, which can form “botnet”, which are used to overload the websites with more data that they can handle.</w:t>
      </w:r>
      <w:r w:rsidR="00A22EC2">
        <w:rPr>
          <w:rFonts w:ascii="Arial" w:hAnsi="Arial" w:cs="Arial"/>
        </w:rPr>
        <w:t xml:space="preserve"> Botnets use a large amount of data to exceed the large amount of data that the targeted victim uses</w:t>
      </w:r>
      <w:sdt>
        <w:sdtPr>
          <w:rPr>
            <w:rFonts w:ascii="Arial" w:hAnsi="Arial" w:cs="Arial"/>
          </w:rPr>
          <w:id w:val="1225956817"/>
          <w:citation/>
        </w:sdtPr>
        <w:sdtContent>
          <w:r w:rsidR="0012109A">
            <w:rPr>
              <w:rFonts w:ascii="Arial" w:hAnsi="Arial" w:cs="Arial"/>
            </w:rPr>
            <w:fldChar w:fldCharType="begin"/>
          </w:r>
          <w:r w:rsidR="00703E33">
            <w:rPr>
              <w:rFonts w:ascii="Arial" w:hAnsi="Arial" w:cs="Arial"/>
            </w:rPr>
            <w:instrText xml:space="preserve"> CITATION Wei20 \l 1033 </w:instrText>
          </w:r>
          <w:r w:rsidR="0012109A">
            <w:rPr>
              <w:rFonts w:ascii="Arial" w:hAnsi="Arial" w:cs="Arial"/>
            </w:rPr>
            <w:fldChar w:fldCharType="separate"/>
          </w:r>
          <w:r w:rsidR="00703E33">
            <w:rPr>
              <w:rFonts w:ascii="Arial" w:hAnsi="Arial" w:cs="Arial"/>
              <w:noProof/>
            </w:rPr>
            <w:t xml:space="preserve"> </w:t>
          </w:r>
          <w:r w:rsidR="00703E33" w:rsidRPr="00703E33">
            <w:rPr>
              <w:rFonts w:ascii="Arial" w:hAnsi="Arial" w:cs="Arial"/>
              <w:noProof/>
            </w:rPr>
            <w:t>(Weisman, 2020)</w:t>
          </w:r>
          <w:r w:rsidR="0012109A">
            <w:rPr>
              <w:rFonts w:ascii="Arial" w:hAnsi="Arial" w:cs="Arial"/>
            </w:rPr>
            <w:fldChar w:fldCharType="end"/>
          </w:r>
        </w:sdtContent>
      </w:sdt>
    </w:p>
    <w:p w:rsidR="00FE2163" w:rsidRDefault="000A0588" w:rsidP="00F35EF2">
      <w:pPr>
        <w:rPr>
          <w:rFonts w:ascii="Arial" w:hAnsi="Arial" w:cs="Arial"/>
        </w:rPr>
      </w:pPr>
      <w:r>
        <w:rPr>
          <w:rFonts w:ascii="Arial" w:hAnsi="Arial" w:cs="Arial"/>
        </w:rPr>
        <w:t>A Denial of Service attacks consist of many different kinds of attacks in which their main design purpose, is to disturb services. Most companies make use of DoS in order to perform stress testing on their networks.</w:t>
      </w:r>
      <w:sdt>
        <w:sdtPr>
          <w:rPr>
            <w:rFonts w:ascii="Arial" w:hAnsi="Arial" w:cs="Arial"/>
          </w:rPr>
          <w:id w:val="1225956815"/>
          <w:citation/>
        </w:sdtPr>
        <w:sdtContent>
          <w:r w:rsidR="0012109A">
            <w:rPr>
              <w:rFonts w:ascii="Arial" w:hAnsi="Arial" w:cs="Arial"/>
            </w:rPr>
            <w:fldChar w:fldCharType="begin"/>
          </w:r>
          <w:r>
            <w:rPr>
              <w:rFonts w:ascii="Arial" w:hAnsi="Arial" w:cs="Arial"/>
            </w:rPr>
            <w:instrText xml:space="preserve"> CITATION Pet20 \l 1033 </w:instrText>
          </w:r>
          <w:r w:rsidR="0012109A">
            <w:rPr>
              <w:rFonts w:ascii="Arial" w:hAnsi="Arial" w:cs="Arial"/>
            </w:rPr>
            <w:fldChar w:fldCharType="separate"/>
          </w:r>
          <w:r>
            <w:rPr>
              <w:rFonts w:ascii="Arial" w:hAnsi="Arial" w:cs="Arial"/>
              <w:noProof/>
            </w:rPr>
            <w:t xml:space="preserve"> </w:t>
          </w:r>
          <w:r w:rsidRPr="000A0588">
            <w:rPr>
              <w:rFonts w:ascii="Arial" w:hAnsi="Arial" w:cs="Arial"/>
              <w:noProof/>
            </w:rPr>
            <w:t>(Petters, 2020)</w:t>
          </w:r>
          <w:r w:rsidR="0012109A">
            <w:rPr>
              <w:rFonts w:ascii="Arial" w:hAnsi="Arial" w:cs="Arial"/>
            </w:rPr>
            <w:fldChar w:fldCharType="end"/>
          </w:r>
        </w:sdtContent>
      </w:sdt>
    </w:p>
    <w:p w:rsidR="00D616B1" w:rsidRDefault="00471F2F" w:rsidP="00F35EF2">
      <w:pPr>
        <w:rPr>
          <w:rFonts w:ascii="Arial" w:hAnsi="Arial" w:cs="Arial"/>
        </w:rPr>
      </w:pPr>
      <w:r>
        <w:rPr>
          <w:rFonts w:ascii="Arial" w:hAnsi="Arial" w:cs="Arial"/>
        </w:rPr>
        <w:t>DoS</w:t>
      </w:r>
      <w:r w:rsidR="00FE2163">
        <w:rPr>
          <w:rFonts w:ascii="Arial" w:hAnsi="Arial" w:cs="Arial"/>
        </w:rPr>
        <w:t xml:space="preserve"> </w:t>
      </w:r>
      <w:r w:rsidR="00742EE9">
        <w:rPr>
          <w:rFonts w:ascii="Arial" w:hAnsi="Arial" w:cs="Arial"/>
        </w:rPr>
        <w:t xml:space="preserve">can also be a type of service attack in which a group of computers are used to overflow a ser with Transmission Control Protocol and User Datagram Protocol </w:t>
      </w:r>
      <w:r w:rsidR="008D3C5F">
        <w:rPr>
          <w:rFonts w:ascii="Arial" w:hAnsi="Arial" w:cs="Arial"/>
        </w:rPr>
        <w:t>packets;</w:t>
      </w:r>
      <w:r w:rsidR="0079013F">
        <w:rPr>
          <w:rFonts w:ascii="Arial" w:hAnsi="Arial" w:cs="Arial"/>
        </w:rPr>
        <w:t xml:space="preserve"> they are also used to </w:t>
      </w:r>
      <w:r w:rsidR="008D3C5F">
        <w:rPr>
          <w:rFonts w:ascii="Arial" w:hAnsi="Arial" w:cs="Arial"/>
        </w:rPr>
        <w:t>individually shut down machines and networks, in order for them not to be used by other users</w:t>
      </w:r>
      <w:sdt>
        <w:sdtPr>
          <w:rPr>
            <w:rFonts w:ascii="Arial" w:hAnsi="Arial" w:cs="Arial"/>
          </w:rPr>
          <w:id w:val="1225956820"/>
          <w:citation/>
        </w:sdtPr>
        <w:sdtContent>
          <w:r w:rsidR="0012109A">
            <w:rPr>
              <w:rFonts w:ascii="Arial" w:hAnsi="Arial" w:cs="Arial"/>
            </w:rPr>
            <w:fldChar w:fldCharType="begin"/>
          </w:r>
          <w:r w:rsidR="0019121E">
            <w:rPr>
              <w:rFonts w:ascii="Arial" w:hAnsi="Arial" w:cs="Arial"/>
            </w:rPr>
            <w:instrText xml:space="preserve"> CITATION Kea18 \l 1033 </w:instrText>
          </w:r>
          <w:r w:rsidR="0012109A">
            <w:rPr>
              <w:rFonts w:ascii="Arial" w:hAnsi="Arial" w:cs="Arial"/>
            </w:rPr>
            <w:fldChar w:fldCharType="separate"/>
          </w:r>
          <w:r w:rsidR="0019121E">
            <w:rPr>
              <w:rFonts w:ascii="Arial" w:hAnsi="Arial" w:cs="Arial"/>
              <w:noProof/>
            </w:rPr>
            <w:t xml:space="preserve"> </w:t>
          </w:r>
          <w:r w:rsidR="0019121E" w:rsidRPr="0019121E">
            <w:rPr>
              <w:rFonts w:ascii="Arial" w:hAnsi="Arial" w:cs="Arial"/>
              <w:noProof/>
            </w:rPr>
            <w:t>(Keary, 2018)</w:t>
          </w:r>
          <w:r w:rsidR="0012109A">
            <w:rPr>
              <w:rFonts w:ascii="Arial" w:hAnsi="Arial" w:cs="Arial"/>
            </w:rPr>
            <w:fldChar w:fldCharType="end"/>
          </w:r>
        </w:sdtContent>
      </w:sdt>
    </w:p>
    <w:p w:rsidR="00BA189E" w:rsidRDefault="004C64F3" w:rsidP="00F35EF2">
      <w:pPr>
        <w:rPr>
          <w:rFonts w:ascii="Arial" w:hAnsi="Arial" w:cs="Arial"/>
        </w:rPr>
      </w:pPr>
      <w:r>
        <w:rPr>
          <w:rFonts w:ascii="Arial" w:hAnsi="Arial" w:cs="Arial"/>
        </w:rPr>
        <w:t>On the other hand</w:t>
      </w:r>
      <w:r w:rsidR="00BA189E">
        <w:rPr>
          <w:rFonts w:ascii="Arial" w:hAnsi="Arial" w:cs="Arial"/>
        </w:rPr>
        <w:t>, DDoS occurs when a group of systems target a single or unique system with a Denial of Service attack; th</w:t>
      </w:r>
      <w:r>
        <w:rPr>
          <w:rFonts w:ascii="Arial" w:hAnsi="Arial" w:cs="Arial"/>
        </w:rPr>
        <w:t>erefore the targeted network will be getting a large amount of packets from different locations.</w:t>
      </w:r>
      <w:sdt>
        <w:sdtPr>
          <w:rPr>
            <w:rFonts w:ascii="Arial" w:hAnsi="Arial" w:cs="Arial"/>
          </w:rPr>
          <w:id w:val="1225956821"/>
          <w:citation/>
        </w:sdtPr>
        <w:sdtContent>
          <w:r w:rsidR="0012109A">
            <w:rPr>
              <w:rFonts w:ascii="Arial" w:hAnsi="Arial" w:cs="Arial"/>
            </w:rPr>
            <w:fldChar w:fldCharType="begin"/>
          </w:r>
          <w:r w:rsidR="0019121E">
            <w:rPr>
              <w:rFonts w:ascii="Arial" w:hAnsi="Arial" w:cs="Arial"/>
            </w:rPr>
            <w:instrText xml:space="preserve"> CITATION Kea18 \l 1033 </w:instrText>
          </w:r>
          <w:r w:rsidR="0012109A">
            <w:rPr>
              <w:rFonts w:ascii="Arial" w:hAnsi="Arial" w:cs="Arial"/>
            </w:rPr>
            <w:fldChar w:fldCharType="separate"/>
          </w:r>
          <w:r w:rsidR="0019121E">
            <w:rPr>
              <w:rFonts w:ascii="Arial" w:hAnsi="Arial" w:cs="Arial"/>
              <w:noProof/>
            </w:rPr>
            <w:t xml:space="preserve"> </w:t>
          </w:r>
          <w:r w:rsidR="0019121E" w:rsidRPr="0019121E">
            <w:rPr>
              <w:rFonts w:ascii="Arial" w:hAnsi="Arial" w:cs="Arial"/>
              <w:noProof/>
            </w:rPr>
            <w:t>(Keary, 2018)</w:t>
          </w:r>
          <w:r w:rsidR="0012109A">
            <w:rPr>
              <w:rFonts w:ascii="Arial" w:hAnsi="Arial" w:cs="Arial"/>
            </w:rPr>
            <w:fldChar w:fldCharType="end"/>
          </w:r>
        </w:sdtContent>
      </w:sdt>
    </w:p>
    <w:p w:rsidR="00300430" w:rsidRDefault="00300430">
      <w:pPr>
        <w:rPr>
          <w:rFonts w:ascii="Arial" w:hAnsi="Arial" w:cs="Arial"/>
        </w:rPr>
      </w:pPr>
    </w:p>
    <w:p w:rsidR="00A16DDC" w:rsidRDefault="00A16DDC">
      <w:pPr>
        <w:rPr>
          <w:rFonts w:ascii="Arial" w:hAnsi="Arial" w:cs="Arial"/>
        </w:rPr>
      </w:pPr>
    </w:p>
    <w:p w:rsidR="00A16DDC" w:rsidRDefault="00A16DDC">
      <w:pPr>
        <w:rPr>
          <w:rFonts w:ascii="Arial" w:hAnsi="Arial" w:cs="Arial"/>
        </w:rPr>
      </w:pPr>
    </w:p>
    <w:p w:rsidR="00A16DDC" w:rsidRDefault="00A16DDC">
      <w:pPr>
        <w:rPr>
          <w:rFonts w:ascii="Arial" w:hAnsi="Arial" w:cs="Arial"/>
        </w:rPr>
      </w:pPr>
    </w:p>
    <w:p w:rsidR="00A16DDC" w:rsidRDefault="00A16DDC">
      <w:pPr>
        <w:rPr>
          <w:rFonts w:ascii="Arial" w:hAnsi="Arial" w:cs="Arial"/>
        </w:rPr>
      </w:pPr>
    </w:p>
    <w:p w:rsidR="00A16DDC" w:rsidRDefault="00A16DDC">
      <w:pPr>
        <w:rPr>
          <w:rFonts w:ascii="Arial" w:hAnsi="Arial" w:cs="Arial"/>
        </w:rPr>
      </w:pPr>
    </w:p>
    <w:p w:rsidR="00A16DDC" w:rsidRDefault="00A16DDC">
      <w:pPr>
        <w:rPr>
          <w:rFonts w:ascii="Arial" w:hAnsi="Arial" w:cs="Arial"/>
        </w:rPr>
      </w:pPr>
    </w:p>
    <w:p w:rsidR="00300430" w:rsidRDefault="00300430">
      <w:pPr>
        <w:rPr>
          <w:rFonts w:ascii="Arial" w:hAnsi="Arial" w:cs="Arial"/>
        </w:rPr>
      </w:pPr>
      <w:r>
        <w:rPr>
          <w:rFonts w:ascii="Arial" w:hAnsi="Arial" w:cs="Arial"/>
        </w:rPr>
        <w:lastRenderedPageBreak/>
        <w:t>2.2</w:t>
      </w:r>
      <w:r w:rsidR="00E62AA9">
        <w:rPr>
          <w:rFonts w:ascii="Arial" w:hAnsi="Arial" w:cs="Arial"/>
        </w:rPr>
        <w:t xml:space="preserve"> </w:t>
      </w:r>
      <w:r w:rsidR="00800382">
        <w:rPr>
          <w:rFonts w:ascii="Arial" w:hAnsi="Arial" w:cs="Arial"/>
        </w:rPr>
        <w:t xml:space="preserve">  </w:t>
      </w:r>
      <w:r w:rsidR="00E62AA9" w:rsidRPr="00327CB2">
        <w:rPr>
          <w:rFonts w:ascii="Arial" w:hAnsi="Arial" w:cs="Arial"/>
          <w:b/>
        </w:rPr>
        <w:t>Steps to prevent a DDoS attack</w:t>
      </w:r>
    </w:p>
    <w:p w:rsidR="00C37EDF" w:rsidRPr="00B425F3" w:rsidRDefault="00B2658D" w:rsidP="00B2658D">
      <w:pPr>
        <w:pStyle w:val="ListParagraph"/>
        <w:numPr>
          <w:ilvl w:val="0"/>
          <w:numId w:val="4"/>
        </w:numPr>
        <w:rPr>
          <w:rFonts w:ascii="Arial" w:hAnsi="Arial" w:cs="Arial"/>
        </w:rPr>
      </w:pPr>
      <w:r w:rsidRPr="00327CB2">
        <w:rPr>
          <w:rFonts w:ascii="Arial" w:hAnsi="Arial" w:cs="Arial"/>
          <w:b/>
        </w:rPr>
        <w:t>Build redundancy into the infrastructure</w:t>
      </w:r>
      <w:r w:rsidR="00C37EDF" w:rsidRPr="00B425F3">
        <w:rPr>
          <w:rFonts w:ascii="Arial" w:hAnsi="Arial" w:cs="Arial"/>
        </w:rPr>
        <w:t>: by doing this,</w:t>
      </w:r>
      <w:r w:rsidR="00B425F3" w:rsidRPr="00B425F3">
        <w:rPr>
          <w:rFonts w:ascii="Arial" w:hAnsi="Arial" w:cs="Arial"/>
        </w:rPr>
        <w:t xml:space="preserve"> makes it hard for any attacker to launch a DDoS </w:t>
      </w:r>
      <w:r w:rsidR="00B425F3">
        <w:rPr>
          <w:rFonts w:ascii="Arial" w:hAnsi="Arial" w:cs="Arial"/>
        </w:rPr>
        <w:t>attack on your servers, and also spreading those servers across various data centers with good load balancing system in order to make it easier to distribute the traffic between them; also, it can be very effective if the data centers be located in various locations across the country, and ensuring that those data centers be connected to different networks , and that there no single point of failures</w:t>
      </w:r>
      <w:sdt>
        <w:sdtPr>
          <w:rPr>
            <w:rFonts w:ascii="Arial" w:hAnsi="Arial" w:cs="Arial"/>
          </w:rPr>
          <w:id w:val="549560595"/>
          <w:citation/>
        </w:sdtPr>
        <w:sdtContent>
          <w:r w:rsidR="00AB7EE1">
            <w:rPr>
              <w:rFonts w:ascii="Arial" w:hAnsi="Arial" w:cs="Arial"/>
            </w:rPr>
            <w:fldChar w:fldCharType="begin"/>
          </w:r>
          <w:r w:rsidR="00AB7EE1">
            <w:rPr>
              <w:rFonts w:ascii="Arial" w:hAnsi="Arial" w:cs="Arial"/>
            </w:rPr>
            <w:instrText xml:space="preserve"> CITATION Rub18 \l 1033 </w:instrText>
          </w:r>
          <w:r w:rsidR="00AB7EE1">
            <w:rPr>
              <w:rFonts w:ascii="Arial" w:hAnsi="Arial" w:cs="Arial"/>
            </w:rPr>
            <w:fldChar w:fldCharType="separate"/>
          </w:r>
          <w:r w:rsidR="00AB7EE1">
            <w:rPr>
              <w:rFonts w:ascii="Arial" w:hAnsi="Arial" w:cs="Arial"/>
              <w:noProof/>
            </w:rPr>
            <w:t xml:space="preserve"> </w:t>
          </w:r>
          <w:r w:rsidR="00AB7EE1" w:rsidRPr="00AB7EE1">
            <w:rPr>
              <w:rFonts w:ascii="Arial" w:hAnsi="Arial" w:cs="Arial"/>
              <w:noProof/>
            </w:rPr>
            <w:t>(Rubens, 2018)</w:t>
          </w:r>
          <w:r w:rsidR="00AB7EE1">
            <w:rPr>
              <w:rFonts w:ascii="Arial" w:hAnsi="Arial" w:cs="Arial"/>
            </w:rPr>
            <w:fldChar w:fldCharType="end"/>
          </w:r>
        </w:sdtContent>
      </w:sdt>
    </w:p>
    <w:p w:rsidR="00B2658D" w:rsidRPr="00327CB2" w:rsidRDefault="00B627A4" w:rsidP="00B2658D">
      <w:pPr>
        <w:pStyle w:val="ListParagraph"/>
        <w:numPr>
          <w:ilvl w:val="0"/>
          <w:numId w:val="4"/>
        </w:numPr>
        <w:rPr>
          <w:rFonts w:ascii="Arial" w:hAnsi="Arial" w:cs="Arial"/>
          <w:b/>
        </w:rPr>
      </w:pPr>
      <w:r w:rsidRPr="00327CB2">
        <w:rPr>
          <w:rFonts w:ascii="Arial" w:hAnsi="Arial" w:cs="Arial"/>
          <w:b/>
        </w:rPr>
        <w:t xml:space="preserve">Configuration of the network hardware against </w:t>
      </w:r>
      <w:r w:rsidR="000932CD">
        <w:rPr>
          <w:rFonts w:ascii="Arial" w:hAnsi="Arial" w:cs="Arial"/>
          <w:b/>
        </w:rPr>
        <w:t>DDoS</w:t>
      </w:r>
      <w:r w:rsidRPr="00327CB2">
        <w:rPr>
          <w:rFonts w:ascii="Arial" w:hAnsi="Arial" w:cs="Arial"/>
          <w:b/>
        </w:rPr>
        <w:t xml:space="preserve"> attacks</w:t>
      </w:r>
      <w:r w:rsidR="00AB7EE1">
        <w:rPr>
          <w:rFonts w:ascii="Arial" w:hAnsi="Arial" w:cs="Arial"/>
          <w:b/>
        </w:rPr>
        <w:t xml:space="preserve">: </w:t>
      </w:r>
      <w:r w:rsidR="000932CD">
        <w:rPr>
          <w:rFonts w:ascii="Arial" w:hAnsi="Arial" w:cs="Arial"/>
        </w:rPr>
        <w:t>by having a configuration on the firewall or the router to drop incoming Internet Message Control Protocol packets or to prevent DNS responses that are not part of your network, or are outside, doing so by blocking UDP port number 53</w:t>
      </w:r>
      <w:sdt>
        <w:sdtPr>
          <w:rPr>
            <w:rFonts w:ascii="Arial" w:hAnsi="Arial" w:cs="Arial"/>
          </w:rPr>
          <w:id w:val="549560596"/>
          <w:citation/>
        </w:sdtPr>
        <w:sdtContent>
          <w:r w:rsidR="000932CD">
            <w:rPr>
              <w:rFonts w:ascii="Arial" w:hAnsi="Arial" w:cs="Arial"/>
            </w:rPr>
            <w:fldChar w:fldCharType="begin"/>
          </w:r>
          <w:r w:rsidR="000932CD">
            <w:rPr>
              <w:rFonts w:ascii="Arial" w:hAnsi="Arial" w:cs="Arial"/>
            </w:rPr>
            <w:instrText xml:space="preserve"> CITATION Rub18 \l 1033 </w:instrText>
          </w:r>
          <w:r w:rsidR="000932CD">
            <w:rPr>
              <w:rFonts w:ascii="Arial" w:hAnsi="Arial" w:cs="Arial"/>
            </w:rPr>
            <w:fldChar w:fldCharType="separate"/>
          </w:r>
          <w:r w:rsidR="000932CD">
            <w:rPr>
              <w:rFonts w:ascii="Arial" w:hAnsi="Arial" w:cs="Arial"/>
              <w:noProof/>
            </w:rPr>
            <w:t xml:space="preserve"> </w:t>
          </w:r>
          <w:r w:rsidR="000932CD" w:rsidRPr="000932CD">
            <w:rPr>
              <w:rFonts w:ascii="Arial" w:hAnsi="Arial" w:cs="Arial"/>
              <w:noProof/>
            </w:rPr>
            <w:t>(Rubens, 2018)</w:t>
          </w:r>
          <w:r w:rsidR="000932CD">
            <w:rPr>
              <w:rFonts w:ascii="Arial" w:hAnsi="Arial" w:cs="Arial"/>
            </w:rPr>
            <w:fldChar w:fldCharType="end"/>
          </w:r>
        </w:sdtContent>
      </w:sdt>
    </w:p>
    <w:p w:rsidR="00D82D55" w:rsidRPr="00D82D55" w:rsidRDefault="00D94EE9" w:rsidP="00B2658D">
      <w:pPr>
        <w:pStyle w:val="ListParagraph"/>
        <w:numPr>
          <w:ilvl w:val="0"/>
          <w:numId w:val="4"/>
        </w:numPr>
        <w:rPr>
          <w:rFonts w:ascii="Arial" w:hAnsi="Arial" w:cs="Arial"/>
          <w:b/>
        </w:rPr>
      </w:pPr>
      <w:r>
        <w:rPr>
          <w:rFonts w:ascii="Arial" w:hAnsi="Arial" w:cs="Arial"/>
          <w:b/>
        </w:rPr>
        <w:t>Increase bandwidth</w:t>
      </w:r>
      <w:r w:rsidR="00F02BC2">
        <w:rPr>
          <w:rFonts w:ascii="Arial" w:hAnsi="Arial" w:cs="Arial"/>
          <w:b/>
        </w:rPr>
        <w:t>:</w:t>
      </w:r>
      <w:r>
        <w:rPr>
          <w:rFonts w:ascii="Arial" w:hAnsi="Arial" w:cs="Arial"/>
          <w:b/>
        </w:rPr>
        <w:t xml:space="preserve"> </w:t>
      </w:r>
      <w:r w:rsidR="00D82D55">
        <w:rPr>
          <w:rFonts w:ascii="Arial" w:hAnsi="Arial" w:cs="Arial"/>
        </w:rPr>
        <w:t>it is important to have more bandwidth than the attacker can handle, in order for you to deal with spikes in traffic that can be caused by a malicious threat</w:t>
      </w:r>
      <w:sdt>
        <w:sdtPr>
          <w:rPr>
            <w:rFonts w:ascii="Arial" w:hAnsi="Arial" w:cs="Arial"/>
          </w:rPr>
          <w:id w:val="549560597"/>
          <w:citation/>
        </w:sdtPr>
        <w:sdtContent>
          <w:r w:rsidR="00D82D55">
            <w:rPr>
              <w:rFonts w:ascii="Arial" w:hAnsi="Arial" w:cs="Arial"/>
            </w:rPr>
            <w:fldChar w:fldCharType="begin"/>
          </w:r>
          <w:r w:rsidR="00D82D55">
            <w:rPr>
              <w:rFonts w:ascii="Arial" w:hAnsi="Arial" w:cs="Arial"/>
            </w:rPr>
            <w:instrText xml:space="preserve"> CITATION Rub18 \l 1033 </w:instrText>
          </w:r>
          <w:r w:rsidR="00D82D55">
            <w:rPr>
              <w:rFonts w:ascii="Arial" w:hAnsi="Arial" w:cs="Arial"/>
            </w:rPr>
            <w:fldChar w:fldCharType="separate"/>
          </w:r>
          <w:r w:rsidR="00D82D55">
            <w:rPr>
              <w:rFonts w:ascii="Arial" w:hAnsi="Arial" w:cs="Arial"/>
              <w:noProof/>
            </w:rPr>
            <w:t xml:space="preserve"> </w:t>
          </w:r>
          <w:r w:rsidR="00D82D55" w:rsidRPr="00D82D55">
            <w:rPr>
              <w:rFonts w:ascii="Arial" w:hAnsi="Arial" w:cs="Arial"/>
              <w:noProof/>
            </w:rPr>
            <w:t>(Rubens, 2018)</w:t>
          </w:r>
          <w:r w:rsidR="00D82D55">
            <w:rPr>
              <w:rFonts w:ascii="Arial" w:hAnsi="Arial" w:cs="Arial"/>
            </w:rPr>
            <w:fldChar w:fldCharType="end"/>
          </w:r>
        </w:sdtContent>
      </w:sdt>
    </w:p>
    <w:p w:rsidR="00B627A4" w:rsidRPr="00251893" w:rsidRDefault="00F02BC2" w:rsidP="00B2658D">
      <w:pPr>
        <w:pStyle w:val="ListParagraph"/>
        <w:numPr>
          <w:ilvl w:val="0"/>
          <w:numId w:val="4"/>
        </w:numPr>
        <w:rPr>
          <w:rFonts w:ascii="Arial" w:hAnsi="Arial" w:cs="Arial"/>
          <w:b/>
        </w:rPr>
      </w:pPr>
      <w:r>
        <w:rPr>
          <w:rFonts w:ascii="Arial" w:hAnsi="Arial" w:cs="Arial"/>
          <w:b/>
        </w:rPr>
        <w:t xml:space="preserve"> </w:t>
      </w:r>
      <w:r w:rsidR="00251893">
        <w:rPr>
          <w:rFonts w:ascii="Arial" w:hAnsi="Arial" w:cs="Arial"/>
          <w:b/>
        </w:rPr>
        <w:t xml:space="preserve">Outsourcing: </w:t>
      </w:r>
      <w:r w:rsidR="00251893">
        <w:rPr>
          <w:rFonts w:ascii="Arial" w:hAnsi="Arial" w:cs="Arial"/>
        </w:rPr>
        <w:t>by having providers to make implementation of cloud scrubbing services to fight attack traffic in order to remove the biggest part of the traffic causing the problem, before it causes damage on the victims’ network; it is advisable that those measures are done before having to suffer an attack, in order to have a quick response in case it happens</w:t>
      </w:r>
      <w:sdt>
        <w:sdtPr>
          <w:rPr>
            <w:rFonts w:ascii="Arial" w:hAnsi="Arial" w:cs="Arial"/>
          </w:rPr>
          <w:id w:val="549560599"/>
          <w:citation/>
        </w:sdtPr>
        <w:sdtContent>
          <w:r w:rsidR="00146F16">
            <w:rPr>
              <w:rFonts w:ascii="Arial" w:hAnsi="Arial" w:cs="Arial"/>
            </w:rPr>
            <w:fldChar w:fldCharType="begin"/>
          </w:r>
          <w:r w:rsidR="00146F16">
            <w:rPr>
              <w:rFonts w:ascii="Arial" w:hAnsi="Arial" w:cs="Arial"/>
            </w:rPr>
            <w:instrText xml:space="preserve"> CITATION Kar16 \l 1033 </w:instrText>
          </w:r>
          <w:r w:rsidR="00146F16">
            <w:rPr>
              <w:rFonts w:ascii="Arial" w:hAnsi="Arial" w:cs="Arial"/>
            </w:rPr>
            <w:fldChar w:fldCharType="separate"/>
          </w:r>
          <w:r w:rsidR="00146F16">
            <w:rPr>
              <w:rFonts w:ascii="Arial" w:hAnsi="Arial" w:cs="Arial"/>
              <w:noProof/>
            </w:rPr>
            <w:t xml:space="preserve"> </w:t>
          </w:r>
          <w:r w:rsidR="00146F16" w:rsidRPr="00146F16">
            <w:rPr>
              <w:rFonts w:ascii="Arial" w:hAnsi="Arial" w:cs="Arial"/>
              <w:noProof/>
            </w:rPr>
            <w:t>(Kartch, 2016)</w:t>
          </w:r>
          <w:r w:rsidR="00146F16">
            <w:rPr>
              <w:rFonts w:ascii="Arial" w:hAnsi="Arial" w:cs="Arial"/>
            </w:rPr>
            <w:fldChar w:fldCharType="end"/>
          </w:r>
        </w:sdtContent>
      </w:sdt>
    </w:p>
    <w:p w:rsidR="00251893" w:rsidRPr="005C4646" w:rsidRDefault="00F209F5" w:rsidP="00B2658D">
      <w:pPr>
        <w:pStyle w:val="ListParagraph"/>
        <w:numPr>
          <w:ilvl w:val="0"/>
          <w:numId w:val="4"/>
        </w:numPr>
        <w:rPr>
          <w:rFonts w:ascii="Arial" w:hAnsi="Arial" w:cs="Arial"/>
          <w:b/>
        </w:rPr>
      </w:pPr>
      <w:r>
        <w:rPr>
          <w:rFonts w:ascii="Arial" w:hAnsi="Arial" w:cs="Arial"/>
          <w:b/>
        </w:rPr>
        <w:t xml:space="preserve">Activation of a WAF(Web Application Firewall): </w:t>
      </w:r>
      <w:r>
        <w:rPr>
          <w:rFonts w:ascii="Arial" w:hAnsi="Arial" w:cs="Arial"/>
        </w:rPr>
        <w:t>is some kind of layer of protection that stays between a website and the amount or traffic that the website receives</w:t>
      </w:r>
    </w:p>
    <w:p w:rsidR="005C4646" w:rsidRPr="00327CB2" w:rsidRDefault="005C4646" w:rsidP="00B2658D">
      <w:pPr>
        <w:pStyle w:val="ListParagraph"/>
        <w:numPr>
          <w:ilvl w:val="0"/>
          <w:numId w:val="4"/>
        </w:numPr>
        <w:rPr>
          <w:rFonts w:ascii="Arial" w:hAnsi="Arial" w:cs="Arial"/>
          <w:b/>
        </w:rPr>
      </w:pPr>
      <w:r>
        <w:rPr>
          <w:rFonts w:ascii="Arial" w:hAnsi="Arial" w:cs="Arial"/>
          <w:b/>
        </w:rPr>
        <w:t xml:space="preserve">Incident Response Plan: </w:t>
      </w:r>
      <w:r>
        <w:rPr>
          <w:rFonts w:ascii="Arial" w:hAnsi="Arial" w:cs="Arial"/>
        </w:rPr>
        <w:t>one has to ready to implement a good response program, and also include a DDoS mitigation plan in order to succeed with the quick response</w:t>
      </w:r>
    </w:p>
    <w:p w:rsidR="00E62AA9" w:rsidRDefault="00E62AA9">
      <w:pPr>
        <w:rPr>
          <w:rFonts w:ascii="Arial" w:hAnsi="Arial" w:cs="Arial"/>
        </w:rPr>
      </w:pPr>
    </w:p>
    <w:p w:rsidR="00300430" w:rsidRDefault="00300430">
      <w:pPr>
        <w:rPr>
          <w:rFonts w:ascii="Arial" w:hAnsi="Arial" w:cs="Arial"/>
        </w:rPr>
      </w:pPr>
    </w:p>
    <w:p w:rsidR="00300430" w:rsidRDefault="00300430">
      <w:pPr>
        <w:rPr>
          <w:rFonts w:ascii="Arial" w:hAnsi="Arial" w:cs="Arial"/>
        </w:rPr>
      </w:pPr>
    </w:p>
    <w:p w:rsidR="00300430" w:rsidRDefault="00300430">
      <w:pPr>
        <w:rPr>
          <w:rFonts w:ascii="Arial" w:hAnsi="Arial" w:cs="Arial"/>
        </w:rPr>
      </w:pPr>
      <w:r>
        <w:rPr>
          <w:rFonts w:ascii="Arial" w:hAnsi="Arial" w:cs="Arial"/>
        </w:rPr>
        <w:t>2.3</w:t>
      </w:r>
      <w:r w:rsidR="00A23D48">
        <w:rPr>
          <w:rFonts w:ascii="Arial" w:hAnsi="Arial" w:cs="Arial"/>
        </w:rPr>
        <w:t xml:space="preserve"> </w:t>
      </w:r>
    </w:p>
    <w:p w:rsidR="00A23D48" w:rsidRDefault="00A23D48">
      <w:pPr>
        <w:rPr>
          <w:rFonts w:ascii="Arial" w:hAnsi="Arial" w:cs="Arial"/>
        </w:rPr>
      </w:pPr>
      <w:r>
        <w:rPr>
          <w:rFonts w:ascii="Arial" w:hAnsi="Arial" w:cs="Arial"/>
        </w:rPr>
        <w:t>Analyze security risks</w:t>
      </w:r>
    </w:p>
    <w:p w:rsidR="00A23D48" w:rsidRDefault="00A23D48">
      <w:pPr>
        <w:rPr>
          <w:rFonts w:ascii="Arial" w:hAnsi="Arial" w:cs="Arial"/>
        </w:rPr>
      </w:pPr>
      <w:r>
        <w:rPr>
          <w:rFonts w:ascii="Arial" w:hAnsi="Arial" w:cs="Arial"/>
        </w:rPr>
        <w:t>Develop a security plan</w:t>
      </w:r>
    </w:p>
    <w:p w:rsidR="00300430" w:rsidRDefault="00300430">
      <w:pPr>
        <w:rPr>
          <w:rFonts w:ascii="Arial" w:hAnsi="Arial" w:cs="Arial"/>
        </w:rPr>
      </w:pPr>
    </w:p>
    <w:p w:rsidR="00300430" w:rsidRDefault="00300430">
      <w:pPr>
        <w:rPr>
          <w:rFonts w:ascii="Arial" w:hAnsi="Arial" w:cs="Arial"/>
        </w:rPr>
      </w:pPr>
    </w:p>
    <w:p w:rsidR="00300430" w:rsidRDefault="00300430">
      <w:pPr>
        <w:rPr>
          <w:rFonts w:ascii="Arial" w:hAnsi="Arial" w:cs="Arial"/>
        </w:rPr>
      </w:pPr>
      <w:r>
        <w:rPr>
          <w:rFonts w:ascii="Arial" w:hAnsi="Arial" w:cs="Arial"/>
        </w:rPr>
        <w:t>2.4</w:t>
      </w:r>
    </w:p>
    <w:p w:rsidR="00300430" w:rsidRDefault="00300430">
      <w:pPr>
        <w:rPr>
          <w:rFonts w:ascii="Arial" w:hAnsi="Arial" w:cs="Arial"/>
        </w:rPr>
      </w:pPr>
    </w:p>
    <w:p w:rsidR="00F46E80" w:rsidRDefault="00F46E80">
      <w:pPr>
        <w:rPr>
          <w:rFonts w:ascii="Arial" w:hAnsi="Arial" w:cs="Arial"/>
        </w:rPr>
      </w:pPr>
    </w:p>
    <w:p w:rsidR="00F46E80" w:rsidRDefault="00F46E80">
      <w:pPr>
        <w:rPr>
          <w:rFonts w:ascii="Arial" w:hAnsi="Arial" w:cs="Arial"/>
        </w:rPr>
      </w:pPr>
    </w:p>
    <w:p w:rsidR="00F35EF2" w:rsidRDefault="00F35EF2">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CE2CF1" w:rsidRDefault="00CE2CF1">
      <w:pPr>
        <w:rPr>
          <w:rFonts w:ascii="Arial" w:hAnsi="Arial" w:cs="Arial"/>
        </w:rPr>
      </w:pPr>
    </w:p>
    <w:p w:rsidR="00F35EF2" w:rsidRDefault="00F35EF2" w:rsidP="00F35EF2">
      <w:pPr>
        <w:rPr>
          <w:rFonts w:ascii="Arial" w:hAnsi="Arial" w:cs="Arial"/>
        </w:rPr>
      </w:pPr>
      <w:r>
        <w:rPr>
          <w:rFonts w:ascii="Arial" w:hAnsi="Arial" w:cs="Arial"/>
        </w:rPr>
        <w:t>Biography</w:t>
      </w:r>
    </w:p>
    <w:p w:rsidR="00F35EF2" w:rsidRDefault="0012109A" w:rsidP="00F35EF2">
      <w:pPr>
        <w:pStyle w:val="Bibliography"/>
        <w:rPr>
          <w:noProof/>
        </w:rPr>
      </w:pPr>
      <w:r>
        <w:rPr>
          <w:rFonts w:ascii="Arial" w:hAnsi="Arial" w:cs="Arial"/>
        </w:rPr>
        <w:fldChar w:fldCharType="begin"/>
      </w:r>
      <w:r w:rsidR="00F35EF2">
        <w:rPr>
          <w:rFonts w:ascii="Arial" w:hAnsi="Arial" w:cs="Arial"/>
        </w:rPr>
        <w:instrText xml:space="preserve"> BIBLIOGRAPHY  \l 1033 </w:instrText>
      </w:r>
      <w:r>
        <w:rPr>
          <w:rFonts w:ascii="Arial" w:hAnsi="Arial" w:cs="Arial"/>
        </w:rPr>
        <w:fldChar w:fldCharType="separate"/>
      </w:r>
      <w:r w:rsidR="00F35EF2">
        <w:rPr>
          <w:noProof/>
        </w:rPr>
        <w:t xml:space="preserve">Petters, J. (2020, March 29). </w:t>
      </w:r>
      <w:r w:rsidR="00F35EF2">
        <w:rPr>
          <w:i/>
          <w:iCs/>
          <w:noProof/>
        </w:rPr>
        <w:t>Varonis.</w:t>
      </w:r>
      <w:r w:rsidR="00F35EF2">
        <w:rPr>
          <w:noProof/>
        </w:rPr>
        <w:t xml:space="preserve"> Retrieved April 5, 2020, from Varonis: https://www.varonis.com/blog/what-is-a-ddos-attack/</w:t>
      </w:r>
    </w:p>
    <w:p w:rsidR="00D616B1" w:rsidRPr="00D616B1" w:rsidRDefault="0012109A" w:rsidP="00D616B1">
      <w:pPr>
        <w:rPr>
          <w:rFonts w:ascii="Arial" w:hAnsi="Arial" w:cs="Arial"/>
        </w:rPr>
      </w:pPr>
      <w:r>
        <w:rPr>
          <w:rFonts w:ascii="Arial" w:hAnsi="Arial" w:cs="Arial"/>
        </w:rPr>
        <w:fldChar w:fldCharType="end"/>
      </w:r>
      <w:r>
        <w:rPr>
          <w:rFonts w:ascii="Arial" w:hAnsi="Arial" w:cs="Arial"/>
        </w:rPr>
        <w:fldChar w:fldCharType="begin"/>
      </w:r>
      <w:r w:rsidR="00D616B1">
        <w:rPr>
          <w:rFonts w:ascii="Arial" w:hAnsi="Arial" w:cs="Arial"/>
        </w:rPr>
        <w:instrText xml:space="preserve"> BIBLIOGRAPHY  \l 1033 </w:instrText>
      </w:r>
      <w:r>
        <w:rPr>
          <w:rFonts w:ascii="Arial" w:hAnsi="Arial" w:cs="Arial"/>
        </w:rPr>
        <w:fldChar w:fldCharType="separate"/>
      </w:r>
      <w:r w:rsidR="00D616B1">
        <w:rPr>
          <w:noProof/>
        </w:rPr>
        <w:t xml:space="preserve">Weisman, S. (2020). </w:t>
      </w:r>
      <w:r w:rsidR="00D616B1">
        <w:rPr>
          <w:i/>
          <w:iCs/>
          <w:noProof/>
        </w:rPr>
        <w:t>Norton.</w:t>
      </w:r>
      <w:r w:rsidR="00D616B1">
        <w:rPr>
          <w:noProof/>
        </w:rPr>
        <w:t xml:space="preserve"> Retrieved April 06, 2020, from Emerging Threats: https://us.norton.com/internetsecurity-emerging-threats-what-is-a-ddos-attack-30sectech-by-norton.html</w:t>
      </w:r>
    </w:p>
    <w:p w:rsidR="00815D09" w:rsidRPr="0033138A" w:rsidRDefault="0012109A" w:rsidP="0033138A">
      <w:pPr>
        <w:rPr>
          <w:rFonts w:ascii="Arial" w:hAnsi="Arial" w:cs="Arial"/>
        </w:rPr>
      </w:pPr>
      <w:r>
        <w:rPr>
          <w:rFonts w:ascii="Arial" w:hAnsi="Arial" w:cs="Arial"/>
        </w:rPr>
        <w:fldChar w:fldCharType="end"/>
      </w:r>
      <w:r>
        <w:rPr>
          <w:rFonts w:ascii="Arial" w:hAnsi="Arial" w:cs="Arial"/>
        </w:rPr>
        <w:fldChar w:fldCharType="begin"/>
      </w:r>
      <w:r w:rsidR="00815D09">
        <w:rPr>
          <w:rFonts w:ascii="Arial" w:hAnsi="Arial" w:cs="Arial"/>
        </w:rPr>
        <w:instrText xml:space="preserve"> BIBLIOGRAPHY  \l 1033 </w:instrText>
      </w:r>
      <w:r>
        <w:rPr>
          <w:rFonts w:ascii="Arial" w:hAnsi="Arial" w:cs="Arial"/>
        </w:rPr>
        <w:fldChar w:fldCharType="separate"/>
      </w:r>
      <w:r w:rsidR="00815D09">
        <w:rPr>
          <w:noProof/>
        </w:rPr>
        <w:t xml:space="preserve">Keary, T. (2018, November 21). </w:t>
      </w:r>
      <w:r w:rsidR="00815D09">
        <w:rPr>
          <w:i/>
          <w:iCs/>
          <w:noProof/>
        </w:rPr>
        <w:t>Comparitech.</w:t>
      </w:r>
      <w:r w:rsidR="00815D09">
        <w:rPr>
          <w:noProof/>
        </w:rPr>
        <w:t xml:space="preserve"> Retrieved April 6, 2020, from Comparitech: https://www.comparitech.com/net-admin/dos-vs-ddos-attacks-differences-prevention/</w:t>
      </w:r>
    </w:p>
    <w:p w:rsidR="0033138A" w:rsidRDefault="0012109A" w:rsidP="0033138A">
      <w:pPr>
        <w:rPr>
          <w:noProof/>
        </w:rPr>
      </w:pPr>
      <w:r>
        <w:rPr>
          <w:rFonts w:ascii="Arial" w:hAnsi="Arial" w:cs="Arial"/>
        </w:rPr>
        <w:fldChar w:fldCharType="end"/>
      </w:r>
      <w:r>
        <w:rPr>
          <w:rFonts w:ascii="Arial" w:hAnsi="Arial" w:cs="Arial"/>
        </w:rPr>
        <w:fldChar w:fldCharType="begin"/>
      </w:r>
      <w:r w:rsidR="0033138A">
        <w:rPr>
          <w:rFonts w:ascii="Arial" w:hAnsi="Arial" w:cs="Arial"/>
        </w:rPr>
        <w:instrText xml:space="preserve"> BIBLIOGRAPHY  \l 1033 </w:instrText>
      </w:r>
      <w:r>
        <w:rPr>
          <w:rFonts w:ascii="Arial" w:hAnsi="Arial" w:cs="Arial"/>
        </w:rPr>
        <w:fldChar w:fldCharType="separate"/>
      </w:r>
      <w:r w:rsidR="0033138A">
        <w:rPr>
          <w:noProof/>
        </w:rPr>
        <w:t xml:space="preserve">Chandana. (2020, March 5). </w:t>
      </w:r>
      <w:r w:rsidR="0033138A">
        <w:rPr>
          <w:i/>
          <w:iCs/>
          <w:noProof/>
        </w:rPr>
        <w:t>SimpliLearn.</w:t>
      </w:r>
      <w:r w:rsidR="0033138A">
        <w:rPr>
          <w:noProof/>
        </w:rPr>
        <w:t xml:space="preserve"> Retrieved April 13, 2020, from SimpliLearn: https://www.simplilearn.com/top-down-approach-vs-bottom-up-approach-article</w:t>
      </w:r>
    </w:p>
    <w:p w:rsidR="00F46E80" w:rsidRPr="00F46E80" w:rsidRDefault="0012109A" w:rsidP="00F46E80">
      <w:pPr>
        <w:rPr>
          <w:rFonts w:ascii="Arial" w:hAnsi="Arial" w:cs="Arial"/>
        </w:rPr>
      </w:pPr>
      <w:r>
        <w:rPr>
          <w:rFonts w:ascii="Arial" w:hAnsi="Arial" w:cs="Arial"/>
        </w:rPr>
        <w:fldChar w:fldCharType="end"/>
      </w:r>
      <w:r>
        <w:rPr>
          <w:rFonts w:ascii="Arial" w:hAnsi="Arial" w:cs="Arial"/>
        </w:rPr>
        <w:fldChar w:fldCharType="begin"/>
      </w:r>
      <w:r w:rsidR="00F46E80">
        <w:rPr>
          <w:rFonts w:ascii="Arial" w:hAnsi="Arial" w:cs="Arial"/>
        </w:rPr>
        <w:instrText xml:space="preserve"> BIBLIOGRAPHY  \l 1033 </w:instrText>
      </w:r>
      <w:r>
        <w:rPr>
          <w:rFonts w:ascii="Arial" w:hAnsi="Arial" w:cs="Arial"/>
        </w:rPr>
        <w:fldChar w:fldCharType="separate"/>
      </w:r>
      <w:r w:rsidR="00F46E80">
        <w:rPr>
          <w:noProof/>
        </w:rPr>
        <w:t xml:space="preserve">Ameer-Mia, F., Pienaar, C., &amp; Kekana, N. (2019, October 22). </w:t>
      </w:r>
      <w:r w:rsidR="00F46E80">
        <w:rPr>
          <w:i/>
          <w:iCs/>
          <w:noProof/>
        </w:rPr>
        <w:t>ICLG.com.</w:t>
      </w:r>
      <w:r w:rsidR="00F46E80">
        <w:rPr>
          <w:noProof/>
        </w:rPr>
        <w:t xml:space="preserve"> Retrieved April 11, 2020, from iclg.com: https://iclg.com/practice-areas/cybersecurity-laws-and-regulations/south-africa</w:t>
      </w:r>
    </w:p>
    <w:p w:rsidR="001F193B" w:rsidRPr="001F193B" w:rsidRDefault="0012109A" w:rsidP="001F193B">
      <w:pPr>
        <w:rPr>
          <w:rFonts w:ascii="Arial" w:hAnsi="Arial" w:cs="Arial"/>
        </w:rPr>
      </w:pPr>
      <w:r>
        <w:rPr>
          <w:rFonts w:ascii="Arial" w:hAnsi="Arial" w:cs="Arial"/>
        </w:rPr>
        <w:fldChar w:fldCharType="end"/>
      </w:r>
      <w:r w:rsidR="001F193B">
        <w:rPr>
          <w:rFonts w:ascii="Arial" w:hAnsi="Arial" w:cs="Arial"/>
        </w:rPr>
        <w:fldChar w:fldCharType="begin"/>
      </w:r>
      <w:r w:rsidR="001F193B">
        <w:rPr>
          <w:rFonts w:ascii="Arial" w:hAnsi="Arial" w:cs="Arial"/>
        </w:rPr>
        <w:instrText xml:space="preserve"> BIBLIOGRAPHY  \l 1033 </w:instrText>
      </w:r>
      <w:r w:rsidR="001F193B">
        <w:rPr>
          <w:rFonts w:ascii="Arial" w:hAnsi="Arial" w:cs="Arial"/>
        </w:rPr>
        <w:fldChar w:fldCharType="separate"/>
      </w:r>
      <w:r w:rsidR="001F193B">
        <w:rPr>
          <w:noProof/>
        </w:rPr>
        <w:t xml:space="preserve">Rubens, P. (2018, June 26). </w:t>
      </w:r>
      <w:r w:rsidR="001F193B">
        <w:rPr>
          <w:i/>
          <w:iCs/>
          <w:noProof/>
        </w:rPr>
        <w:t>eSecurity Planet.</w:t>
      </w:r>
      <w:r w:rsidR="001F193B">
        <w:rPr>
          <w:noProof/>
        </w:rPr>
        <w:t xml:space="preserve"> Retrieved April 12, 2020, from esecuritypanelt.com: https://www.esecurityplanet.com/network-security/how-to-prevent-ddos-attacks.html</w:t>
      </w:r>
    </w:p>
    <w:p w:rsidR="001F18A1" w:rsidRPr="001F18A1" w:rsidRDefault="001F193B" w:rsidP="001F18A1">
      <w:pPr>
        <w:rPr>
          <w:rFonts w:ascii="Arial" w:hAnsi="Arial" w:cs="Arial"/>
        </w:rPr>
      </w:pPr>
      <w:r>
        <w:rPr>
          <w:rFonts w:ascii="Arial" w:hAnsi="Arial" w:cs="Arial"/>
        </w:rPr>
        <w:fldChar w:fldCharType="end"/>
      </w:r>
      <w:r w:rsidR="001F18A1">
        <w:rPr>
          <w:rFonts w:ascii="Arial" w:hAnsi="Arial" w:cs="Arial"/>
        </w:rPr>
        <w:fldChar w:fldCharType="begin"/>
      </w:r>
      <w:r w:rsidR="001F18A1">
        <w:rPr>
          <w:rFonts w:ascii="Arial" w:hAnsi="Arial" w:cs="Arial"/>
        </w:rPr>
        <w:instrText xml:space="preserve"> BIBLIOGRAPHY  \l 1033 </w:instrText>
      </w:r>
      <w:r w:rsidR="001F18A1">
        <w:rPr>
          <w:rFonts w:ascii="Arial" w:hAnsi="Arial" w:cs="Arial"/>
        </w:rPr>
        <w:fldChar w:fldCharType="separate"/>
      </w:r>
      <w:r w:rsidR="001F18A1">
        <w:rPr>
          <w:noProof/>
        </w:rPr>
        <w:t xml:space="preserve">Kartch, R. (2016, November 21). </w:t>
      </w:r>
      <w:r w:rsidR="001F18A1">
        <w:rPr>
          <w:i/>
          <w:iCs/>
          <w:noProof/>
        </w:rPr>
        <w:t>Software Engineering Institute.</w:t>
      </w:r>
      <w:r w:rsidR="001F18A1">
        <w:rPr>
          <w:noProof/>
        </w:rPr>
        <w:t xml:space="preserve"> Retrieved April 12, 2020, from Insights.sei.cmu.edu: https://insights.sei.cmu.edu/sei_blog/2016/11/distributed-denial-of-service-attacks-four-best-practices-for-prevention-and-response.html</w:t>
      </w:r>
    </w:p>
    <w:p w:rsidR="00F35EF2" w:rsidRPr="004B57D2" w:rsidRDefault="001F18A1" w:rsidP="001F18A1">
      <w:pPr>
        <w:rPr>
          <w:rFonts w:ascii="Arial" w:hAnsi="Arial" w:cs="Arial"/>
        </w:rPr>
      </w:pPr>
      <w:r>
        <w:rPr>
          <w:rFonts w:ascii="Arial" w:hAnsi="Arial" w:cs="Arial"/>
        </w:rPr>
        <w:fldChar w:fldCharType="end"/>
      </w:r>
    </w:p>
    <w:sectPr w:rsidR="00F35EF2" w:rsidRPr="004B57D2" w:rsidSect="00E74F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1CC" w:rsidRDefault="008071CC" w:rsidP="0033138A">
      <w:pPr>
        <w:spacing w:after="0" w:line="240" w:lineRule="auto"/>
      </w:pPr>
      <w:r>
        <w:separator/>
      </w:r>
    </w:p>
  </w:endnote>
  <w:endnote w:type="continuationSeparator" w:id="1">
    <w:p w:rsidR="008071CC" w:rsidRDefault="008071CC" w:rsidP="00331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1CC" w:rsidRDefault="008071CC" w:rsidP="0033138A">
      <w:pPr>
        <w:spacing w:after="0" w:line="240" w:lineRule="auto"/>
      </w:pPr>
      <w:r>
        <w:separator/>
      </w:r>
    </w:p>
  </w:footnote>
  <w:footnote w:type="continuationSeparator" w:id="1">
    <w:p w:rsidR="008071CC" w:rsidRDefault="008071CC" w:rsidP="003313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125EF"/>
    <w:multiLevelType w:val="hybridMultilevel"/>
    <w:tmpl w:val="D876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46B8C"/>
    <w:multiLevelType w:val="hybridMultilevel"/>
    <w:tmpl w:val="FD3E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B5988"/>
    <w:multiLevelType w:val="multilevel"/>
    <w:tmpl w:val="113A3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2417060"/>
    <w:multiLevelType w:val="hybridMultilevel"/>
    <w:tmpl w:val="D4C2B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0390"/>
    <w:rsid w:val="00000015"/>
    <w:rsid w:val="000932CD"/>
    <w:rsid w:val="000A0588"/>
    <w:rsid w:val="0012109A"/>
    <w:rsid w:val="0012770F"/>
    <w:rsid w:val="00146F16"/>
    <w:rsid w:val="0019121E"/>
    <w:rsid w:val="001C4602"/>
    <w:rsid w:val="001F18A1"/>
    <w:rsid w:val="001F193B"/>
    <w:rsid w:val="00251893"/>
    <w:rsid w:val="002F2C97"/>
    <w:rsid w:val="00300430"/>
    <w:rsid w:val="00310555"/>
    <w:rsid w:val="00327CB2"/>
    <w:rsid w:val="0033138A"/>
    <w:rsid w:val="003A70CE"/>
    <w:rsid w:val="003C3BE8"/>
    <w:rsid w:val="00471F2F"/>
    <w:rsid w:val="00487B13"/>
    <w:rsid w:val="00487B4A"/>
    <w:rsid w:val="00490D15"/>
    <w:rsid w:val="004B57D2"/>
    <w:rsid w:val="004C066A"/>
    <w:rsid w:val="004C64F3"/>
    <w:rsid w:val="005639EF"/>
    <w:rsid w:val="005B3E45"/>
    <w:rsid w:val="005C4646"/>
    <w:rsid w:val="005F5082"/>
    <w:rsid w:val="006656C4"/>
    <w:rsid w:val="006F0585"/>
    <w:rsid w:val="00703E33"/>
    <w:rsid w:val="00742EE9"/>
    <w:rsid w:val="00757FE7"/>
    <w:rsid w:val="0076130A"/>
    <w:rsid w:val="0079013F"/>
    <w:rsid w:val="007947AC"/>
    <w:rsid w:val="007D1799"/>
    <w:rsid w:val="007F1213"/>
    <w:rsid w:val="00800382"/>
    <w:rsid w:val="008071CC"/>
    <w:rsid w:val="00815D09"/>
    <w:rsid w:val="00842D01"/>
    <w:rsid w:val="00846FAB"/>
    <w:rsid w:val="008B3908"/>
    <w:rsid w:val="008B4E09"/>
    <w:rsid w:val="008D120E"/>
    <w:rsid w:val="008D3C5F"/>
    <w:rsid w:val="009A6F04"/>
    <w:rsid w:val="009A759B"/>
    <w:rsid w:val="009C3F08"/>
    <w:rsid w:val="00A16DDC"/>
    <w:rsid w:val="00A22EC2"/>
    <w:rsid w:val="00A23D48"/>
    <w:rsid w:val="00A34695"/>
    <w:rsid w:val="00A80390"/>
    <w:rsid w:val="00AB3F23"/>
    <w:rsid w:val="00AB7EE1"/>
    <w:rsid w:val="00AE6050"/>
    <w:rsid w:val="00B2658D"/>
    <w:rsid w:val="00B425F3"/>
    <w:rsid w:val="00B47380"/>
    <w:rsid w:val="00B627A4"/>
    <w:rsid w:val="00B92274"/>
    <w:rsid w:val="00B93F4A"/>
    <w:rsid w:val="00BA189E"/>
    <w:rsid w:val="00BB29FE"/>
    <w:rsid w:val="00BF57E6"/>
    <w:rsid w:val="00C000A2"/>
    <w:rsid w:val="00C37EDF"/>
    <w:rsid w:val="00C47ACE"/>
    <w:rsid w:val="00CC2479"/>
    <w:rsid w:val="00CE2CF1"/>
    <w:rsid w:val="00D30D4D"/>
    <w:rsid w:val="00D45186"/>
    <w:rsid w:val="00D616B1"/>
    <w:rsid w:val="00D71925"/>
    <w:rsid w:val="00D82D55"/>
    <w:rsid w:val="00D94EE9"/>
    <w:rsid w:val="00DA0AF3"/>
    <w:rsid w:val="00E62AA9"/>
    <w:rsid w:val="00E74E02"/>
    <w:rsid w:val="00E74F24"/>
    <w:rsid w:val="00F02BC2"/>
    <w:rsid w:val="00F209F5"/>
    <w:rsid w:val="00F35EF2"/>
    <w:rsid w:val="00F46E80"/>
    <w:rsid w:val="00FE21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B4A"/>
    <w:rPr>
      <w:rFonts w:ascii="Tahoma" w:hAnsi="Tahoma" w:cs="Tahoma"/>
      <w:sz w:val="16"/>
      <w:szCs w:val="16"/>
    </w:rPr>
  </w:style>
  <w:style w:type="paragraph" w:styleId="Bibliography">
    <w:name w:val="Bibliography"/>
    <w:basedOn w:val="Normal"/>
    <w:next w:val="Normal"/>
    <w:uiPriority w:val="37"/>
    <w:unhideWhenUsed/>
    <w:rsid w:val="00487B4A"/>
  </w:style>
  <w:style w:type="paragraph" w:styleId="ListParagraph">
    <w:name w:val="List Paragraph"/>
    <w:basedOn w:val="Normal"/>
    <w:uiPriority w:val="34"/>
    <w:qFormat/>
    <w:rsid w:val="006656C4"/>
    <w:pPr>
      <w:ind w:left="720"/>
      <w:contextualSpacing/>
    </w:pPr>
  </w:style>
  <w:style w:type="paragraph" w:styleId="Header">
    <w:name w:val="header"/>
    <w:basedOn w:val="Normal"/>
    <w:link w:val="HeaderChar"/>
    <w:uiPriority w:val="99"/>
    <w:semiHidden/>
    <w:unhideWhenUsed/>
    <w:rsid w:val="003313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38A"/>
  </w:style>
  <w:style w:type="paragraph" w:styleId="Footer">
    <w:name w:val="footer"/>
    <w:basedOn w:val="Normal"/>
    <w:link w:val="FooterChar"/>
    <w:uiPriority w:val="99"/>
    <w:semiHidden/>
    <w:unhideWhenUsed/>
    <w:rsid w:val="003313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13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Pet20</b:Tag>
    <b:SourceType>DocumentFromInternetSite</b:SourceType>
    <b:Guid>{083BD101-3521-4216-AD07-67024BB45B74}</b:Guid>
    <b:LCID>0</b:LCID>
    <b:Author>
      <b:Author>
        <b:NameList>
          <b:Person>
            <b:Last>Petters</b:Last>
            <b:First>Jeff</b:First>
          </b:Person>
        </b:NameList>
      </b:Author>
    </b:Author>
    <b:Title>Varonis</b:Title>
    <b:InternetSiteTitle>Varonis</b:InternetSiteTitle>
    <b:Year>2020</b:Year>
    <b:Month>March</b:Month>
    <b:Day>29</b:Day>
    <b:YearAccessed>2020</b:YearAccessed>
    <b:MonthAccessed>April</b:MonthAccessed>
    <b:DayAccessed>5</b:DayAccessed>
    <b:URL>https://www.varonis.com/blog/what-is-a-ddos-attack/</b:URL>
    <b:RefOrder>3</b:RefOrder>
  </b:Source>
  <b:Source>
    <b:Tag>Wei20</b:Tag>
    <b:SourceType>DocumentFromInternetSite</b:SourceType>
    <b:Guid>{CFD8A243-F7BF-473B-B7E2-073E26098DAD}</b:Guid>
    <b:LCID>0</b:LCID>
    <b:Author>
      <b:Author>
        <b:NameList>
          <b:Person>
            <b:Last>Weisman</b:Last>
            <b:First>Steve</b:First>
          </b:Person>
        </b:NameList>
      </b:Author>
    </b:Author>
    <b:Title>Norton</b:Title>
    <b:InternetSiteTitle>Emerging Threats</b:InternetSiteTitle>
    <b:Year>2020</b:Year>
    <b:YearAccessed>2020</b:YearAccessed>
    <b:MonthAccessed>April</b:MonthAccessed>
    <b:DayAccessed>06</b:DayAccessed>
    <b:URL>https://us.norton.com/internetsecurity-emerging-threats-what-is-a-ddos-attack-30sectech-by-norton.html</b:URL>
    <b:RefOrder>4</b:RefOrder>
  </b:Source>
  <b:Source>
    <b:Tag>Kea18</b:Tag>
    <b:SourceType>DocumentFromInternetSite</b:SourceType>
    <b:Guid>{C9CD32A0-9EC9-433D-B300-E4C4B6C7E0A6}</b:Guid>
    <b:LCID>0</b:LCID>
    <b:Author>
      <b:Author>
        <b:NameList>
          <b:Person>
            <b:Last>Keary</b:Last>
            <b:First>Tim</b:First>
          </b:Person>
        </b:NameList>
      </b:Author>
    </b:Author>
    <b:Title>Comparitech</b:Title>
    <b:InternetSiteTitle>Comparitech</b:InternetSiteTitle>
    <b:Year>2018</b:Year>
    <b:Month>November</b:Month>
    <b:Day>21</b:Day>
    <b:YearAccessed>2020</b:YearAccessed>
    <b:MonthAccessed>April</b:MonthAccessed>
    <b:DayAccessed>6</b:DayAccessed>
    <b:URL>https://www.comparitech.com/net-admin/dos-vs-ddos-attacks-differences-prevention/</b:URL>
    <b:RefOrder>5</b:RefOrder>
  </b:Source>
  <b:Source>
    <b:Tag>Cha20</b:Tag>
    <b:SourceType>DocumentFromInternetSite</b:SourceType>
    <b:Guid>{6F9EEE3D-B1E3-4978-865C-7FE664851659}</b:Guid>
    <b:LCID>0</b:LCID>
    <b:Author>
      <b:Author>
        <b:NameList>
          <b:Person>
            <b:Last>Chandana</b:Last>
          </b:Person>
        </b:NameList>
      </b:Author>
    </b:Author>
    <b:Title>SimpliLearn</b:Title>
    <b:InternetSiteTitle>SimpliLearn</b:InternetSiteTitle>
    <b:Year>2020</b:Year>
    <b:Month>March</b:Month>
    <b:Day>5</b:Day>
    <b:YearAccessed>2020</b:YearAccessed>
    <b:MonthAccessed>April</b:MonthAccessed>
    <b:DayAccessed>13</b:DayAccessed>
    <b:URL>https://www.simplilearn.com/top-down-approach-vs-bottom-up-approach-article</b:URL>
    <b:RefOrder>1</b:RefOrder>
  </b:Source>
  <b:Source>
    <b:Tag>Ame19</b:Tag>
    <b:SourceType>DocumentFromInternetSite</b:SourceType>
    <b:Guid>{F85E298F-7A34-498B-8D37-5D4BBFFDBB9C}</b:Guid>
    <b:LCID>0</b:LCID>
    <b:Author>
      <b:Author>
        <b:NameList>
          <b:Person>
            <b:Last>Ameer-Mia</b:Last>
            <b:First>Fatima</b:First>
          </b:Person>
          <b:Person>
            <b:Last>Pienaar</b:Last>
            <b:First>Christoff</b:First>
          </b:Person>
          <b:Person>
            <b:Last>Kekana</b:Last>
            <b:First>Nikita</b:First>
          </b:Person>
        </b:NameList>
      </b:Author>
    </b:Author>
    <b:Title>ICLG.com</b:Title>
    <b:InternetSiteTitle>iclg.com</b:InternetSiteTitle>
    <b:Year>2019</b:Year>
    <b:Month>October</b:Month>
    <b:Day>22</b:Day>
    <b:YearAccessed>2020</b:YearAccessed>
    <b:MonthAccessed>April</b:MonthAccessed>
    <b:DayAccessed>11</b:DayAccessed>
    <b:URL>https://iclg.com/practice-areas/cybersecurity-laws-and-regulations/south-africa</b:URL>
    <b:RefOrder>2</b:RefOrder>
  </b:Source>
  <b:Source>
    <b:Tag>Rub18</b:Tag>
    <b:SourceType>DocumentFromInternetSite</b:SourceType>
    <b:Guid>{760A9C0C-0836-4D10-AD5B-325EBBD4238B}</b:Guid>
    <b:LCID>0</b:LCID>
    <b:Author>
      <b:Author>
        <b:NameList>
          <b:Person>
            <b:Last>Rubens</b:Last>
            <b:First>Paul</b:First>
          </b:Person>
        </b:NameList>
      </b:Author>
    </b:Author>
    <b:Title>eSecurity Planet</b:Title>
    <b:InternetSiteTitle>esecuritypanelt.com</b:InternetSiteTitle>
    <b:Year>2018</b:Year>
    <b:Month>June</b:Month>
    <b:Day>26</b:Day>
    <b:YearAccessed>2020</b:YearAccessed>
    <b:MonthAccessed>April</b:MonthAccessed>
    <b:DayAccessed>12</b:DayAccessed>
    <b:URL>https://www.esecurityplanet.com/network-security/how-to-prevent-ddos-attacks.html</b:URL>
    <b:RefOrder>6</b:RefOrder>
  </b:Source>
  <b:Source>
    <b:Tag>Kar16</b:Tag>
    <b:SourceType>DocumentFromInternetSite</b:SourceType>
    <b:Guid>{42DC0F4B-90EC-410C-8760-83DC9E277BA7}</b:Guid>
    <b:LCID>0</b:LCID>
    <b:Author>
      <b:Author>
        <b:NameList>
          <b:Person>
            <b:Last>Kartch</b:Last>
            <b:First>Rachel</b:First>
          </b:Person>
        </b:NameList>
      </b:Author>
    </b:Author>
    <b:Title>Software Engineering Institute</b:Title>
    <b:InternetSiteTitle>Insights.sei.cmu.edu</b:InternetSiteTitle>
    <b:Year>2016</b:Year>
    <b:Month>November</b:Month>
    <b:Day>21</b:Day>
    <b:YearAccessed>2020</b:YearAccessed>
    <b:MonthAccessed>April</b:MonthAccessed>
    <b:DayAccessed>12</b:DayAccessed>
    <b:URL>https://insights.sei.cmu.edu/sei_blog/2016/11/distributed-denial-of-service-attacks-four-best-practices-for-prevention-and-response.html</b:URL>
    <b:RefOrder>7</b:RefOrder>
  </b:Source>
</b:Sources>
</file>

<file path=customXml/itemProps1.xml><?xml version="1.0" encoding="utf-8"?>
<ds:datastoreItem xmlns:ds="http://schemas.openxmlformats.org/officeDocument/2006/customXml" ds:itemID="{FCBB206B-3F93-47E8-A66C-4C4ACABB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11702</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Elsa</cp:lastModifiedBy>
  <cp:revision>53</cp:revision>
  <dcterms:created xsi:type="dcterms:W3CDTF">2020-04-06T17:37:00Z</dcterms:created>
  <dcterms:modified xsi:type="dcterms:W3CDTF">2020-04-27T00:45:00Z</dcterms:modified>
</cp:coreProperties>
</file>