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41ABF" w14:textId="77777777" w:rsidR="00B00407" w:rsidRPr="001D5600" w:rsidRDefault="00B00407" w:rsidP="001D5600">
      <w:pPr>
        <w:pBdr>
          <w:top w:val="nil"/>
          <w:left w:val="nil"/>
          <w:bottom w:val="nil"/>
          <w:right w:val="nil"/>
          <w:between w:val="nil"/>
        </w:pBdr>
        <w:spacing w:after="120"/>
        <w:jc w:val="both"/>
        <w:rPr>
          <w:i/>
          <w:color w:val="000000"/>
        </w:rPr>
      </w:pPr>
      <w:r w:rsidRPr="001D5600">
        <w:rPr>
          <w:i/>
          <w:color w:val="000000"/>
        </w:rPr>
        <w:t>Data paper</w:t>
      </w:r>
    </w:p>
    <w:p w14:paraId="5072C65C" w14:textId="77777777" w:rsidR="00B00407" w:rsidRPr="001D5600" w:rsidRDefault="00B00407" w:rsidP="001D5600">
      <w:pPr>
        <w:pBdr>
          <w:top w:val="nil"/>
          <w:left w:val="nil"/>
          <w:bottom w:val="nil"/>
          <w:right w:val="nil"/>
          <w:between w:val="nil"/>
        </w:pBdr>
        <w:spacing w:after="120"/>
        <w:jc w:val="both"/>
        <w:rPr>
          <w:b/>
          <w:color w:val="000000"/>
        </w:rPr>
      </w:pPr>
      <w:r w:rsidRPr="001D5600">
        <w:rPr>
          <w:b/>
          <w:color w:val="000000"/>
        </w:rPr>
        <w:t>Difference between academic and non-academic language in structure</w:t>
      </w:r>
    </w:p>
    <w:p w14:paraId="5E30A15E" w14:textId="77777777" w:rsidR="00DF2152" w:rsidRPr="001D5600" w:rsidRDefault="00B7664A" w:rsidP="001D5600">
      <w:pPr>
        <w:pBdr>
          <w:top w:val="nil"/>
          <w:left w:val="nil"/>
          <w:bottom w:val="nil"/>
          <w:right w:val="nil"/>
          <w:between w:val="nil"/>
        </w:pBdr>
        <w:spacing w:before="240"/>
        <w:jc w:val="both"/>
        <w:rPr>
          <w:color w:val="000000"/>
        </w:rPr>
      </w:pPr>
      <w:r w:rsidRPr="001D5600">
        <w:rPr>
          <w:color w:val="000000"/>
        </w:rPr>
        <w:t xml:space="preserve">Yin Chun </w:t>
      </w:r>
      <w:r w:rsidR="008B66A3" w:rsidRPr="001D5600">
        <w:rPr>
          <w:color w:val="000000"/>
        </w:rPr>
        <w:t>Chan s1154133@s.eduhk.hk</w:t>
      </w:r>
      <w:r w:rsidR="00C22EB2" w:rsidRPr="001D5600">
        <w:rPr>
          <w:color w:val="000000"/>
        </w:rPr>
        <w:t>*</w:t>
      </w:r>
      <w:r w:rsidR="004F7FF3" w:rsidRPr="001D5600">
        <w:rPr>
          <w:color w:val="000000"/>
        </w:rPr>
        <w:t xml:space="preserve">, </w:t>
      </w:r>
      <w:r w:rsidR="00DE2F18" w:rsidRPr="001D5600">
        <w:rPr>
          <w:color w:val="000000"/>
        </w:rPr>
        <w:t xml:space="preserve">Kin Pang </w:t>
      </w:r>
      <w:r w:rsidRPr="001D5600">
        <w:rPr>
          <w:color w:val="000000"/>
        </w:rPr>
        <w:t xml:space="preserve">So </w:t>
      </w:r>
      <w:r w:rsidR="00DE2F18" w:rsidRPr="001D5600">
        <w:rPr>
          <w:color w:val="000000"/>
        </w:rPr>
        <w:t>and Man Huen</w:t>
      </w:r>
      <w:r w:rsidRPr="001D5600">
        <w:rPr>
          <w:color w:val="000000"/>
        </w:rPr>
        <w:t xml:space="preserve"> Wong</w:t>
      </w:r>
    </w:p>
    <w:p w14:paraId="0AAB8D36" w14:textId="77777777" w:rsidR="00F43D7F" w:rsidRPr="00932815" w:rsidRDefault="00C22EB2" w:rsidP="001D5600">
      <w:pPr>
        <w:pBdr>
          <w:top w:val="nil"/>
          <w:left w:val="nil"/>
          <w:bottom w:val="nil"/>
          <w:right w:val="nil"/>
          <w:between w:val="nil"/>
        </w:pBdr>
        <w:spacing w:before="240"/>
        <w:jc w:val="both"/>
        <w:rPr>
          <w:i/>
          <w:color w:val="000000"/>
        </w:rPr>
      </w:pPr>
      <w:r w:rsidRPr="00932815">
        <w:rPr>
          <w:i/>
          <w:color w:val="000000"/>
          <w:vertAlign w:val="superscript"/>
        </w:rPr>
        <w:t>a</w:t>
      </w:r>
      <w:r w:rsidR="0096604C">
        <w:rPr>
          <w:i/>
          <w:color w:val="000000"/>
          <w:vertAlign w:val="superscript"/>
        </w:rPr>
        <w:t xml:space="preserve"> </w:t>
      </w:r>
      <w:r w:rsidR="0011757B">
        <w:rPr>
          <w:i/>
          <w:color w:val="000000"/>
        </w:rPr>
        <w:t xml:space="preserve">Faculty </w:t>
      </w:r>
      <w:r w:rsidR="0096604C">
        <w:rPr>
          <w:i/>
          <w:color w:val="000000"/>
        </w:rPr>
        <w:t>of Humanities</w:t>
      </w:r>
      <w:r w:rsidRPr="00932815">
        <w:rPr>
          <w:i/>
          <w:color w:val="000000"/>
        </w:rPr>
        <w:t xml:space="preserve">, </w:t>
      </w:r>
      <w:r w:rsidR="00287448">
        <w:rPr>
          <w:i/>
          <w:color w:val="000000"/>
        </w:rPr>
        <w:t xml:space="preserve">The Education </w:t>
      </w:r>
      <w:r w:rsidR="00C55433">
        <w:rPr>
          <w:i/>
          <w:color w:val="000000"/>
        </w:rPr>
        <w:t>University of Hong Kong</w:t>
      </w:r>
      <w:r w:rsidRPr="00932815">
        <w:rPr>
          <w:i/>
          <w:color w:val="000000"/>
        </w:rPr>
        <w:t xml:space="preserve">, </w:t>
      </w:r>
      <w:r w:rsidR="00C55433">
        <w:rPr>
          <w:i/>
          <w:color w:val="000000"/>
        </w:rPr>
        <w:t xml:space="preserve">Hong Kong Special </w:t>
      </w:r>
      <w:r w:rsidR="00092C22">
        <w:rPr>
          <w:i/>
          <w:color w:val="000000"/>
        </w:rPr>
        <w:t>A</w:t>
      </w:r>
      <w:r w:rsidR="00AA5774">
        <w:rPr>
          <w:i/>
          <w:color w:val="000000"/>
        </w:rPr>
        <w:t>dministration Region</w:t>
      </w:r>
    </w:p>
    <w:p w14:paraId="7254FFF8" w14:textId="77777777" w:rsidR="00F43D7F" w:rsidRPr="00932815" w:rsidRDefault="00C22EB2" w:rsidP="001D5600">
      <w:pPr>
        <w:pBdr>
          <w:top w:val="nil"/>
          <w:left w:val="nil"/>
          <w:bottom w:val="nil"/>
          <w:right w:val="nil"/>
          <w:between w:val="nil"/>
        </w:pBdr>
        <w:spacing w:before="240"/>
        <w:jc w:val="both"/>
        <w:rPr>
          <w:i/>
          <w:color w:val="000000"/>
        </w:rPr>
      </w:pPr>
      <w:r w:rsidRPr="00932815">
        <w:rPr>
          <w:i/>
          <w:color w:val="000000"/>
        </w:rPr>
        <w:t xml:space="preserve"> </w:t>
      </w:r>
      <w:r w:rsidRPr="00932815">
        <w:rPr>
          <w:i/>
          <w:color w:val="000000"/>
          <w:vertAlign w:val="superscript"/>
        </w:rPr>
        <w:t>b</w:t>
      </w:r>
      <w:r w:rsidRPr="00932815">
        <w:rPr>
          <w:i/>
          <w:color w:val="000000"/>
        </w:rPr>
        <w:t xml:space="preserve"> </w:t>
      </w:r>
      <w:r w:rsidR="00AA5774">
        <w:rPr>
          <w:i/>
          <w:color w:val="000000"/>
        </w:rPr>
        <w:t>Faculty of Humanities</w:t>
      </w:r>
      <w:r w:rsidR="00AA5774" w:rsidRPr="00932815">
        <w:rPr>
          <w:i/>
          <w:color w:val="000000"/>
        </w:rPr>
        <w:t xml:space="preserve">, </w:t>
      </w:r>
      <w:r w:rsidR="00AA5774">
        <w:rPr>
          <w:i/>
          <w:color w:val="000000"/>
        </w:rPr>
        <w:t>The Education University of Hong Kong</w:t>
      </w:r>
      <w:r w:rsidR="00AA5774" w:rsidRPr="00932815">
        <w:rPr>
          <w:i/>
          <w:color w:val="000000"/>
        </w:rPr>
        <w:t xml:space="preserve">, </w:t>
      </w:r>
      <w:r w:rsidR="00AA5774">
        <w:rPr>
          <w:i/>
          <w:color w:val="000000"/>
        </w:rPr>
        <w:t xml:space="preserve">Hong Kong Special </w:t>
      </w:r>
      <w:r w:rsidR="00D6426A">
        <w:rPr>
          <w:i/>
          <w:color w:val="000000"/>
        </w:rPr>
        <w:t>A</w:t>
      </w:r>
      <w:r w:rsidR="00AA5774">
        <w:rPr>
          <w:i/>
          <w:color w:val="000000"/>
        </w:rPr>
        <w:t>dministration Region</w:t>
      </w:r>
    </w:p>
    <w:p w14:paraId="41ECC581" w14:textId="77777777" w:rsidR="00DF2152" w:rsidRPr="00932815" w:rsidRDefault="00C22EB2" w:rsidP="001D5600">
      <w:pPr>
        <w:pBdr>
          <w:top w:val="nil"/>
          <w:left w:val="nil"/>
          <w:bottom w:val="nil"/>
          <w:right w:val="nil"/>
          <w:between w:val="nil"/>
        </w:pBdr>
        <w:spacing w:before="240"/>
        <w:jc w:val="both"/>
        <w:rPr>
          <w:i/>
          <w:color w:val="000000"/>
        </w:rPr>
      </w:pPr>
      <w:r w:rsidRPr="00932815">
        <w:rPr>
          <w:i/>
          <w:color w:val="000000"/>
          <w:vertAlign w:val="superscript"/>
        </w:rPr>
        <w:t>c</w:t>
      </w:r>
      <w:r w:rsidR="00AA5774" w:rsidRPr="00AA5774">
        <w:rPr>
          <w:i/>
          <w:color w:val="000000"/>
        </w:rPr>
        <w:t xml:space="preserve"> </w:t>
      </w:r>
      <w:r w:rsidR="00AA5774">
        <w:rPr>
          <w:i/>
          <w:color w:val="000000"/>
        </w:rPr>
        <w:t>Faculty of Humanities</w:t>
      </w:r>
      <w:r w:rsidR="00AA5774" w:rsidRPr="00932815">
        <w:rPr>
          <w:i/>
          <w:color w:val="000000"/>
        </w:rPr>
        <w:t xml:space="preserve">, </w:t>
      </w:r>
      <w:r w:rsidR="00AA5774">
        <w:rPr>
          <w:i/>
          <w:color w:val="000000"/>
        </w:rPr>
        <w:t>The Education University of Hong Kong</w:t>
      </w:r>
      <w:r w:rsidR="00AA5774" w:rsidRPr="00932815">
        <w:rPr>
          <w:i/>
          <w:color w:val="000000"/>
        </w:rPr>
        <w:t xml:space="preserve">, </w:t>
      </w:r>
      <w:r w:rsidR="00AA5774">
        <w:rPr>
          <w:i/>
          <w:color w:val="000000"/>
        </w:rPr>
        <w:t xml:space="preserve">Hong Kong Special </w:t>
      </w:r>
      <w:r w:rsidR="00D6426A">
        <w:rPr>
          <w:i/>
          <w:color w:val="000000"/>
        </w:rPr>
        <w:t>A</w:t>
      </w:r>
      <w:r w:rsidR="00AA5774">
        <w:rPr>
          <w:i/>
          <w:color w:val="000000"/>
        </w:rPr>
        <w:t>dministration Region</w:t>
      </w:r>
    </w:p>
    <w:p w14:paraId="3361BBCF" w14:textId="77777777" w:rsidR="00DF2152" w:rsidRPr="00085741" w:rsidRDefault="00C22EB2" w:rsidP="001D5600">
      <w:pPr>
        <w:pBdr>
          <w:top w:val="nil"/>
          <w:left w:val="nil"/>
          <w:bottom w:val="nil"/>
          <w:right w:val="nil"/>
          <w:between w:val="nil"/>
        </w:pBdr>
        <w:spacing w:before="240"/>
        <w:jc w:val="both"/>
        <w:rPr>
          <w:color w:val="000000"/>
        </w:rPr>
      </w:pPr>
      <w:r w:rsidRPr="00932815">
        <w:rPr>
          <w:color w:val="000000"/>
        </w:rPr>
        <w:t>*Corresponding author: first name, initials, surname; email address</w:t>
      </w:r>
    </w:p>
    <w:p w14:paraId="476EB4CA" w14:textId="77777777" w:rsidR="00DF2152" w:rsidRPr="00932815" w:rsidRDefault="00C22EB2" w:rsidP="001D5600">
      <w:pPr>
        <w:pBdr>
          <w:top w:val="nil"/>
          <w:left w:val="nil"/>
          <w:bottom w:val="nil"/>
          <w:right w:val="nil"/>
          <w:between w:val="nil"/>
        </w:pBdr>
        <w:spacing w:before="240"/>
        <w:jc w:val="both"/>
        <w:rPr>
          <w:color w:val="000000"/>
        </w:rPr>
      </w:pPr>
      <w:r w:rsidRPr="00932815">
        <w:rPr>
          <w:b/>
          <w:color w:val="000000"/>
        </w:rPr>
        <w:t>Author roles</w:t>
      </w:r>
      <w:r w:rsidRPr="00932815">
        <w:rPr>
          <w:color w:val="000000"/>
        </w:rPr>
        <w:t xml:space="preserve"> </w:t>
      </w:r>
    </w:p>
    <w:p w14:paraId="3F177D77" w14:textId="77777777" w:rsidR="00C601EE" w:rsidRPr="00932815" w:rsidRDefault="00C601EE" w:rsidP="001D5600">
      <w:pPr>
        <w:pBdr>
          <w:top w:val="nil"/>
          <w:left w:val="nil"/>
          <w:bottom w:val="nil"/>
          <w:right w:val="nil"/>
          <w:between w:val="nil"/>
        </w:pBdr>
        <w:spacing w:before="240" w:after="240"/>
        <w:jc w:val="both"/>
      </w:pPr>
      <w:r w:rsidRPr="00932815">
        <w:t>Conceptualization:</w:t>
      </w:r>
      <w:r w:rsidR="008B66A3">
        <w:t xml:space="preserve"> </w:t>
      </w:r>
      <w:r w:rsidR="006E6FB2">
        <w:t>Yin Chun Chan</w:t>
      </w:r>
    </w:p>
    <w:p w14:paraId="03350797" w14:textId="77777777" w:rsidR="00C601EE" w:rsidRPr="00932815" w:rsidRDefault="00C601EE" w:rsidP="001D5600">
      <w:pPr>
        <w:pBdr>
          <w:top w:val="nil"/>
          <w:left w:val="nil"/>
          <w:bottom w:val="nil"/>
          <w:right w:val="nil"/>
          <w:between w:val="nil"/>
        </w:pBdr>
        <w:spacing w:before="240" w:after="240"/>
        <w:jc w:val="both"/>
      </w:pPr>
      <w:r w:rsidRPr="00932815">
        <w:t>Data Curation:</w:t>
      </w:r>
      <w:r w:rsidR="00E50624">
        <w:t xml:space="preserve"> Kin Pang So </w:t>
      </w:r>
    </w:p>
    <w:p w14:paraId="2470D8AA" w14:textId="77777777" w:rsidR="00C601EE" w:rsidRPr="00932815" w:rsidRDefault="00C601EE" w:rsidP="001D5600">
      <w:pPr>
        <w:pBdr>
          <w:top w:val="nil"/>
          <w:left w:val="nil"/>
          <w:bottom w:val="nil"/>
          <w:right w:val="nil"/>
          <w:between w:val="nil"/>
        </w:pBdr>
        <w:spacing w:before="240" w:after="240"/>
        <w:jc w:val="both"/>
      </w:pPr>
      <w:r w:rsidRPr="00932815">
        <w:t>Formal Analysis:</w:t>
      </w:r>
      <w:r w:rsidR="00B00407">
        <w:t xml:space="preserve"> Man Huen Wong</w:t>
      </w:r>
    </w:p>
    <w:p w14:paraId="1834BD11" w14:textId="77777777" w:rsidR="00B00407" w:rsidRPr="00932815" w:rsidRDefault="00B00407" w:rsidP="001D5600">
      <w:pPr>
        <w:pBdr>
          <w:top w:val="nil"/>
          <w:left w:val="nil"/>
          <w:bottom w:val="nil"/>
          <w:right w:val="nil"/>
          <w:between w:val="nil"/>
        </w:pBdr>
        <w:spacing w:before="240" w:after="240"/>
        <w:jc w:val="both"/>
      </w:pPr>
      <w:r w:rsidRPr="00932815">
        <w:t>Investigation:</w:t>
      </w:r>
      <w:r>
        <w:t xml:space="preserve"> Man Huen Wong</w:t>
      </w:r>
    </w:p>
    <w:p w14:paraId="3A45EE59" w14:textId="251C58BE" w:rsidR="00B00407" w:rsidRPr="00932815" w:rsidRDefault="00B00407" w:rsidP="001D5600">
      <w:pPr>
        <w:pBdr>
          <w:top w:val="nil"/>
          <w:left w:val="nil"/>
          <w:bottom w:val="nil"/>
          <w:right w:val="nil"/>
          <w:between w:val="nil"/>
        </w:pBdr>
        <w:spacing w:before="240" w:after="240"/>
        <w:jc w:val="both"/>
      </w:pPr>
      <w:r w:rsidRPr="00932815">
        <w:t>Methodology:</w:t>
      </w:r>
      <w:r>
        <w:t xml:space="preserve"> Kin Pang So</w:t>
      </w:r>
      <w:r w:rsidR="00AC6C0B">
        <w:t>, Man Huen Wong</w:t>
      </w:r>
    </w:p>
    <w:p w14:paraId="27D59683" w14:textId="77777777" w:rsidR="00B00407" w:rsidRPr="00932815" w:rsidRDefault="00B00407" w:rsidP="001D5600">
      <w:pPr>
        <w:pBdr>
          <w:top w:val="nil"/>
          <w:left w:val="nil"/>
          <w:bottom w:val="nil"/>
          <w:right w:val="nil"/>
          <w:between w:val="nil"/>
        </w:pBdr>
        <w:spacing w:before="240" w:after="240"/>
        <w:jc w:val="both"/>
      </w:pPr>
      <w:r w:rsidRPr="00932815">
        <w:t>Project Administration:</w:t>
      </w:r>
      <w:r>
        <w:t xml:space="preserve"> Yin Chun Chan</w:t>
      </w:r>
    </w:p>
    <w:p w14:paraId="47FBF2AF" w14:textId="3D2C5E29" w:rsidR="00B00407" w:rsidRPr="00024EAC" w:rsidRDefault="00B00407" w:rsidP="001D5600">
      <w:pPr>
        <w:pBdr>
          <w:top w:val="nil"/>
          <w:left w:val="nil"/>
          <w:bottom w:val="nil"/>
          <w:right w:val="nil"/>
          <w:between w:val="nil"/>
        </w:pBdr>
        <w:spacing w:before="240" w:after="240"/>
        <w:jc w:val="both"/>
      </w:pPr>
      <w:r w:rsidRPr="0097673D">
        <w:rPr>
          <w:bCs/>
        </w:rPr>
        <w:t xml:space="preserve">Software: </w:t>
      </w:r>
      <w:r w:rsidR="00024EAC">
        <w:t>Kin Pang So, Man Huen Wong</w:t>
      </w:r>
    </w:p>
    <w:p w14:paraId="279A0E46" w14:textId="77777777" w:rsidR="00D65C4B" w:rsidRPr="0097673D" w:rsidRDefault="000D5C5F" w:rsidP="001D5600">
      <w:pPr>
        <w:pBdr>
          <w:top w:val="nil"/>
          <w:left w:val="nil"/>
          <w:bottom w:val="nil"/>
          <w:right w:val="nil"/>
          <w:between w:val="nil"/>
        </w:pBdr>
        <w:spacing w:before="240" w:after="240"/>
        <w:jc w:val="both"/>
      </w:pPr>
      <w:r w:rsidRPr="0097673D">
        <w:t>Resources:</w:t>
      </w:r>
      <w:r w:rsidR="00E50624" w:rsidRPr="0097673D">
        <w:t xml:space="preserve"> Man Huen Wong </w:t>
      </w:r>
    </w:p>
    <w:p w14:paraId="5C226014" w14:textId="06429852" w:rsidR="00B00407" w:rsidRPr="0097673D" w:rsidRDefault="00B00407" w:rsidP="001D5600">
      <w:pPr>
        <w:pBdr>
          <w:top w:val="nil"/>
          <w:left w:val="nil"/>
          <w:bottom w:val="nil"/>
          <w:right w:val="nil"/>
          <w:between w:val="nil"/>
        </w:pBdr>
        <w:spacing w:before="240" w:after="240"/>
        <w:jc w:val="both"/>
        <w:rPr>
          <w:bCs/>
        </w:rPr>
      </w:pPr>
      <w:r w:rsidRPr="0097673D">
        <w:rPr>
          <w:bCs/>
        </w:rPr>
        <w:lastRenderedPageBreak/>
        <w:t>Supervision:</w:t>
      </w:r>
      <w:r w:rsidR="00795CB6">
        <w:rPr>
          <w:bCs/>
        </w:rPr>
        <w:t xml:space="preserve"> Yin Chun Chan</w:t>
      </w:r>
    </w:p>
    <w:p w14:paraId="2DCCD880" w14:textId="2011AD08" w:rsidR="00B00407" w:rsidRPr="0097673D" w:rsidRDefault="00B00407" w:rsidP="001D5600">
      <w:pPr>
        <w:pBdr>
          <w:top w:val="nil"/>
          <w:left w:val="nil"/>
          <w:bottom w:val="nil"/>
          <w:right w:val="nil"/>
          <w:between w:val="nil"/>
        </w:pBdr>
        <w:spacing w:before="240" w:after="240"/>
        <w:jc w:val="both"/>
        <w:rPr>
          <w:bCs/>
        </w:rPr>
      </w:pPr>
      <w:r w:rsidRPr="0097673D">
        <w:rPr>
          <w:bCs/>
        </w:rPr>
        <w:t>Validation:</w:t>
      </w:r>
      <w:r w:rsidR="00DF1997">
        <w:rPr>
          <w:bCs/>
        </w:rPr>
        <w:t xml:space="preserve"> Man Huen Wong</w:t>
      </w:r>
    </w:p>
    <w:p w14:paraId="269A7C4B" w14:textId="11DA4E1D" w:rsidR="00B00407" w:rsidRPr="0097673D" w:rsidRDefault="00B00407" w:rsidP="001D5600">
      <w:pPr>
        <w:pBdr>
          <w:top w:val="nil"/>
          <w:left w:val="nil"/>
          <w:bottom w:val="nil"/>
          <w:right w:val="nil"/>
          <w:between w:val="nil"/>
        </w:pBdr>
        <w:spacing w:before="240" w:after="240"/>
        <w:jc w:val="both"/>
        <w:rPr>
          <w:bCs/>
        </w:rPr>
      </w:pPr>
      <w:r w:rsidRPr="0097673D">
        <w:rPr>
          <w:bCs/>
        </w:rPr>
        <w:t>Visualization:</w:t>
      </w:r>
      <w:r w:rsidR="00DF1997">
        <w:rPr>
          <w:bCs/>
        </w:rPr>
        <w:t xml:space="preserve"> Yin Chun </w:t>
      </w:r>
      <w:r w:rsidR="005217C4">
        <w:rPr>
          <w:bCs/>
        </w:rPr>
        <w:t>Chan, Kin</w:t>
      </w:r>
      <w:r w:rsidR="00DF1997">
        <w:rPr>
          <w:bCs/>
        </w:rPr>
        <w:t xml:space="preserve"> Pang So</w:t>
      </w:r>
    </w:p>
    <w:p w14:paraId="0F9F2244" w14:textId="55A2B12C" w:rsidR="00B00407" w:rsidRPr="0097673D" w:rsidRDefault="00B00407" w:rsidP="001D5600">
      <w:pPr>
        <w:pBdr>
          <w:top w:val="nil"/>
          <w:left w:val="nil"/>
          <w:bottom w:val="nil"/>
          <w:right w:val="nil"/>
          <w:between w:val="nil"/>
        </w:pBdr>
        <w:spacing w:before="240" w:after="240"/>
        <w:jc w:val="both"/>
        <w:rPr>
          <w:bCs/>
        </w:rPr>
      </w:pPr>
      <w:r w:rsidRPr="0097673D">
        <w:rPr>
          <w:bCs/>
        </w:rPr>
        <w:t>Writing</w:t>
      </w:r>
      <w:r w:rsidR="007E0E63">
        <w:rPr>
          <w:bCs/>
        </w:rPr>
        <w:t xml:space="preserve"> -- </w:t>
      </w:r>
      <w:r w:rsidRPr="0097673D">
        <w:rPr>
          <w:bCs/>
        </w:rPr>
        <w:t xml:space="preserve">Original text: Yin Chun Chan </w:t>
      </w:r>
    </w:p>
    <w:p w14:paraId="74ACF532" w14:textId="68E89E4F" w:rsidR="00B00407" w:rsidRPr="00793732" w:rsidRDefault="00B00407" w:rsidP="001D5600">
      <w:pPr>
        <w:pBdr>
          <w:top w:val="nil"/>
          <w:left w:val="nil"/>
          <w:bottom w:val="nil"/>
          <w:right w:val="nil"/>
          <w:between w:val="nil"/>
        </w:pBdr>
        <w:spacing w:before="240" w:after="240"/>
        <w:jc w:val="both"/>
        <w:rPr>
          <w:bCs/>
        </w:rPr>
      </w:pPr>
      <w:r w:rsidRPr="0097673D">
        <w:rPr>
          <w:bCs/>
        </w:rPr>
        <w:t>Writing</w:t>
      </w:r>
      <w:r w:rsidR="007E0E63">
        <w:rPr>
          <w:bCs/>
        </w:rPr>
        <w:t xml:space="preserve"> </w:t>
      </w:r>
      <w:r w:rsidRPr="0097673D">
        <w:rPr>
          <w:bCs/>
        </w:rPr>
        <w:t>--</w:t>
      </w:r>
      <w:r w:rsidR="007E0E63">
        <w:rPr>
          <w:bCs/>
        </w:rPr>
        <w:t xml:space="preserve"> </w:t>
      </w:r>
      <w:r w:rsidRPr="0097673D">
        <w:rPr>
          <w:bCs/>
        </w:rPr>
        <w:t>review &amp; editing: Man Huen Wong</w:t>
      </w:r>
    </w:p>
    <w:p w14:paraId="7D7C3C75" w14:textId="77777777" w:rsidR="001D5600" w:rsidRDefault="001D5600" w:rsidP="001D5600">
      <w:pPr>
        <w:pBdr>
          <w:top w:val="nil"/>
          <w:left w:val="nil"/>
          <w:bottom w:val="nil"/>
          <w:right w:val="nil"/>
          <w:between w:val="nil"/>
        </w:pBdr>
        <w:spacing w:before="360" w:after="300"/>
        <w:jc w:val="both"/>
        <w:rPr>
          <w:b/>
          <w:color w:val="000000"/>
        </w:rPr>
        <w:sectPr w:rsidR="001D5600">
          <w:headerReference w:type="default" r:id="rId8"/>
          <w:pgSz w:w="11901" w:h="16840"/>
          <w:pgMar w:top="1418" w:right="1701" w:bottom="1418" w:left="1701" w:header="709" w:footer="709" w:gutter="0"/>
          <w:pgNumType w:start="1"/>
          <w:cols w:space="720"/>
        </w:sectPr>
      </w:pPr>
    </w:p>
    <w:p w14:paraId="1D348CAD" w14:textId="3CF6DFCF" w:rsidR="00DF2152" w:rsidRPr="00932815" w:rsidRDefault="00C22EB2" w:rsidP="001D5600">
      <w:pPr>
        <w:pBdr>
          <w:top w:val="nil"/>
          <w:left w:val="nil"/>
          <w:bottom w:val="nil"/>
          <w:right w:val="nil"/>
          <w:between w:val="nil"/>
        </w:pBdr>
        <w:spacing w:before="360" w:after="300"/>
        <w:jc w:val="both"/>
        <w:rPr>
          <w:b/>
          <w:color w:val="000000"/>
        </w:rPr>
      </w:pPr>
      <w:r w:rsidRPr="00932815">
        <w:rPr>
          <w:b/>
          <w:color w:val="000000"/>
        </w:rPr>
        <w:lastRenderedPageBreak/>
        <w:t xml:space="preserve">Abstract </w:t>
      </w:r>
    </w:p>
    <w:p w14:paraId="04059847" w14:textId="0B127BBA" w:rsidR="00F1060F" w:rsidRPr="00932815" w:rsidRDefault="00F1060F" w:rsidP="001D5600">
      <w:pPr>
        <w:pBdr>
          <w:top w:val="nil"/>
          <w:left w:val="nil"/>
          <w:bottom w:val="nil"/>
          <w:right w:val="nil"/>
          <w:between w:val="nil"/>
        </w:pBdr>
        <w:spacing w:before="360" w:after="300"/>
        <w:jc w:val="both"/>
        <w:rPr>
          <w:color w:val="000000"/>
        </w:rPr>
      </w:pPr>
      <w:r w:rsidRPr="00F1060F">
        <w:rPr>
          <w:color w:val="000000"/>
        </w:rPr>
        <w:t>This dataset investigates the variations in structure and delivery between academic and non-academic languages. It contains texts and audio/video recordings from a variety of sources, such as academic papers, lectures, news items, blog entries, and casual chats. Linguistic factors such as sentence complexity, word selection, jargon usage, and discourse markers are examined. Speech pace, intonation, and body language are among the delivery elements considered. The data is kept in a structured format (e.g</w:t>
      </w:r>
      <w:r w:rsidR="00826F55" w:rsidRPr="001D5600">
        <w:rPr>
          <w:color w:val="000000"/>
        </w:rPr>
        <w:t xml:space="preserve"> </w:t>
      </w:r>
      <w:r w:rsidR="0098025D">
        <w:rPr>
          <w:color w:val="000000"/>
        </w:rPr>
        <w:t>.txt</w:t>
      </w:r>
      <w:r w:rsidR="001D5600" w:rsidRPr="001D5600">
        <w:rPr>
          <w:color w:val="000000"/>
        </w:rPr>
        <w:t xml:space="preserve">,. </w:t>
      </w:r>
      <w:proofErr w:type="spellStart"/>
      <w:r w:rsidR="001D5600" w:rsidRPr="001D5600">
        <w:rPr>
          <w:color w:val="000000"/>
        </w:rPr>
        <w:t>ipynb</w:t>
      </w:r>
      <w:proofErr w:type="spellEnd"/>
      <w:r w:rsidR="00341802">
        <w:rPr>
          <w:color w:val="000000"/>
        </w:rPr>
        <w:t>, .</w:t>
      </w:r>
      <w:proofErr w:type="spellStart"/>
      <w:r w:rsidR="00341802">
        <w:rPr>
          <w:color w:val="000000"/>
        </w:rPr>
        <w:t>spv</w:t>
      </w:r>
      <w:proofErr w:type="spellEnd"/>
      <w:r w:rsidR="003200BE" w:rsidRPr="001D5600">
        <w:rPr>
          <w:color w:val="000000"/>
        </w:rPr>
        <w:t>)</w:t>
      </w:r>
      <w:r w:rsidR="003200BE" w:rsidRPr="00F1060F">
        <w:rPr>
          <w:color w:val="000000"/>
        </w:rPr>
        <w:t xml:space="preserve"> with</w:t>
      </w:r>
      <w:r w:rsidRPr="00F1060F">
        <w:rPr>
          <w:color w:val="000000"/>
        </w:rPr>
        <w:t xml:space="preserve"> annotations for language characteristics. Researchers in languages, education, and communication can benefit greatly from this dataset. It may be used for developing language learning tools, improving communication skills, and </w:t>
      </w:r>
      <w:r w:rsidR="00812202" w:rsidRPr="00F1060F">
        <w:rPr>
          <w:color w:val="000000"/>
        </w:rPr>
        <w:t>analyzing</w:t>
      </w:r>
      <w:r w:rsidRPr="00F1060F">
        <w:rPr>
          <w:color w:val="000000"/>
        </w:rPr>
        <w:t xml:space="preserve"> the influence of language on diverse audiences.</w:t>
      </w:r>
    </w:p>
    <w:p w14:paraId="65AF7D95" w14:textId="47F261FA" w:rsidR="00B00407" w:rsidRPr="00932815" w:rsidRDefault="00C22EB2" w:rsidP="001D5600">
      <w:pPr>
        <w:pBdr>
          <w:top w:val="nil"/>
          <w:left w:val="nil"/>
          <w:bottom w:val="nil"/>
          <w:right w:val="nil"/>
          <w:between w:val="nil"/>
        </w:pBdr>
        <w:spacing w:before="240" w:after="240"/>
        <w:jc w:val="both"/>
        <w:rPr>
          <w:color w:val="000000"/>
        </w:rPr>
      </w:pPr>
      <w:r w:rsidRPr="00932815">
        <w:rPr>
          <w:color w:val="000000"/>
        </w:rPr>
        <w:t xml:space="preserve">Keywords: </w:t>
      </w:r>
      <w:r w:rsidR="008559EA">
        <w:rPr>
          <w:color w:val="000000"/>
        </w:rPr>
        <w:t>l</w:t>
      </w:r>
      <w:r w:rsidR="00E25E09">
        <w:rPr>
          <w:color w:val="000000"/>
        </w:rPr>
        <w:t xml:space="preserve">inguistic </w:t>
      </w:r>
      <w:r w:rsidR="00E35635">
        <w:rPr>
          <w:color w:val="000000"/>
        </w:rPr>
        <w:t>features;</w:t>
      </w:r>
      <w:r w:rsidR="008559EA">
        <w:rPr>
          <w:color w:val="000000"/>
        </w:rPr>
        <w:t xml:space="preserve"> </w:t>
      </w:r>
      <w:r w:rsidR="00085741">
        <w:rPr>
          <w:color w:val="000000"/>
        </w:rPr>
        <w:t>communication;</w:t>
      </w:r>
      <w:r w:rsidR="008559EA">
        <w:rPr>
          <w:color w:val="000000"/>
        </w:rPr>
        <w:t xml:space="preserve"> </w:t>
      </w:r>
      <w:r w:rsidR="0031447F">
        <w:rPr>
          <w:color w:val="000000"/>
        </w:rPr>
        <w:t xml:space="preserve">lexical </w:t>
      </w:r>
      <w:r w:rsidR="00EC2696">
        <w:rPr>
          <w:color w:val="000000"/>
        </w:rPr>
        <w:t>relation;</w:t>
      </w:r>
      <w:r w:rsidR="0031447F">
        <w:rPr>
          <w:color w:val="000000"/>
        </w:rPr>
        <w:t xml:space="preserve"> </w:t>
      </w:r>
      <w:r w:rsidR="00D41B2C">
        <w:rPr>
          <w:color w:val="000000"/>
        </w:rPr>
        <w:t>context;</w:t>
      </w:r>
      <w:r w:rsidR="00E35635">
        <w:rPr>
          <w:color w:val="000000"/>
        </w:rPr>
        <w:t xml:space="preserve"> </w:t>
      </w:r>
      <w:r w:rsidR="006A6EE4">
        <w:rPr>
          <w:color w:val="000000"/>
        </w:rPr>
        <w:t>structure</w:t>
      </w:r>
    </w:p>
    <w:p w14:paraId="1871BA43" w14:textId="77777777" w:rsidR="00B00407" w:rsidRDefault="00B00407" w:rsidP="001D5600">
      <w:pPr>
        <w:jc w:val="both"/>
        <w:rPr>
          <w:b/>
        </w:rPr>
      </w:pPr>
      <w:r>
        <w:br w:type="page"/>
      </w:r>
    </w:p>
    <w:p w14:paraId="2E267DF3" w14:textId="77777777" w:rsidR="00B00407" w:rsidRPr="001D5600" w:rsidRDefault="00B00407" w:rsidP="00B00407">
      <w:pPr>
        <w:jc w:val="both"/>
        <w:rPr>
          <w:color w:val="000000" w:themeColor="text1"/>
        </w:rPr>
      </w:pPr>
      <w:r w:rsidRPr="001D5600">
        <w:rPr>
          <w:b/>
          <w:color w:val="000000" w:themeColor="text1"/>
        </w:rPr>
        <w:lastRenderedPageBreak/>
        <w:t>(1) Overview</w:t>
      </w:r>
      <w:r w:rsidRPr="001D5600">
        <w:rPr>
          <w:color w:val="000000" w:themeColor="text1"/>
        </w:rPr>
        <w:t xml:space="preserve"> </w:t>
      </w:r>
    </w:p>
    <w:p w14:paraId="46810676" w14:textId="355689BC" w:rsidR="00260029" w:rsidRPr="00260029" w:rsidRDefault="00B00407" w:rsidP="00B00407">
      <w:pPr>
        <w:jc w:val="both"/>
      </w:pPr>
      <w:r w:rsidRPr="001D5600">
        <w:rPr>
          <w:b/>
          <w:i/>
          <w:color w:val="000000" w:themeColor="text1"/>
        </w:rPr>
        <w:t>Repository location</w:t>
      </w:r>
      <w:r w:rsidRPr="001D5600">
        <w:rPr>
          <w:color w:val="000000" w:themeColor="text1"/>
        </w:rPr>
        <w:t xml:space="preserve">  – </w:t>
      </w:r>
      <w:hyperlink r:id="rId9" w:history="1">
        <w:r w:rsidRPr="001D5600">
          <w:rPr>
            <w:rStyle w:val="af2"/>
            <w:color w:val="000000" w:themeColor="text1"/>
          </w:rPr>
          <w:t>https://github.com/kaylawmh/difference-between-academic-and-non-academic-language-in-structure-and-delivery.git</w:t>
        </w:r>
      </w:hyperlink>
    </w:p>
    <w:p w14:paraId="531EFBAA" w14:textId="78761719" w:rsidR="009B4D27" w:rsidRPr="001D5600" w:rsidRDefault="00B00407" w:rsidP="00B00407">
      <w:pPr>
        <w:jc w:val="both"/>
        <w:rPr>
          <w:b/>
          <w:color w:val="000000" w:themeColor="text1"/>
        </w:rPr>
      </w:pPr>
      <w:r w:rsidRPr="001D5600">
        <w:rPr>
          <w:b/>
          <w:i/>
          <w:color w:val="000000" w:themeColor="text1"/>
        </w:rPr>
        <w:t xml:space="preserve">Context </w:t>
      </w:r>
      <w:r w:rsidRPr="001D5600">
        <w:rPr>
          <w:color w:val="000000" w:themeColor="text1"/>
        </w:rPr>
        <w:t xml:space="preserve">– </w:t>
      </w:r>
      <w:r w:rsidR="009B4D27" w:rsidRPr="001D5600">
        <w:rPr>
          <w:color w:val="000000" w:themeColor="text1"/>
        </w:rPr>
        <w:t>This dataset was produced as part of a research project conducted by the course</w:t>
      </w:r>
      <w:r w:rsidR="00AC473E" w:rsidRPr="001D5600">
        <w:rPr>
          <w:color w:val="000000" w:themeColor="text1"/>
        </w:rPr>
        <w:t xml:space="preserve"> called </w:t>
      </w:r>
      <w:r w:rsidR="004A6860" w:rsidRPr="001D5600">
        <w:rPr>
          <w:color w:val="000000" w:themeColor="text1"/>
        </w:rPr>
        <w:t>Language Information Management</w:t>
      </w:r>
      <w:r w:rsidR="00BC6491" w:rsidRPr="001D5600">
        <w:rPr>
          <w:color w:val="000000" w:themeColor="text1"/>
        </w:rPr>
        <w:t xml:space="preserve"> (Course code: LIN3046) in The Education University of Hong Kong.</w:t>
      </w:r>
      <w:r w:rsidR="009B4D27" w:rsidRPr="001D5600">
        <w:rPr>
          <w:color w:val="000000" w:themeColor="text1"/>
        </w:rPr>
        <w:t xml:space="preserve"> The project aimed to explore the differences between academic and non-academic language in terms of structure. It involved collecting a range of texts and audio/video recordings from various contexts, including academic lectures, </w:t>
      </w:r>
      <w:r w:rsidR="009D17DD" w:rsidRPr="001D5600">
        <w:rPr>
          <w:color w:val="000000" w:themeColor="text1"/>
        </w:rPr>
        <w:t>online TV shows</w:t>
      </w:r>
      <w:r w:rsidR="009B4D27" w:rsidRPr="001D5600">
        <w:rPr>
          <w:color w:val="000000" w:themeColor="text1"/>
        </w:rPr>
        <w:t>,</w:t>
      </w:r>
      <w:r w:rsidR="009D17DD" w:rsidRPr="001D5600">
        <w:rPr>
          <w:color w:val="000000" w:themeColor="text1"/>
        </w:rPr>
        <w:t xml:space="preserve"> and </w:t>
      </w:r>
      <w:r w:rsidR="00305512" w:rsidRPr="001D5600">
        <w:rPr>
          <w:color w:val="000000" w:themeColor="text1"/>
        </w:rPr>
        <w:t>public talks</w:t>
      </w:r>
      <w:r w:rsidR="009B4D27" w:rsidRPr="001D5600">
        <w:rPr>
          <w:color w:val="000000" w:themeColor="text1"/>
        </w:rPr>
        <w:t>. The findings aim to contribute to the understanding of how language varies across different settings and to inform language learning</w:t>
      </w:r>
      <w:r w:rsidR="00305512" w:rsidRPr="001D5600">
        <w:rPr>
          <w:color w:val="000000" w:themeColor="text1"/>
        </w:rPr>
        <w:t xml:space="preserve">. </w:t>
      </w:r>
      <w:r w:rsidR="009B4D27" w:rsidRPr="001D5600">
        <w:rPr>
          <w:b/>
          <w:color w:val="000000" w:themeColor="text1"/>
        </w:rPr>
        <w:t xml:space="preserve"> </w:t>
      </w:r>
    </w:p>
    <w:p w14:paraId="7E8609AC" w14:textId="77777777" w:rsidR="001D5600" w:rsidRDefault="001D5600" w:rsidP="001D5600">
      <w:pPr>
        <w:jc w:val="both"/>
        <w:rPr>
          <w:b/>
          <w:color w:val="000000" w:themeColor="text1"/>
        </w:rPr>
      </w:pPr>
    </w:p>
    <w:p w14:paraId="5B99CF36" w14:textId="22284905" w:rsidR="00B00407" w:rsidRPr="001D5600" w:rsidRDefault="00B00407" w:rsidP="00B00407">
      <w:pPr>
        <w:jc w:val="both"/>
        <w:rPr>
          <w:color w:val="000000" w:themeColor="text1"/>
        </w:rPr>
      </w:pPr>
      <w:r w:rsidRPr="001D5600">
        <w:rPr>
          <w:b/>
          <w:color w:val="000000" w:themeColor="text1"/>
        </w:rPr>
        <w:t>(2) Method</w:t>
      </w:r>
    </w:p>
    <w:p w14:paraId="254BD22E" w14:textId="198D280F" w:rsidR="0026561C" w:rsidRPr="001D5600" w:rsidRDefault="00B00407" w:rsidP="00B00407">
      <w:pPr>
        <w:jc w:val="both"/>
        <w:rPr>
          <w:color w:val="000000" w:themeColor="text1"/>
          <w:lang w:eastAsia="zh-TW"/>
        </w:rPr>
      </w:pPr>
      <w:r w:rsidRPr="001D5600">
        <w:rPr>
          <w:b/>
          <w:i/>
          <w:color w:val="000000" w:themeColor="text1"/>
        </w:rPr>
        <w:t>Steps</w:t>
      </w:r>
      <w:r w:rsidRPr="001D5600">
        <w:rPr>
          <w:color w:val="000000" w:themeColor="text1"/>
        </w:rPr>
        <w:t xml:space="preserve"> –</w:t>
      </w:r>
      <w:r w:rsidR="0026561C" w:rsidRPr="001D5600">
        <w:rPr>
          <w:color w:val="000000" w:themeColor="text1"/>
        </w:rPr>
        <w:t>The dataset was created through a multi-step process.</w:t>
      </w:r>
      <w:r w:rsidR="00C71D9B" w:rsidRPr="001D5600">
        <w:rPr>
          <w:color w:val="000000" w:themeColor="text1"/>
        </w:rPr>
        <w:t xml:space="preserve"> Firstly</w:t>
      </w:r>
      <w:r w:rsidR="0026561C" w:rsidRPr="001D5600">
        <w:rPr>
          <w:color w:val="000000" w:themeColor="text1"/>
        </w:rPr>
        <w:t xml:space="preserve">, </w:t>
      </w:r>
      <w:r w:rsidR="007301F7" w:rsidRPr="001D5600">
        <w:rPr>
          <w:color w:val="000000" w:themeColor="text1"/>
        </w:rPr>
        <w:t xml:space="preserve">we </w:t>
      </w:r>
      <w:r w:rsidR="0026561C" w:rsidRPr="001D5600">
        <w:rPr>
          <w:color w:val="000000" w:themeColor="text1"/>
        </w:rPr>
        <w:t xml:space="preserve">gathered </w:t>
      </w:r>
      <w:r w:rsidR="000E70A2" w:rsidRPr="001D5600">
        <w:rPr>
          <w:color w:val="000000" w:themeColor="text1"/>
        </w:rPr>
        <w:t>YouTube videos</w:t>
      </w:r>
      <w:r w:rsidR="0026561C" w:rsidRPr="001D5600">
        <w:rPr>
          <w:color w:val="000000" w:themeColor="text1"/>
        </w:rPr>
        <w:t xml:space="preserve">, including </w:t>
      </w:r>
      <w:r w:rsidR="000E70A2" w:rsidRPr="001D5600">
        <w:rPr>
          <w:color w:val="000000" w:themeColor="text1"/>
        </w:rPr>
        <w:t>university lecture</w:t>
      </w:r>
      <w:r w:rsidR="0026561C" w:rsidRPr="001D5600">
        <w:rPr>
          <w:color w:val="000000" w:themeColor="text1"/>
        </w:rPr>
        <w:t xml:space="preserve">, </w:t>
      </w:r>
      <w:r w:rsidR="00EC74F7" w:rsidRPr="001D5600">
        <w:rPr>
          <w:color w:val="000000" w:themeColor="text1"/>
        </w:rPr>
        <w:t>TED talk</w:t>
      </w:r>
      <w:r w:rsidR="0026561C" w:rsidRPr="001D5600">
        <w:rPr>
          <w:color w:val="000000" w:themeColor="text1"/>
        </w:rPr>
        <w:t>,</w:t>
      </w:r>
      <w:r w:rsidR="00EC74F7" w:rsidRPr="001D5600">
        <w:rPr>
          <w:color w:val="000000" w:themeColor="text1"/>
        </w:rPr>
        <w:t xml:space="preserve"> and American online </w:t>
      </w:r>
      <w:r w:rsidR="00CC4458" w:rsidRPr="001D5600">
        <w:rPr>
          <w:color w:val="000000" w:themeColor="text1"/>
        </w:rPr>
        <w:t>TV show</w:t>
      </w:r>
      <w:r w:rsidR="0026561C" w:rsidRPr="001D5600">
        <w:rPr>
          <w:color w:val="000000" w:themeColor="text1"/>
        </w:rPr>
        <w:t xml:space="preserve">. </w:t>
      </w:r>
      <w:r w:rsidR="00244464" w:rsidRPr="001D5600">
        <w:rPr>
          <w:color w:val="000000" w:themeColor="text1"/>
        </w:rPr>
        <w:t xml:space="preserve">Secondly, </w:t>
      </w:r>
      <w:r w:rsidR="0010313D" w:rsidRPr="001D5600">
        <w:rPr>
          <w:color w:val="000000" w:themeColor="text1"/>
        </w:rPr>
        <w:t>using Python code to do transcription from</w:t>
      </w:r>
      <w:r w:rsidR="0026561C" w:rsidRPr="001D5600">
        <w:rPr>
          <w:color w:val="000000" w:themeColor="text1"/>
        </w:rPr>
        <w:t xml:space="preserve"> </w:t>
      </w:r>
      <w:r w:rsidR="00A7080A" w:rsidRPr="001D5600">
        <w:rPr>
          <w:color w:val="000000" w:themeColor="text1"/>
        </w:rPr>
        <w:t>YouTube video URL link to video rec</w:t>
      </w:r>
      <w:r w:rsidR="00AA6AC0" w:rsidRPr="001D5600">
        <w:rPr>
          <w:color w:val="000000" w:themeColor="text1"/>
        </w:rPr>
        <w:t>ording</w:t>
      </w:r>
      <w:r w:rsidR="009A21F8" w:rsidRPr="001D5600">
        <w:rPr>
          <w:color w:val="000000" w:themeColor="text1"/>
        </w:rPr>
        <w:t>, video to audio,</w:t>
      </w:r>
      <w:r w:rsidR="0026561C" w:rsidRPr="001D5600">
        <w:rPr>
          <w:color w:val="000000" w:themeColor="text1"/>
        </w:rPr>
        <w:t xml:space="preserve"> and </w:t>
      </w:r>
      <w:r w:rsidR="009A21F8" w:rsidRPr="001D5600">
        <w:rPr>
          <w:color w:val="000000" w:themeColor="text1"/>
        </w:rPr>
        <w:t xml:space="preserve">then audio to text. </w:t>
      </w:r>
      <w:r w:rsidR="009A49D8" w:rsidRPr="001D5600">
        <w:rPr>
          <w:color w:val="000000" w:themeColor="text1"/>
        </w:rPr>
        <w:t xml:space="preserve">Thirdly, using those .txt file to do text annotation </w:t>
      </w:r>
      <w:r w:rsidR="008663C4" w:rsidRPr="001D5600">
        <w:rPr>
          <w:color w:val="000000" w:themeColor="text1"/>
        </w:rPr>
        <w:t>to</w:t>
      </w:r>
      <w:r w:rsidR="003039D6" w:rsidRPr="001D5600">
        <w:rPr>
          <w:color w:val="000000" w:themeColor="text1"/>
        </w:rPr>
        <w:t xml:space="preserve"> </w:t>
      </w:r>
      <w:r w:rsidR="005C01E1" w:rsidRPr="001D5600">
        <w:rPr>
          <w:color w:val="000000" w:themeColor="text1"/>
        </w:rPr>
        <w:t>analyze</w:t>
      </w:r>
      <w:r w:rsidR="003039D6" w:rsidRPr="001D5600">
        <w:rPr>
          <w:color w:val="000000" w:themeColor="text1"/>
        </w:rPr>
        <w:t xml:space="preserve"> the structural feature </w:t>
      </w:r>
      <w:r w:rsidR="008663C4" w:rsidRPr="001D5600">
        <w:rPr>
          <w:color w:val="000000" w:themeColor="text1"/>
        </w:rPr>
        <w:t>between academic and non-academic English.</w:t>
      </w:r>
      <w:r w:rsidR="0026561C" w:rsidRPr="001D5600">
        <w:rPr>
          <w:color w:val="000000" w:themeColor="text1"/>
        </w:rPr>
        <w:t xml:space="preserve"> </w:t>
      </w:r>
      <w:r w:rsidR="00664BE6">
        <w:rPr>
          <w:color w:val="000000" w:themeColor="text1"/>
          <w:lang w:eastAsia="zh-TW"/>
        </w:rPr>
        <w:t xml:space="preserve">Lastly, </w:t>
      </w:r>
      <w:r w:rsidR="00730282">
        <w:rPr>
          <w:color w:val="000000" w:themeColor="text1"/>
          <w:lang w:eastAsia="zh-TW"/>
        </w:rPr>
        <w:t xml:space="preserve">using the result </w:t>
      </w:r>
      <w:r w:rsidR="00763C50">
        <w:rPr>
          <w:color w:val="000000" w:themeColor="text1"/>
          <w:lang w:eastAsia="zh-TW"/>
        </w:rPr>
        <w:t>from text anno</w:t>
      </w:r>
      <w:r w:rsidR="00C96D43">
        <w:rPr>
          <w:color w:val="000000" w:themeColor="text1"/>
          <w:lang w:eastAsia="zh-TW"/>
        </w:rPr>
        <w:t xml:space="preserve">tation </w:t>
      </w:r>
      <w:r w:rsidR="00974B5C">
        <w:rPr>
          <w:color w:val="000000" w:themeColor="text1"/>
          <w:lang w:eastAsia="zh-TW"/>
        </w:rPr>
        <w:t xml:space="preserve">to do T-Test, </w:t>
      </w:r>
      <w:r w:rsidR="001439F0">
        <w:rPr>
          <w:color w:val="000000" w:themeColor="text1"/>
          <w:lang w:eastAsia="zh-TW"/>
        </w:rPr>
        <w:t xml:space="preserve">for </w:t>
      </w:r>
      <w:r w:rsidR="008B4F25">
        <w:rPr>
          <w:color w:val="000000" w:themeColor="text1"/>
          <w:lang w:eastAsia="zh-TW"/>
        </w:rPr>
        <w:t xml:space="preserve">analyze and organize the </w:t>
      </w:r>
      <w:r w:rsidR="003642A0">
        <w:rPr>
          <w:color w:val="000000" w:themeColor="text1"/>
          <w:lang w:eastAsia="zh-TW"/>
        </w:rPr>
        <w:t xml:space="preserve">language features base on the text annotation. </w:t>
      </w:r>
      <w:r w:rsidR="0026561C" w:rsidRPr="001D5600">
        <w:rPr>
          <w:rFonts w:hint="eastAsia"/>
          <w:color w:val="000000" w:themeColor="text1"/>
          <w:lang w:eastAsia="zh-TW"/>
        </w:rPr>
        <w:t>E</w:t>
      </w:r>
      <w:r w:rsidR="0026561C" w:rsidRPr="001D5600">
        <w:rPr>
          <w:color w:val="000000" w:themeColor="text1"/>
        </w:rPr>
        <w:t xml:space="preserve">ach text and recording </w:t>
      </w:r>
      <w:r w:rsidR="008663C4" w:rsidRPr="001D5600">
        <w:rPr>
          <w:color w:val="000000" w:themeColor="text1"/>
        </w:rPr>
        <w:t>were</w:t>
      </w:r>
      <w:r w:rsidR="0026561C" w:rsidRPr="001D5600">
        <w:rPr>
          <w:color w:val="000000" w:themeColor="text1"/>
        </w:rPr>
        <w:t xml:space="preserve"> then categorized based on its context (academic vs. non-academic) to facilitate comparison.</w:t>
      </w:r>
    </w:p>
    <w:p w14:paraId="3F074503" w14:textId="77777777" w:rsidR="001C0426" w:rsidRPr="001D5600" w:rsidRDefault="00B00407" w:rsidP="001D5600">
      <w:pPr>
        <w:jc w:val="both"/>
        <w:rPr>
          <w:color w:val="000000" w:themeColor="text1"/>
        </w:rPr>
      </w:pPr>
      <w:r w:rsidRPr="001D5600">
        <w:rPr>
          <w:b/>
          <w:i/>
          <w:color w:val="000000" w:themeColor="text1"/>
        </w:rPr>
        <w:t>Sampling strategy</w:t>
      </w:r>
      <w:r w:rsidRPr="001D5600">
        <w:rPr>
          <w:color w:val="000000" w:themeColor="text1"/>
        </w:rPr>
        <w:t xml:space="preserve"> – </w:t>
      </w:r>
      <w:r w:rsidR="00A521F7" w:rsidRPr="001D5600">
        <w:rPr>
          <w:color w:val="000000" w:themeColor="text1"/>
        </w:rPr>
        <w:t>Texts were selected to represent a diverse range of academic and non-academic contexts, ensuring a comprehensive analysis of language features.</w:t>
      </w:r>
    </w:p>
    <w:p w14:paraId="19777CD8" w14:textId="193A5B23" w:rsidR="00F94E59" w:rsidRPr="001D5600" w:rsidRDefault="00B00407" w:rsidP="001D5600">
      <w:pPr>
        <w:jc w:val="both"/>
        <w:rPr>
          <w:b/>
          <w:bCs/>
          <w:color w:val="000000" w:themeColor="text1"/>
        </w:rPr>
      </w:pPr>
      <w:r w:rsidRPr="001D5600">
        <w:rPr>
          <w:b/>
          <w:i/>
          <w:color w:val="000000" w:themeColor="text1"/>
        </w:rPr>
        <w:t>Quality control</w:t>
      </w:r>
      <w:r w:rsidRPr="001D5600">
        <w:rPr>
          <w:color w:val="000000" w:themeColor="text1"/>
        </w:rPr>
        <w:t xml:space="preserve"> – </w:t>
      </w:r>
      <w:r w:rsidR="00F94E59" w:rsidRPr="001D5600">
        <w:rPr>
          <w:color w:val="000000" w:themeColor="text1"/>
        </w:rPr>
        <w:t xml:space="preserve">To </w:t>
      </w:r>
      <w:r w:rsidR="00C92ED8" w:rsidRPr="001D5600">
        <w:rPr>
          <w:color w:val="000000" w:themeColor="text1"/>
        </w:rPr>
        <w:t xml:space="preserve">ensure </w:t>
      </w:r>
      <w:r w:rsidR="00F94E59" w:rsidRPr="001D5600">
        <w:rPr>
          <w:color w:val="000000" w:themeColor="text1"/>
        </w:rPr>
        <w:t xml:space="preserve">the integrity of the dataset, a quality control process was implemented. This included </w:t>
      </w:r>
      <w:r w:rsidR="003367E7" w:rsidRPr="001D5600">
        <w:rPr>
          <w:color w:val="000000" w:themeColor="text1"/>
        </w:rPr>
        <w:t xml:space="preserve">many </w:t>
      </w:r>
      <w:r w:rsidR="00F94E59" w:rsidRPr="001D5600">
        <w:rPr>
          <w:color w:val="000000" w:themeColor="text1"/>
        </w:rPr>
        <w:t xml:space="preserve">rounds of review </w:t>
      </w:r>
      <w:r w:rsidR="005369A0" w:rsidRPr="001D5600">
        <w:rPr>
          <w:color w:val="000000" w:themeColor="text1"/>
        </w:rPr>
        <w:t xml:space="preserve">for the </w:t>
      </w:r>
      <w:r w:rsidR="00F94E59" w:rsidRPr="001D5600">
        <w:rPr>
          <w:color w:val="000000" w:themeColor="text1"/>
        </w:rPr>
        <w:t>accura</w:t>
      </w:r>
      <w:r w:rsidR="005369A0" w:rsidRPr="001D5600">
        <w:rPr>
          <w:color w:val="000000" w:themeColor="text1"/>
        </w:rPr>
        <w:t>cy</w:t>
      </w:r>
      <w:r w:rsidR="00E42154" w:rsidRPr="001D5600">
        <w:rPr>
          <w:color w:val="000000" w:themeColor="text1"/>
        </w:rPr>
        <w:t xml:space="preserve"> of</w:t>
      </w:r>
      <w:r w:rsidR="00F94E59" w:rsidRPr="001D5600">
        <w:rPr>
          <w:color w:val="000000" w:themeColor="text1"/>
        </w:rPr>
        <w:t xml:space="preserve"> annotations </w:t>
      </w:r>
      <w:r w:rsidR="00E42154" w:rsidRPr="001D5600">
        <w:rPr>
          <w:color w:val="000000" w:themeColor="text1"/>
        </w:rPr>
        <w:t xml:space="preserve">in </w:t>
      </w:r>
      <w:r w:rsidR="00F94E59" w:rsidRPr="001D5600">
        <w:rPr>
          <w:color w:val="000000" w:themeColor="text1"/>
        </w:rPr>
        <w:t>linguistic features</w:t>
      </w:r>
      <w:r w:rsidR="00E42154" w:rsidRPr="001D5600">
        <w:rPr>
          <w:color w:val="000000" w:themeColor="text1"/>
        </w:rPr>
        <w:t>.</w:t>
      </w:r>
      <w:r w:rsidR="00F94E59" w:rsidRPr="001D5600">
        <w:rPr>
          <w:b/>
          <w:bCs/>
          <w:color w:val="000000" w:themeColor="text1"/>
        </w:rPr>
        <w:t xml:space="preserve"> </w:t>
      </w:r>
    </w:p>
    <w:p w14:paraId="47B60085" w14:textId="77777777" w:rsidR="005C01E1" w:rsidRDefault="005C01E1" w:rsidP="00E33D05">
      <w:pPr>
        <w:jc w:val="both"/>
        <w:rPr>
          <w:b/>
          <w:bCs/>
          <w:color w:val="000000" w:themeColor="text1"/>
        </w:rPr>
      </w:pPr>
    </w:p>
    <w:p w14:paraId="40406086" w14:textId="2313BFE9" w:rsidR="00B00407" w:rsidRPr="001D5600" w:rsidRDefault="00B00407" w:rsidP="00E33D05">
      <w:pPr>
        <w:jc w:val="both"/>
        <w:rPr>
          <w:b/>
          <w:color w:val="000000" w:themeColor="text1"/>
        </w:rPr>
      </w:pPr>
      <w:r w:rsidRPr="001D5600">
        <w:rPr>
          <w:b/>
          <w:color w:val="000000" w:themeColor="text1"/>
        </w:rPr>
        <w:t xml:space="preserve">(3) Dataset Description </w:t>
      </w:r>
    </w:p>
    <w:p w14:paraId="00C3C994" w14:textId="77777777" w:rsidR="00B00407" w:rsidRPr="001D5600" w:rsidRDefault="00B00407" w:rsidP="00B00407">
      <w:pPr>
        <w:jc w:val="both"/>
        <w:rPr>
          <w:color w:val="000000" w:themeColor="text1"/>
        </w:rPr>
      </w:pPr>
      <w:r w:rsidRPr="001D5600">
        <w:rPr>
          <w:b/>
          <w:i/>
          <w:color w:val="000000" w:themeColor="text1"/>
        </w:rPr>
        <w:t>Repository name</w:t>
      </w:r>
      <w:r w:rsidRPr="001D5600">
        <w:rPr>
          <w:color w:val="000000" w:themeColor="text1"/>
        </w:rPr>
        <w:t xml:space="preserve"> – The name of the repository to which the data is uploaded. E.g., </w:t>
      </w:r>
      <w:proofErr w:type="spellStart"/>
      <w:r w:rsidRPr="001D5600">
        <w:rPr>
          <w:color w:val="000000" w:themeColor="text1"/>
        </w:rPr>
        <w:t>Figshare</w:t>
      </w:r>
      <w:proofErr w:type="spellEnd"/>
      <w:r w:rsidRPr="001D5600">
        <w:rPr>
          <w:color w:val="000000" w:themeColor="text1"/>
        </w:rPr>
        <w:t xml:space="preserve">, Dataverse, etc. </w:t>
      </w:r>
    </w:p>
    <w:p w14:paraId="7218DE85" w14:textId="2C45AFA9" w:rsidR="00B00407" w:rsidRPr="001D5600" w:rsidRDefault="00B00407" w:rsidP="00B00407">
      <w:pPr>
        <w:jc w:val="both"/>
        <w:rPr>
          <w:color w:val="000000" w:themeColor="text1"/>
        </w:rPr>
      </w:pPr>
      <w:r w:rsidRPr="001D5600">
        <w:rPr>
          <w:b/>
          <w:i/>
          <w:color w:val="000000" w:themeColor="text1"/>
        </w:rPr>
        <w:t>Object name</w:t>
      </w:r>
      <w:r w:rsidRPr="001D5600">
        <w:rPr>
          <w:color w:val="000000" w:themeColor="text1"/>
        </w:rPr>
        <w:t xml:space="preserve"> – </w:t>
      </w:r>
      <w:r w:rsidR="00DD2703" w:rsidRPr="001D5600">
        <w:rPr>
          <w:color w:val="000000" w:themeColor="text1"/>
        </w:rPr>
        <w:t>difference-between-academic-and-non-academic-language-in-structure</w:t>
      </w:r>
    </w:p>
    <w:p w14:paraId="583F0480" w14:textId="6FD71895" w:rsidR="009A20AF" w:rsidRPr="001D5600" w:rsidRDefault="00B00407" w:rsidP="001D5600">
      <w:pPr>
        <w:jc w:val="both"/>
        <w:rPr>
          <w:color w:val="000000" w:themeColor="text1"/>
        </w:rPr>
      </w:pPr>
      <w:r w:rsidRPr="001D5600">
        <w:rPr>
          <w:b/>
          <w:i/>
          <w:color w:val="000000" w:themeColor="text1"/>
        </w:rPr>
        <w:t>Format names and versions</w:t>
      </w:r>
      <w:r w:rsidRPr="001D5600">
        <w:rPr>
          <w:color w:val="000000" w:themeColor="text1"/>
        </w:rPr>
        <w:t xml:space="preserve"> – </w:t>
      </w:r>
      <w:r w:rsidR="009A20AF" w:rsidRPr="001D5600">
        <w:rPr>
          <w:color w:val="000000" w:themeColor="text1"/>
        </w:rPr>
        <w:t xml:space="preserve">Text files (.txt), audio files (.mp3), video files (.mp4), </w:t>
      </w:r>
      <w:r w:rsidR="00F64ED0" w:rsidRPr="001D5600">
        <w:rPr>
          <w:color w:val="000000" w:themeColor="text1"/>
        </w:rPr>
        <w:t>Jupiter</w:t>
      </w:r>
      <w:r w:rsidR="009A20AF" w:rsidRPr="001D5600">
        <w:rPr>
          <w:color w:val="000000" w:themeColor="text1"/>
        </w:rPr>
        <w:t xml:space="preserve"> Notebook (.</w:t>
      </w:r>
      <w:proofErr w:type="spellStart"/>
      <w:r w:rsidR="009A20AF" w:rsidRPr="001D5600">
        <w:rPr>
          <w:color w:val="000000" w:themeColor="text1"/>
        </w:rPr>
        <w:t>ipynb</w:t>
      </w:r>
      <w:proofErr w:type="spellEnd"/>
      <w:r w:rsidR="009A20AF" w:rsidRPr="001D5600">
        <w:rPr>
          <w:color w:val="000000" w:themeColor="text1"/>
        </w:rPr>
        <w:t>)</w:t>
      </w:r>
    </w:p>
    <w:p w14:paraId="6D4A8A47" w14:textId="61822129" w:rsidR="00B00407" w:rsidRPr="001D5600" w:rsidRDefault="00B00407" w:rsidP="00B00407">
      <w:pPr>
        <w:jc w:val="both"/>
        <w:rPr>
          <w:color w:val="000000" w:themeColor="text1"/>
        </w:rPr>
      </w:pPr>
      <w:r w:rsidRPr="001D5600">
        <w:rPr>
          <w:b/>
          <w:i/>
          <w:color w:val="000000" w:themeColor="text1"/>
        </w:rPr>
        <w:t>Creation dates</w:t>
      </w:r>
      <w:r w:rsidRPr="001D5600">
        <w:rPr>
          <w:color w:val="000000" w:themeColor="text1"/>
        </w:rPr>
        <w:t xml:space="preserve"> – </w:t>
      </w:r>
      <w:r w:rsidR="00F569F7" w:rsidRPr="001D5600">
        <w:rPr>
          <w:color w:val="000000" w:themeColor="text1"/>
        </w:rPr>
        <w:t>2025/4/16 to 2025/4</w:t>
      </w:r>
      <w:r w:rsidR="001C1311" w:rsidRPr="001D5600">
        <w:rPr>
          <w:color w:val="000000" w:themeColor="text1"/>
        </w:rPr>
        <w:t>/18</w:t>
      </w:r>
    </w:p>
    <w:p w14:paraId="5FA7B223" w14:textId="6D9FF4C3" w:rsidR="00B00407" w:rsidRPr="001D5600" w:rsidRDefault="00B00407" w:rsidP="00B00407">
      <w:pPr>
        <w:jc w:val="both"/>
        <w:rPr>
          <w:color w:val="000000" w:themeColor="text1"/>
        </w:rPr>
      </w:pPr>
      <w:r w:rsidRPr="001D5600">
        <w:rPr>
          <w:b/>
          <w:i/>
          <w:color w:val="000000" w:themeColor="text1"/>
        </w:rPr>
        <w:t>Dataset creators</w:t>
      </w:r>
      <w:r w:rsidRPr="001D5600">
        <w:rPr>
          <w:color w:val="000000" w:themeColor="text1"/>
        </w:rPr>
        <w:t xml:space="preserve"> – </w:t>
      </w:r>
      <w:r w:rsidR="00663478" w:rsidRPr="001D5600">
        <w:rPr>
          <w:color w:val="000000" w:themeColor="text1"/>
        </w:rPr>
        <w:t>Yin Chun Chan, Kin Pang So, Man Huen Wong</w:t>
      </w:r>
    </w:p>
    <w:p w14:paraId="3F69DB95" w14:textId="72269BBB" w:rsidR="00B00407" w:rsidRPr="001D5600" w:rsidRDefault="00B00407" w:rsidP="00B00407">
      <w:pPr>
        <w:jc w:val="both"/>
        <w:rPr>
          <w:color w:val="000000" w:themeColor="text1"/>
        </w:rPr>
      </w:pPr>
      <w:r w:rsidRPr="001D5600">
        <w:rPr>
          <w:b/>
          <w:i/>
          <w:color w:val="000000" w:themeColor="text1"/>
        </w:rPr>
        <w:t>Language</w:t>
      </w:r>
      <w:r w:rsidRPr="001D5600">
        <w:rPr>
          <w:color w:val="000000" w:themeColor="text1"/>
        </w:rPr>
        <w:t xml:space="preserve"> –</w:t>
      </w:r>
      <w:r w:rsidR="00673110" w:rsidRPr="001D5600">
        <w:rPr>
          <w:color w:val="000000" w:themeColor="text1"/>
        </w:rPr>
        <w:t xml:space="preserve"> English</w:t>
      </w:r>
    </w:p>
    <w:p w14:paraId="5B19A810" w14:textId="712586D1" w:rsidR="00B00407" w:rsidRPr="001D5600" w:rsidRDefault="00B00407" w:rsidP="00B00407">
      <w:pPr>
        <w:jc w:val="both"/>
        <w:rPr>
          <w:color w:val="000000" w:themeColor="text1"/>
        </w:rPr>
      </w:pPr>
      <w:r w:rsidRPr="001D5600">
        <w:rPr>
          <w:b/>
          <w:i/>
          <w:color w:val="000000" w:themeColor="text1"/>
        </w:rPr>
        <w:t>License</w:t>
      </w:r>
      <w:r w:rsidRPr="001D5600">
        <w:rPr>
          <w:color w:val="000000" w:themeColor="text1"/>
        </w:rPr>
        <w:t xml:space="preserve"> – </w:t>
      </w:r>
      <w:r w:rsidR="003C0E08" w:rsidRPr="001D5600">
        <w:rPr>
          <w:color w:val="000000" w:themeColor="text1"/>
        </w:rPr>
        <w:t>CC BY 4.0</w:t>
      </w:r>
    </w:p>
    <w:p w14:paraId="02514BDA" w14:textId="3B2E3B7C" w:rsidR="00B00407" w:rsidRPr="001D5600" w:rsidRDefault="00B00407" w:rsidP="00B00407">
      <w:pPr>
        <w:jc w:val="both"/>
        <w:rPr>
          <w:color w:val="000000" w:themeColor="text1"/>
        </w:rPr>
      </w:pPr>
      <w:r w:rsidRPr="00F64ED0">
        <w:rPr>
          <w:b/>
          <w:i/>
          <w:color w:val="000000" w:themeColor="text1"/>
          <w:highlight w:val="yellow"/>
        </w:rPr>
        <w:t>Publication date</w:t>
      </w:r>
      <w:r w:rsidRPr="00F64ED0">
        <w:rPr>
          <w:color w:val="000000" w:themeColor="text1"/>
          <w:highlight w:val="yellow"/>
        </w:rPr>
        <w:t xml:space="preserve"> – </w:t>
      </w:r>
      <w:r w:rsidR="003C0E08" w:rsidRPr="00F64ED0">
        <w:rPr>
          <w:color w:val="000000" w:themeColor="text1"/>
          <w:highlight w:val="yellow"/>
        </w:rPr>
        <w:t>2025/4</w:t>
      </w:r>
      <w:r w:rsidR="00663478" w:rsidRPr="00F64ED0">
        <w:rPr>
          <w:color w:val="000000" w:themeColor="text1"/>
          <w:highlight w:val="yellow"/>
        </w:rPr>
        <w:t>/</w:t>
      </w:r>
      <w:r w:rsidR="00F569F7" w:rsidRPr="00F64ED0">
        <w:rPr>
          <w:color w:val="000000" w:themeColor="text1"/>
          <w:highlight w:val="yellow"/>
        </w:rPr>
        <w:t>18</w:t>
      </w:r>
    </w:p>
    <w:p w14:paraId="0B403E69" w14:textId="77777777" w:rsidR="001D5600" w:rsidRDefault="00B00407" w:rsidP="001D5600">
      <w:pPr>
        <w:jc w:val="both"/>
        <w:rPr>
          <w:b/>
          <w:color w:val="000000" w:themeColor="text1"/>
        </w:rPr>
      </w:pPr>
      <w:r w:rsidRPr="001D5600">
        <w:rPr>
          <w:b/>
          <w:color w:val="000000" w:themeColor="text1"/>
        </w:rPr>
        <w:t xml:space="preserve"> </w:t>
      </w:r>
    </w:p>
    <w:p w14:paraId="6C58C829" w14:textId="2CBB5572" w:rsidR="00997A6B" w:rsidRPr="00997A6B" w:rsidRDefault="00B00407">
      <w:pPr>
        <w:pStyle w:val="Web"/>
        <w:divId w:val="204105411"/>
        <w:rPr>
          <w:rFonts w:eastAsiaTheme="minorEastAsia"/>
          <w:color w:val="000000"/>
          <w:lang w:eastAsia="zh-HK"/>
        </w:rPr>
      </w:pPr>
      <w:r w:rsidRPr="001D5600">
        <w:rPr>
          <w:b/>
          <w:color w:val="000000" w:themeColor="text1"/>
        </w:rPr>
        <w:t>(4) Reuse Potential</w:t>
      </w:r>
      <w:r w:rsidRPr="001D5600">
        <w:rPr>
          <w:color w:val="000000" w:themeColor="text1"/>
        </w:rPr>
        <w:t xml:space="preserve"> – </w:t>
      </w:r>
      <w:r w:rsidR="00997A6B" w:rsidRPr="00997A6B">
        <w:rPr>
          <w:rFonts w:eastAsiaTheme="minorEastAsia"/>
          <w:color w:val="000000"/>
          <w:lang w:eastAsia="zh-HK"/>
        </w:rPr>
        <w:t xml:space="preserve">This study dataset offers great potential for developing instructional tools and doing communication strategy research. It can improve language learning across a wide range of populations by </w:t>
      </w:r>
      <w:r w:rsidR="00AB37DC" w:rsidRPr="00997A6B">
        <w:rPr>
          <w:rFonts w:eastAsiaTheme="minorEastAsia"/>
          <w:color w:val="000000"/>
          <w:lang w:eastAsia="zh-HK"/>
        </w:rPr>
        <w:t>emphasizing</w:t>
      </w:r>
      <w:r w:rsidR="00997A6B" w:rsidRPr="00997A6B">
        <w:rPr>
          <w:rFonts w:eastAsiaTheme="minorEastAsia"/>
          <w:color w:val="000000"/>
          <w:lang w:eastAsia="zh-HK"/>
        </w:rPr>
        <w:t xml:space="preserve"> the use of both academic and non-academic language styles. The dataset is also a great resource for scholars studying communication tactics in a variety of situations, including education, business, and media. However, it has drawbacks, such as biases in sample selection and context-specificity. Researchers should be cautious when interpreting and implementing findings, and future studies should broaden the dataset to include more sources and situations.</w:t>
      </w:r>
    </w:p>
    <w:p w14:paraId="3AA6F2A0" w14:textId="2503BE1D" w:rsidR="001D5600" w:rsidRDefault="001D5600" w:rsidP="00B27C7B">
      <w:pPr>
        <w:jc w:val="both"/>
        <w:rPr>
          <w:b/>
          <w:color w:val="000000" w:themeColor="text1"/>
        </w:rPr>
        <w:sectPr w:rsidR="001D5600">
          <w:pgSz w:w="11901" w:h="16840"/>
          <w:pgMar w:top="1418" w:right="1701" w:bottom="1418" w:left="1701" w:header="709" w:footer="709" w:gutter="0"/>
          <w:pgNumType w:start="1"/>
          <w:cols w:space="720"/>
        </w:sectPr>
      </w:pPr>
    </w:p>
    <w:p w14:paraId="018C43E1" w14:textId="26EDC9A5" w:rsidR="00B00407" w:rsidRDefault="00B00407" w:rsidP="001D5600">
      <w:pPr>
        <w:spacing w:before="240"/>
        <w:jc w:val="both"/>
        <w:rPr>
          <w:b/>
        </w:rPr>
      </w:pPr>
      <w:r>
        <w:rPr>
          <w:b/>
        </w:rPr>
        <w:lastRenderedPageBreak/>
        <w:t>Acknowledgements</w:t>
      </w:r>
    </w:p>
    <w:p w14:paraId="1F856603" w14:textId="617DBF90" w:rsidR="00B00407" w:rsidRDefault="00B00407" w:rsidP="00B00407">
      <w:pPr>
        <w:spacing w:before="240"/>
        <w:jc w:val="both"/>
        <w:rPr>
          <w:lang w:eastAsia="zh-TW"/>
        </w:rPr>
      </w:pPr>
      <w:r w:rsidRPr="005B1B7F">
        <w:t xml:space="preserve">This research benefited from insights presented in the YouTube video </w:t>
      </w:r>
      <w:r w:rsidRPr="006333E0">
        <w:t>Justice: What's The Right Thing To Do? Episode 01 "THE MORAL SIDE OF MURDER"</w:t>
      </w:r>
      <w:r w:rsidRPr="005B1B7F">
        <w:t xml:space="preserve">' by </w:t>
      </w:r>
      <w:r>
        <w:t>Harvard University</w:t>
      </w:r>
      <w:r w:rsidRPr="005B1B7F">
        <w:t xml:space="preserve">, published on </w:t>
      </w:r>
      <w:r>
        <w:t>5</w:t>
      </w:r>
      <w:r w:rsidRPr="003662D8">
        <w:rPr>
          <w:vertAlign w:val="superscript"/>
        </w:rPr>
        <w:t>th</w:t>
      </w:r>
      <w:r>
        <w:t xml:space="preserve"> September ,</w:t>
      </w:r>
      <w:r w:rsidR="0024370F">
        <w:t xml:space="preserve"> </w:t>
      </w:r>
      <w:r>
        <w:t>2009</w:t>
      </w:r>
      <w:r w:rsidRPr="005B1B7F">
        <w:t xml:space="preserve"> </w:t>
      </w:r>
      <w:hyperlink r:id="rId10" w:history="1">
        <w:r w:rsidRPr="00B9079E">
          <w:rPr>
            <w:rStyle w:val="af2"/>
          </w:rPr>
          <w:t>https://www.youtube.com/watch?v=kBdfcR8hEY&amp;list=PL72C62342291D5DAE&amp;index=2</w:t>
        </w:r>
      </w:hyperlink>
      <w:r w:rsidR="001A2087">
        <w:t>.</w:t>
      </w:r>
      <w:r>
        <w:t xml:space="preserve"> This video features </w:t>
      </w:r>
      <w:r w:rsidRPr="00FE022E">
        <w:t xml:space="preserve">perceived as distancing, academic language, when employed strategically, can captivate a receiver by </w:t>
      </w:r>
      <w:proofErr w:type="spellStart"/>
      <w:r w:rsidRPr="00FE022E">
        <w:t>signalling</w:t>
      </w:r>
      <w:proofErr w:type="spellEnd"/>
      <w:r w:rsidRPr="00FE022E">
        <w:t xml:space="preserve"> expertise and precision. </w:t>
      </w:r>
    </w:p>
    <w:p w14:paraId="070C7D83" w14:textId="77777777" w:rsidR="001D5600" w:rsidRDefault="001D5600" w:rsidP="001D5600">
      <w:pPr>
        <w:spacing w:before="240"/>
        <w:jc w:val="both"/>
      </w:pPr>
    </w:p>
    <w:p w14:paraId="45A60DCE" w14:textId="3BE481D5" w:rsidR="001D5600" w:rsidRDefault="00B00407" w:rsidP="001D5600">
      <w:pPr>
        <w:spacing w:before="240"/>
        <w:jc w:val="both"/>
      </w:pPr>
      <w:r w:rsidRPr="00155D70">
        <w:t xml:space="preserve">This research benefited from the explanations provided in the YouTube video '' </w:t>
      </w:r>
      <w:r>
        <w:t>by Ted talk</w:t>
      </w:r>
      <w:r w:rsidRPr="00155D70">
        <w:t>, publishe</w:t>
      </w:r>
      <w:r>
        <w:t>d on April,</w:t>
      </w:r>
      <w:r w:rsidR="0024370F">
        <w:t xml:space="preserve"> </w:t>
      </w:r>
      <w:r>
        <w:t>2025</w:t>
      </w:r>
      <w:r w:rsidR="001A2087">
        <w:t xml:space="preserve"> </w:t>
      </w:r>
      <w:hyperlink r:id="rId11" w:history="1">
        <w:r w:rsidRPr="00B9079E">
          <w:rPr>
            <w:rStyle w:val="af2"/>
          </w:rPr>
          <w:t>https://www.ted.com/talks/carole_cadwalladr_this_is_what_a_digital_coup_looks_like?subtitle=en</w:t>
        </w:r>
      </w:hyperlink>
      <w:r>
        <w:t>. The video highlighted g</w:t>
      </w:r>
      <w:r w:rsidRPr="00F90062">
        <w:t xml:space="preserve">estures are essential for grabbing and sustaining a receiver's attention. </w:t>
      </w:r>
    </w:p>
    <w:p w14:paraId="384DB3B6" w14:textId="5170770B" w:rsidR="00B00407" w:rsidRPr="00C83330" w:rsidRDefault="00B00407" w:rsidP="00B00407">
      <w:pPr>
        <w:spacing w:before="240"/>
        <w:jc w:val="both"/>
      </w:pPr>
      <w:r w:rsidRPr="006852F4">
        <w:t>The methodology used in this research was inspired by the techniques demonstrated in the YouTube video '</w:t>
      </w:r>
      <w:r w:rsidRPr="001A2087">
        <w:t>CHICKEN GIRLS | Season 1 | Marathon</w:t>
      </w:r>
      <w:r w:rsidRPr="006852F4">
        <w:t>' by Brat TV, published on 11</w:t>
      </w:r>
      <w:r w:rsidRPr="006852F4">
        <w:rPr>
          <w:vertAlign w:val="superscript"/>
        </w:rPr>
        <w:t>th</w:t>
      </w:r>
      <w:r w:rsidRPr="006852F4">
        <w:t xml:space="preserve"> March,</w:t>
      </w:r>
      <w:r w:rsidR="001A2087">
        <w:t xml:space="preserve"> </w:t>
      </w:r>
      <w:r w:rsidRPr="006852F4">
        <w:t xml:space="preserve">2019 </w:t>
      </w:r>
      <w:hyperlink r:id="rId12" w:history="1">
        <w:r w:rsidRPr="00B9079E">
          <w:rPr>
            <w:rStyle w:val="af2"/>
          </w:rPr>
          <w:t>https://www.youtube.com/watch?v=CsK_msr0sVo</w:t>
        </w:r>
      </w:hyperlink>
      <w:r>
        <w:t xml:space="preserve">. </w:t>
      </w:r>
      <w:r w:rsidRPr="006852F4">
        <w:t>This</w:t>
      </w:r>
      <w:r>
        <w:t xml:space="preserve"> video helped us to enhance how non-academic language will engage receiver’s interest. </w:t>
      </w:r>
      <w:r w:rsidRPr="003C2E91">
        <w:t>builds a sense of connection and comprehension, thereby raising the receiver's attention and readiness to listen.</w:t>
      </w:r>
    </w:p>
    <w:p w14:paraId="17F41E91" w14:textId="77777777" w:rsidR="00B00407" w:rsidRDefault="00B00407" w:rsidP="001D5600">
      <w:pPr>
        <w:spacing w:before="240"/>
        <w:jc w:val="both"/>
        <w:rPr>
          <w:b/>
        </w:rPr>
      </w:pPr>
    </w:p>
    <w:p w14:paraId="06BDDFE3" w14:textId="77777777" w:rsidR="00260029" w:rsidRDefault="00260029" w:rsidP="001D5600">
      <w:pPr>
        <w:spacing w:before="240"/>
        <w:jc w:val="both"/>
        <w:rPr>
          <w:b/>
        </w:rPr>
      </w:pPr>
    </w:p>
    <w:p w14:paraId="459A0F3F" w14:textId="77777777" w:rsidR="00260029" w:rsidRDefault="00260029" w:rsidP="001D5600">
      <w:pPr>
        <w:spacing w:before="240"/>
        <w:jc w:val="both"/>
        <w:rPr>
          <w:b/>
        </w:rPr>
      </w:pPr>
    </w:p>
    <w:p w14:paraId="0B45652A" w14:textId="3D42C55B" w:rsidR="00B00407" w:rsidRDefault="00B00407" w:rsidP="001D5600">
      <w:pPr>
        <w:spacing w:before="240"/>
        <w:jc w:val="both"/>
        <w:rPr>
          <w:b/>
        </w:rPr>
      </w:pPr>
      <w:r>
        <w:rPr>
          <w:b/>
        </w:rPr>
        <w:lastRenderedPageBreak/>
        <w:t>Funding statement</w:t>
      </w:r>
    </w:p>
    <w:p w14:paraId="32ED4FAD" w14:textId="4189626A" w:rsidR="00B00407" w:rsidRPr="000E42AD" w:rsidRDefault="00B00407" w:rsidP="001D5600">
      <w:pPr>
        <w:spacing w:before="240"/>
        <w:jc w:val="both"/>
      </w:pPr>
      <w:r>
        <w:t xml:space="preserve">This research received no specific grant from any funding assistance from </w:t>
      </w:r>
      <w:r w:rsidRPr="00C73121">
        <w:t>public, commercial, or non-profit sectors</w:t>
      </w:r>
      <w:r>
        <w:t xml:space="preserve">. </w:t>
      </w:r>
      <w:r w:rsidRPr="00C73121">
        <w:t>All work was conducted independently and without external financial support</w:t>
      </w:r>
      <w:r>
        <w:t>.</w:t>
      </w:r>
    </w:p>
    <w:p w14:paraId="72D01A51" w14:textId="77777777" w:rsidR="001D5600" w:rsidRPr="001D5600" w:rsidRDefault="001D5600" w:rsidP="001D5600">
      <w:pPr>
        <w:spacing w:before="240"/>
        <w:jc w:val="both"/>
        <w:rPr>
          <w:b/>
        </w:rPr>
      </w:pPr>
    </w:p>
    <w:p w14:paraId="04AEBC0C" w14:textId="55B6B39D" w:rsidR="00B00407" w:rsidRDefault="00B00407" w:rsidP="001D5600">
      <w:pPr>
        <w:spacing w:before="240"/>
        <w:jc w:val="both"/>
        <w:rPr>
          <w:b/>
        </w:rPr>
      </w:pPr>
      <w:r>
        <w:rPr>
          <w:b/>
        </w:rPr>
        <w:t>Competing interests</w:t>
      </w:r>
    </w:p>
    <w:p w14:paraId="063A9A16" w14:textId="1C9C58A1" w:rsidR="00B00407" w:rsidRDefault="00B00407" w:rsidP="00B00407">
      <w:pPr>
        <w:jc w:val="both"/>
      </w:pPr>
      <w:r w:rsidRPr="00E92333">
        <w:t>The authors declare that they have no competing financial, professional, or personal interests that could have influenced the collection, analysis, or presentation of the data described in this data paper. The research was conducted in an academic setting with no external funding that could create a conflict of interest.</w:t>
      </w:r>
    </w:p>
    <w:p w14:paraId="348E8A2A" w14:textId="77777777" w:rsidR="001D5600" w:rsidRDefault="001D5600" w:rsidP="001D5600">
      <w:pPr>
        <w:jc w:val="both"/>
        <w:sectPr w:rsidR="001D5600">
          <w:pgSz w:w="11901" w:h="16840"/>
          <w:pgMar w:top="1418" w:right="1701" w:bottom="1418" w:left="1701" w:header="709" w:footer="709" w:gutter="0"/>
          <w:pgNumType w:start="1"/>
          <w:cols w:space="720"/>
        </w:sectPr>
      </w:pPr>
    </w:p>
    <w:p w14:paraId="1135E3E9" w14:textId="281D2489" w:rsidR="00B00407" w:rsidRDefault="00B00407" w:rsidP="001D5600">
      <w:pPr>
        <w:pBdr>
          <w:top w:val="nil"/>
          <w:left w:val="nil"/>
          <w:bottom w:val="nil"/>
          <w:right w:val="nil"/>
          <w:between w:val="nil"/>
        </w:pBdr>
        <w:spacing w:before="120"/>
        <w:jc w:val="both"/>
        <w:rPr>
          <w:color w:val="366091"/>
        </w:rPr>
      </w:pPr>
      <w:r w:rsidRPr="001D5600">
        <w:rPr>
          <w:b/>
          <w:color w:val="000000"/>
        </w:rPr>
        <w:lastRenderedPageBreak/>
        <w:t>References</w:t>
      </w:r>
    </w:p>
    <w:p w14:paraId="287C3B0F" w14:textId="77777777" w:rsidR="00140347" w:rsidRDefault="00140347" w:rsidP="001D5600">
      <w:pPr>
        <w:pBdr>
          <w:top w:val="nil"/>
          <w:left w:val="nil"/>
          <w:bottom w:val="nil"/>
          <w:right w:val="nil"/>
          <w:between w:val="nil"/>
        </w:pBdr>
        <w:spacing w:before="120"/>
        <w:jc w:val="both"/>
        <w:rPr>
          <w:color w:val="366091"/>
        </w:rPr>
      </w:pPr>
    </w:p>
    <w:p w14:paraId="2F1786CC" w14:textId="42CF2D0F" w:rsidR="00140347" w:rsidRPr="001D5600" w:rsidRDefault="00140347" w:rsidP="001D5600">
      <w:pPr>
        <w:pBdr>
          <w:top w:val="nil"/>
          <w:left w:val="nil"/>
          <w:bottom w:val="nil"/>
          <w:right w:val="nil"/>
          <w:between w:val="nil"/>
        </w:pBdr>
        <w:spacing w:before="120"/>
        <w:jc w:val="both"/>
        <w:rPr>
          <w:color w:val="000000" w:themeColor="text1"/>
        </w:rPr>
      </w:pPr>
      <w:r w:rsidRPr="001D5600">
        <w:rPr>
          <w:color w:val="000000" w:themeColor="text1"/>
        </w:rPr>
        <w:t xml:space="preserve">Brat TV. (2019, March 10). CHICKEN GIRLS | Season 1 | Marathon [Video]. YouTube. </w:t>
      </w:r>
      <w:hyperlink r:id="rId13" w:history="1">
        <w:r w:rsidR="007A5BCE" w:rsidRPr="001D5600">
          <w:rPr>
            <w:rStyle w:val="af2"/>
          </w:rPr>
          <w:t>https://www.youtube.com/watch?v=CsK_msr0sVo</w:t>
        </w:r>
      </w:hyperlink>
    </w:p>
    <w:p w14:paraId="4B4FC144" w14:textId="77777777" w:rsidR="007A5BCE" w:rsidRPr="001D5600" w:rsidRDefault="007A5BCE" w:rsidP="001D5600">
      <w:pPr>
        <w:pBdr>
          <w:top w:val="nil"/>
          <w:left w:val="nil"/>
          <w:bottom w:val="nil"/>
          <w:right w:val="nil"/>
          <w:between w:val="nil"/>
        </w:pBdr>
        <w:spacing w:before="120"/>
        <w:jc w:val="both"/>
        <w:rPr>
          <w:color w:val="000000" w:themeColor="text1"/>
        </w:rPr>
      </w:pPr>
    </w:p>
    <w:p w14:paraId="7C20550A" w14:textId="36CC0CD7" w:rsidR="007A5BCE" w:rsidRPr="001D5600" w:rsidRDefault="00140347" w:rsidP="001D5600">
      <w:pPr>
        <w:pBdr>
          <w:top w:val="nil"/>
          <w:left w:val="nil"/>
          <w:bottom w:val="nil"/>
          <w:right w:val="nil"/>
          <w:between w:val="nil"/>
        </w:pBdr>
        <w:spacing w:before="120"/>
        <w:jc w:val="both"/>
        <w:rPr>
          <w:color w:val="000000" w:themeColor="text1"/>
        </w:rPr>
      </w:pPr>
      <w:r w:rsidRPr="001D5600">
        <w:rPr>
          <w:color w:val="000000" w:themeColor="text1"/>
        </w:rPr>
        <w:t xml:space="preserve">Cadwalladr, C. (n.d.). This is what a digital coup looks like [Video]. TED Talks. </w:t>
      </w:r>
      <w:hyperlink r:id="rId14" w:history="1">
        <w:r w:rsidR="007A5BCE" w:rsidRPr="001D5600">
          <w:rPr>
            <w:rStyle w:val="af2"/>
          </w:rPr>
          <w:t>https://www.ted.com/talks/carole_cadwalladr_this_is_what_a_digital_coup_looks_like</w:t>
        </w:r>
      </w:hyperlink>
    </w:p>
    <w:p w14:paraId="7875CCC1" w14:textId="77777777" w:rsidR="000F45CC" w:rsidRPr="001D5600" w:rsidRDefault="000F45CC" w:rsidP="001D5600">
      <w:pPr>
        <w:pBdr>
          <w:top w:val="nil"/>
          <w:left w:val="nil"/>
          <w:bottom w:val="nil"/>
          <w:right w:val="nil"/>
          <w:between w:val="nil"/>
        </w:pBdr>
        <w:spacing w:before="120"/>
        <w:jc w:val="both"/>
        <w:rPr>
          <w:color w:val="000000" w:themeColor="text1"/>
        </w:rPr>
      </w:pPr>
    </w:p>
    <w:p w14:paraId="399B416B" w14:textId="04EFA411" w:rsidR="007A5BCE" w:rsidRPr="001D5600" w:rsidRDefault="007A5BCE" w:rsidP="001D5600">
      <w:pPr>
        <w:pBdr>
          <w:top w:val="nil"/>
          <w:left w:val="nil"/>
          <w:bottom w:val="nil"/>
          <w:right w:val="nil"/>
          <w:between w:val="nil"/>
        </w:pBdr>
        <w:spacing w:before="120"/>
        <w:jc w:val="both"/>
        <w:rPr>
          <w:color w:val="000000" w:themeColor="text1"/>
        </w:rPr>
      </w:pPr>
      <w:r w:rsidRPr="001D5600">
        <w:rPr>
          <w:color w:val="000000" w:themeColor="text1"/>
        </w:rPr>
        <w:t xml:space="preserve">Harvard University. (2009, September 4). </w:t>
      </w:r>
      <w:r w:rsidRPr="001D5600">
        <w:rPr>
          <w:i/>
          <w:color w:val="000000" w:themeColor="text1"/>
        </w:rPr>
        <w:t>Justice: What’s the right thing to do? Episode 01 “THE MORAL SIDE OF MURDER”</w:t>
      </w:r>
      <w:r w:rsidRPr="001D5600">
        <w:rPr>
          <w:color w:val="000000" w:themeColor="text1"/>
        </w:rPr>
        <w:t xml:space="preserve"> [Video]. YouTube. </w:t>
      </w:r>
      <w:hyperlink r:id="rId15" w:history="1">
        <w:r w:rsidRPr="001D5600">
          <w:rPr>
            <w:rStyle w:val="af2"/>
          </w:rPr>
          <w:t>https://www.youtube.com/watch?v=kBdfcR-8hEY</w:t>
        </w:r>
      </w:hyperlink>
    </w:p>
    <w:p w14:paraId="1A981D2D" w14:textId="77777777" w:rsidR="007A5BCE" w:rsidRPr="001D5600" w:rsidRDefault="007A5BCE" w:rsidP="001D5600">
      <w:pPr>
        <w:pBdr>
          <w:top w:val="nil"/>
          <w:left w:val="nil"/>
          <w:bottom w:val="nil"/>
          <w:right w:val="nil"/>
          <w:between w:val="nil"/>
        </w:pBdr>
        <w:spacing w:before="120"/>
        <w:jc w:val="both"/>
        <w:rPr>
          <w:color w:val="000000" w:themeColor="text1"/>
        </w:rPr>
      </w:pPr>
    </w:p>
    <w:p w14:paraId="0E66A9E6" w14:textId="77777777" w:rsidR="0042730A" w:rsidRPr="001D5600" w:rsidRDefault="0042730A" w:rsidP="001D5600">
      <w:pPr>
        <w:pBdr>
          <w:top w:val="nil"/>
          <w:left w:val="nil"/>
          <w:bottom w:val="nil"/>
          <w:right w:val="nil"/>
          <w:between w:val="nil"/>
        </w:pBdr>
        <w:spacing w:before="120"/>
        <w:jc w:val="both"/>
        <w:rPr>
          <w:color w:val="366091"/>
        </w:rPr>
      </w:pPr>
    </w:p>
    <w:p w14:paraId="5B7511AC" w14:textId="03207144" w:rsidR="00B00407" w:rsidRPr="00137E5A" w:rsidRDefault="00B00407" w:rsidP="00B00407">
      <w:pPr>
        <w:jc w:val="both"/>
        <w:rPr>
          <w:color w:val="000000" w:themeColor="text1"/>
        </w:rPr>
      </w:pPr>
      <w:r w:rsidRPr="00137E5A">
        <w:rPr>
          <w:b/>
          <w:color w:val="000000" w:themeColor="text1"/>
        </w:rPr>
        <w:t>Supplementary Files</w:t>
      </w:r>
    </w:p>
    <w:p w14:paraId="136D0261" w14:textId="77777777" w:rsidR="00D26B01" w:rsidRDefault="00580A0B" w:rsidP="00B00407">
      <w:hyperlink r:id="rId16" w:history="1">
        <w:r w:rsidRPr="00580A0B">
          <w:rPr>
            <w:rStyle w:val="af2"/>
          </w:rPr>
          <w:t>https://github.com/kaylawmh/difference-between-academic-and-non-academic-language-in-structure/blob/main/Abstract.md</w:t>
        </w:r>
      </w:hyperlink>
    </w:p>
    <w:p w14:paraId="1B3A6E4B" w14:textId="68E970EF" w:rsidR="00D26B01" w:rsidRDefault="00D26B01" w:rsidP="00B00407">
      <w:hyperlink r:id="rId17" w:history="1">
        <w:r w:rsidRPr="00E739DE">
          <w:rPr>
            <w:rStyle w:val="af2"/>
          </w:rPr>
          <w:t>https://github.com/kaylawmh/difference-between-academic-and-non-academic-language-in-structure/blob/main/Text_Annotation.ipynb</w:t>
        </w:r>
      </w:hyperlink>
    </w:p>
    <w:p w14:paraId="4F05DD8D" w14:textId="0C5F207F" w:rsidR="00C55001" w:rsidRDefault="00D26B01" w:rsidP="00B00407">
      <w:hyperlink r:id="rId18" w:history="1">
        <w:r w:rsidRPr="00D26B01">
          <w:rPr>
            <w:rStyle w:val="af2"/>
          </w:rPr>
          <w:t>https://github.com/kaylawmh/difference-between-academic-and-non-academic-language-in-structure/blob/main/Video1_sentence.txt</w:t>
        </w:r>
      </w:hyperlink>
    </w:p>
    <w:p w14:paraId="0D4C667D" w14:textId="09F5CF9D" w:rsidR="00D26B01" w:rsidRDefault="00D26B01" w:rsidP="00B00407">
      <w:hyperlink r:id="rId19" w:history="1">
        <w:r w:rsidRPr="00D26B01">
          <w:rPr>
            <w:rStyle w:val="af2"/>
          </w:rPr>
          <w:t>https://github.com/kaylawmh/difference-between-academic-and-non-academic-language-in-structure/blob/main/summary-video1.txt</w:t>
        </w:r>
      </w:hyperlink>
    </w:p>
    <w:p w14:paraId="0971B2AC" w14:textId="54DEBC25" w:rsidR="00D26B01" w:rsidRDefault="00D26B01" w:rsidP="00B00407">
      <w:hyperlink r:id="rId20" w:history="1">
        <w:r w:rsidRPr="00D26B01">
          <w:rPr>
            <w:rStyle w:val="af2"/>
          </w:rPr>
          <w:t>https://github.com/kaylawmh/difference-between-academic-and-non-academic-language-in-structure/blob/main/Video2-sentences.txt</w:t>
        </w:r>
      </w:hyperlink>
    </w:p>
    <w:p w14:paraId="193D50C4" w14:textId="053178B1" w:rsidR="008F552A" w:rsidRDefault="008F552A" w:rsidP="00B00407">
      <w:hyperlink r:id="rId21" w:history="1">
        <w:r w:rsidRPr="008F552A">
          <w:rPr>
            <w:rStyle w:val="af2"/>
          </w:rPr>
          <w:t>https://github.com/kaylawmh/difference-between-academic-and-non-academic-language-in-structure/blob/main/summary-video2.txt</w:t>
        </w:r>
      </w:hyperlink>
    </w:p>
    <w:p w14:paraId="12FF8D96" w14:textId="77777777" w:rsidR="008F552A" w:rsidRDefault="008F552A" w:rsidP="00B00407">
      <w:hyperlink r:id="rId22" w:history="1">
        <w:r w:rsidRPr="008F552A">
          <w:rPr>
            <w:rStyle w:val="af2"/>
          </w:rPr>
          <w:t>https://github.com/kaylawmh/difference-between-academic-and-non-academic-language-in-structure/blob/main/Video3-sentences.txt</w:t>
        </w:r>
      </w:hyperlink>
    </w:p>
    <w:p w14:paraId="6EF4AB4B" w14:textId="77777777" w:rsidR="00A27580" w:rsidRDefault="008F552A" w:rsidP="00B00407">
      <w:hyperlink r:id="rId23" w:history="1">
        <w:r w:rsidRPr="008F552A">
          <w:rPr>
            <w:rStyle w:val="af2"/>
          </w:rPr>
          <w:t>https://github.com/kaylawmh/difference-between-academic-and-non-academic-language-in-structure/blob/main/summary-video3.txt</w:t>
        </w:r>
      </w:hyperlink>
    </w:p>
    <w:p w14:paraId="1D04FBAA" w14:textId="6CBB77ED" w:rsidR="008F552A" w:rsidRPr="00B00407" w:rsidRDefault="1FD564F0" w:rsidP="00B00407">
      <w:hyperlink r:id="rId24">
        <w:r w:rsidRPr="1FD564F0">
          <w:rPr>
            <w:rStyle w:val="af2"/>
          </w:rPr>
          <w:t>https://github.com/kaylawmh/difference-between-academic-and-non-academic-language-in-structure/blob/main/Text_Annotation.ipynb</w:t>
        </w:r>
      </w:hyperlink>
    </w:p>
    <w:p w14:paraId="1A9C3156" w14:textId="2DF94E58" w:rsidR="1FD564F0" w:rsidRDefault="1FD564F0">
      <w:hyperlink r:id="rId25">
        <w:r w:rsidRPr="1FD564F0">
          <w:rPr>
            <w:rStyle w:val="af2"/>
          </w:rPr>
          <w:t>https://github.com/kaylawmh/difference-between-academic-and-non-academic-language-in-structure/blob/71acefe3c5e9fbec633447b74ce2765fa9e0047d/T%20test.spv</w:t>
        </w:r>
      </w:hyperlink>
    </w:p>
    <w:p w14:paraId="6FD2B942" w14:textId="18C7963B" w:rsidR="3A9B13EB" w:rsidRDefault="3A9B13EB"/>
    <w:p w14:paraId="19ADFE38" w14:textId="0ACEA28E" w:rsidR="3A9B13EB" w:rsidRDefault="3A9B13EB"/>
    <w:p w14:paraId="780B3AAF" w14:textId="0E9A60D9" w:rsidR="3A9B13EB" w:rsidRDefault="3A9B13EB"/>
    <w:p w14:paraId="4DF09B5D" w14:textId="22D72E66" w:rsidR="3A9B13EB" w:rsidRDefault="3A9B13EB"/>
    <w:p w14:paraId="5B36B7BA" w14:textId="040E2FCE" w:rsidR="3A9B13EB" w:rsidRDefault="3A9B13EB"/>
    <w:p w14:paraId="0553945B" w14:textId="72EEFD58" w:rsidR="3A9B13EB" w:rsidRDefault="3A9B13EB" w:rsidP="3A9B13EB"/>
    <w:p w14:paraId="278E1D92" w14:textId="38D36F53" w:rsidR="66E9A411" w:rsidRDefault="66E9A411" w:rsidP="66E9A411"/>
    <w:p w14:paraId="1B257893" w14:textId="3F9571FA" w:rsidR="66E9A411" w:rsidRDefault="66E9A411" w:rsidP="66E9A411"/>
    <w:p w14:paraId="18C97922" w14:textId="23C3C73E" w:rsidR="66E9A411" w:rsidRDefault="66E9A411" w:rsidP="66E9A411"/>
    <w:p w14:paraId="16EF42E4" w14:textId="23F7F80A" w:rsidR="66E9A411" w:rsidRDefault="66E9A411" w:rsidP="66E9A411"/>
    <w:p w14:paraId="1AF41181" w14:textId="4B2C2642" w:rsidR="66E9A411" w:rsidRDefault="66E9A411" w:rsidP="66E9A411"/>
    <w:p w14:paraId="2B277EA1" w14:textId="17E23CFA" w:rsidR="66E9A411" w:rsidRDefault="66E9A411" w:rsidP="66E9A411"/>
    <w:p w14:paraId="47581FBC" w14:textId="13E31574" w:rsidR="3A9B13EB" w:rsidRDefault="3A9B13EB" w:rsidP="3A9B13EB">
      <w:r>
        <w:lastRenderedPageBreak/>
        <w:t>T-Test:</w:t>
      </w:r>
    </w:p>
    <w:p w14:paraId="1626E317" w14:textId="6C6D0AE6" w:rsidR="3A9B13EB" w:rsidRDefault="3A9B13EB" w:rsidP="3A9B13EB">
      <w:r>
        <w:t>Complex Sentences:</w:t>
      </w:r>
    </w:p>
    <w:p w14:paraId="39DC0E99" w14:textId="464C0F56" w:rsidR="3A9B13EB" w:rsidRDefault="3A9B13EB">
      <w:r>
        <w:rPr>
          <w:noProof/>
        </w:rPr>
        <w:drawing>
          <wp:inline distT="0" distB="0" distL="0" distR="0" wp14:anchorId="4905FE6D" wp14:editId="5ED59691">
            <wp:extent cx="4895848" cy="1000125"/>
            <wp:effectExtent l="0" t="0" r="0" b="0"/>
            <wp:docPr id="2137951085" name="Picture 213795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895848" cy="1000125"/>
                    </a:xfrm>
                    <a:prstGeom prst="rect">
                      <a:avLst/>
                    </a:prstGeom>
                  </pic:spPr>
                </pic:pic>
              </a:graphicData>
            </a:graphic>
          </wp:inline>
        </w:drawing>
      </w:r>
    </w:p>
    <w:p w14:paraId="690BE0FE" w14:textId="32FA8040" w:rsidR="31AFA35E" w:rsidRDefault="31AFA35E">
      <w:r>
        <w:rPr>
          <w:noProof/>
        </w:rPr>
        <w:drawing>
          <wp:inline distT="0" distB="0" distL="0" distR="0" wp14:anchorId="5E27D031" wp14:editId="4A6F1C5E">
            <wp:extent cx="5400675" cy="2009775"/>
            <wp:effectExtent l="0" t="0" r="0" b="0"/>
            <wp:docPr id="343253279" name="Picture 343253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253279"/>
                    <pic:cNvPicPr/>
                  </pic:nvPicPr>
                  <pic:blipFill>
                    <a:blip r:embed="rId27">
                      <a:extLst>
                        <a:ext uri="{28A0092B-C50C-407E-A947-70E740481C1C}">
                          <a14:useLocalDpi xmlns:a14="http://schemas.microsoft.com/office/drawing/2010/main" val="0"/>
                        </a:ext>
                      </a:extLst>
                    </a:blip>
                    <a:stretch>
                      <a:fillRect/>
                    </a:stretch>
                  </pic:blipFill>
                  <pic:spPr>
                    <a:xfrm>
                      <a:off x="0" y="0"/>
                      <a:ext cx="5400675" cy="2009775"/>
                    </a:xfrm>
                    <a:prstGeom prst="rect">
                      <a:avLst/>
                    </a:prstGeom>
                  </pic:spPr>
                </pic:pic>
              </a:graphicData>
            </a:graphic>
          </wp:inline>
        </w:drawing>
      </w:r>
      <w:r>
        <w:rPr>
          <w:noProof/>
        </w:rPr>
        <w:drawing>
          <wp:inline distT="0" distB="0" distL="0" distR="0" wp14:anchorId="4C4B745E" wp14:editId="4F2BCA33">
            <wp:extent cx="5400675" cy="885825"/>
            <wp:effectExtent l="0" t="0" r="0" b="0"/>
            <wp:docPr id="628025951" name="Picture 62802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00675" cy="885825"/>
                    </a:xfrm>
                    <a:prstGeom prst="rect">
                      <a:avLst/>
                    </a:prstGeom>
                  </pic:spPr>
                </pic:pic>
              </a:graphicData>
            </a:graphic>
          </wp:inline>
        </w:drawing>
      </w:r>
    </w:p>
    <w:p w14:paraId="6A80B12E" w14:textId="3B18D2CD" w:rsidR="68A1CED9" w:rsidRDefault="68A1CED9">
      <w:r>
        <w:t>Passive Sentences:</w:t>
      </w:r>
    </w:p>
    <w:p w14:paraId="0A039EE5" w14:textId="6613C039" w:rsidR="68A1CED9" w:rsidRDefault="68A1CED9">
      <w:r>
        <w:rPr>
          <w:noProof/>
        </w:rPr>
        <w:drawing>
          <wp:inline distT="0" distB="0" distL="0" distR="0" wp14:anchorId="68F8E186" wp14:editId="75C09072">
            <wp:extent cx="4848226" cy="1000125"/>
            <wp:effectExtent l="0" t="0" r="0" b="0"/>
            <wp:docPr id="1509756425" name="Picture 1509756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848226" cy="1000125"/>
                    </a:xfrm>
                    <a:prstGeom prst="rect">
                      <a:avLst/>
                    </a:prstGeom>
                  </pic:spPr>
                </pic:pic>
              </a:graphicData>
            </a:graphic>
          </wp:inline>
        </w:drawing>
      </w:r>
    </w:p>
    <w:p w14:paraId="467D4D21" w14:textId="4476BF38" w:rsidR="420F94A3" w:rsidRDefault="420F94A3">
      <w:r>
        <w:rPr>
          <w:noProof/>
        </w:rPr>
        <w:drawing>
          <wp:inline distT="0" distB="0" distL="0" distR="0" wp14:anchorId="6C167AEE" wp14:editId="413C3B5E">
            <wp:extent cx="5400675" cy="2028825"/>
            <wp:effectExtent l="0" t="0" r="0" b="0"/>
            <wp:docPr id="1603335785" name="Picture 160333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00675" cy="2028825"/>
                    </a:xfrm>
                    <a:prstGeom prst="rect">
                      <a:avLst/>
                    </a:prstGeom>
                  </pic:spPr>
                </pic:pic>
              </a:graphicData>
            </a:graphic>
          </wp:inline>
        </w:drawing>
      </w:r>
    </w:p>
    <w:p w14:paraId="42FCB313" w14:textId="7912DB28" w:rsidR="3A9B13EB" w:rsidRDefault="3A9B13EB">
      <w:r>
        <w:rPr>
          <w:noProof/>
        </w:rPr>
        <w:lastRenderedPageBreak/>
        <w:drawing>
          <wp:inline distT="0" distB="0" distL="0" distR="0" wp14:anchorId="21C9C06E" wp14:editId="3D22A377">
            <wp:extent cx="5400675" cy="895350"/>
            <wp:effectExtent l="0" t="0" r="0" b="0"/>
            <wp:docPr id="1399275220" name="Picture 139927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275220"/>
                    <pic:cNvPicPr/>
                  </pic:nvPicPr>
                  <pic:blipFill>
                    <a:blip r:embed="rId31">
                      <a:extLst>
                        <a:ext uri="{28A0092B-C50C-407E-A947-70E740481C1C}">
                          <a14:useLocalDpi xmlns:a14="http://schemas.microsoft.com/office/drawing/2010/main" val="0"/>
                        </a:ext>
                      </a:extLst>
                    </a:blip>
                    <a:stretch>
                      <a:fillRect/>
                    </a:stretch>
                  </pic:blipFill>
                  <pic:spPr>
                    <a:xfrm>
                      <a:off x="0" y="0"/>
                      <a:ext cx="5400675" cy="895350"/>
                    </a:xfrm>
                    <a:prstGeom prst="rect">
                      <a:avLst/>
                    </a:prstGeom>
                  </pic:spPr>
                </pic:pic>
              </a:graphicData>
            </a:graphic>
          </wp:inline>
        </w:drawing>
      </w:r>
    </w:p>
    <w:p w14:paraId="42105EE2" w14:textId="7C85BD9F" w:rsidR="420F94A3" w:rsidRDefault="079F9E76">
      <w:r>
        <w:t>Technical terms:</w:t>
      </w:r>
    </w:p>
    <w:p w14:paraId="395A6156" w14:textId="333C9D9A" w:rsidR="079F9E76" w:rsidRDefault="079F9E76">
      <w:r>
        <w:rPr>
          <w:noProof/>
        </w:rPr>
        <w:drawing>
          <wp:inline distT="0" distB="0" distL="0" distR="0" wp14:anchorId="2AAFDFA2" wp14:editId="357D44A3">
            <wp:extent cx="4714875" cy="1000125"/>
            <wp:effectExtent l="0" t="0" r="0" b="0"/>
            <wp:docPr id="734660253" name="Picture 73466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714875" cy="1000125"/>
                    </a:xfrm>
                    <a:prstGeom prst="rect">
                      <a:avLst/>
                    </a:prstGeom>
                  </pic:spPr>
                </pic:pic>
              </a:graphicData>
            </a:graphic>
          </wp:inline>
        </w:drawing>
      </w:r>
    </w:p>
    <w:p w14:paraId="39B2FA28" w14:textId="0A32D80E" w:rsidR="7FADE770" w:rsidRDefault="7FADE770">
      <w:r>
        <w:rPr>
          <w:noProof/>
        </w:rPr>
        <w:drawing>
          <wp:inline distT="0" distB="0" distL="0" distR="0" wp14:anchorId="13494A1B" wp14:editId="59D75603">
            <wp:extent cx="4572000" cy="1762125"/>
            <wp:effectExtent l="0" t="0" r="0" b="0"/>
            <wp:docPr id="778466602" name="Picture 778466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1762125"/>
                    </a:xfrm>
                    <a:prstGeom prst="rect">
                      <a:avLst/>
                    </a:prstGeom>
                  </pic:spPr>
                </pic:pic>
              </a:graphicData>
            </a:graphic>
          </wp:inline>
        </w:drawing>
      </w:r>
    </w:p>
    <w:p w14:paraId="4FF00CDB" w14:textId="191C9CDD" w:rsidR="079F9E76" w:rsidRDefault="079F9E76">
      <w:r>
        <w:rPr>
          <w:noProof/>
        </w:rPr>
        <w:drawing>
          <wp:inline distT="0" distB="0" distL="0" distR="0" wp14:anchorId="655448B9" wp14:editId="28856C99">
            <wp:extent cx="5400675" cy="904875"/>
            <wp:effectExtent l="0" t="0" r="0" b="0"/>
            <wp:docPr id="1635749460" name="Picture 1635749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400675" cy="904875"/>
                    </a:xfrm>
                    <a:prstGeom prst="rect">
                      <a:avLst/>
                    </a:prstGeom>
                  </pic:spPr>
                </pic:pic>
              </a:graphicData>
            </a:graphic>
          </wp:inline>
        </w:drawing>
      </w:r>
      <w:r w:rsidR="7FADE770">
        <w:t>Jargon TermsL</w:t>
      </w:r>
    </w:p>
    <w:p w14:paraId="11BB5C22" w14:textId="30A7D751" w:rsidR="7FADE770" w:rsidRDefault="7FADE770">
      <w:r>
        <w:rPr>
          <w:noProof/>
        </w:rPr>
        <w:drawing>
          <wp:inline distT="0" distB="0" distL="0" distR="0" wp14:anchorId="585B0D27" wp14:editId="5FD5C044">
            <wp:extent cx="4572000" cy="1000125"/>
            <wp:effectExtent l="0" t="0" r="0" b="0"/>
            <wp:docPr id="1295599096" name="Picture 1295599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000125"/>
                    </a:xfrm>
                    <a:prstGeom prst="rect">
                      <a:avLst/>
                    </a:prstGeom>
                  </pic:spPr>
                </pic:pic>
              </a:graphicData>
            </a:graphic>
          </wp:inline>
        </w:drawing>
      </w:r>
    </w:p>
    <w:p w14:paraId="1F677BDA" w14:textId="7102F26A" w:rsidR="7FADE770" w:rsidRDefault="7FADE770">
      <w:r>
        <w:rPr>
          <w:noProof/>
        </w:rPr>
        <w:lastRenderedPageBreak/>
        <w:drawing>
          <wp:inline distT="0" distB="0" distL="0" distR="0" wp14:anchorId="40D743FF" wp14:editId="3BC70C9C">
            <wp:extent cx="5295898" cy="2095500"/>
            <wp:effectExtent l="0" t="0" r="0" b="0"/>
            <wp:docPr id="1471365932" name="Picture 147136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295898" cy="2095500"/>
                    </a:xfrm>
                    <a:prstGeom prst="rect">
                      <a:avLst/>
                    </a:prstGeom>
                  </pic:spPr>
                </pic:pic>
              </a:graphicData>
            </a:graphic>
          </wp:inline>
        </w:drawing>
      </w:r>
    </w:p>
    <w:p w14:paraId="5B11DD5D" w14:textId="1D0D19D0" w:rsidR="7FADE770" w:rsidRDefault="7FADE770">
      <w:r>
        <w:rPr>
          <w:noProof/>
        </w:rPr>
        <w:drawing>
          <wp:inline distT="0" distB="0" distL="0" distR="0" wp14:anchorId="67AF859B" wp14:editId="266650C2">
            <wp:extent cx="5400675" cy="914400"/>
            <wp:effectExtent l="0" t="0" r="0" b="0"/>
            <wp:docPr id="879170376" name="Picture 87917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400675" cy="914400"/>
                    </a:xfrm>
                    <a:prstGeom prst="rect">
                      <a:avLst/>
                    </a:prstGeom>
                  </pic:spPr>
                </pic:pic>
              </a:graphicData>
            </a:graphic>
          </wp:inline>
        </w:drawing>
      </w:r>
    </w:p>
    <w:p w14:paraId="78AC7CB5" w14:textId="45CDBD61" w:rsidR="1FD564F0" w:rsidRDefault="1FD564F0"/>
    <w:sectPr w:rsidR="1FD564F0">
      <w:pgSz w:w="11901" w:h="16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F3412" w14:textId="77777777" w:rsidR="009A5E12" w:rsidRPr="00932815" w:rsidRDefault="009A5E12">
      <w:pPr>
        <w:spacing w:line="240" w:lineRule="auto"/>
      </w:pPr>
      <w:r w:rsidRPr="00932815">
        <w:separator/>
      </w:r>
    </w:p>
  </w:endnote>
  <w:endnote w:type="continuationSeparator" w:id="0">
    <w:p w14:paraId="2B2BC589" w14:textId="77777777" w:rsidR="009A5E12" w:rsidRPr="00932815" w:rsidRDefault="009A5E12">
      <w:pPr>
        <w:spacing w:line="240" w:lineRule="auto"/>
      </w:pPr>
      <w:r w:rsidRPr="00932815">
        <w:continuationSeparator/>
      </w:r>
    </w:p>
  </w:endnote>
  <w:endnote w:type="continuationNotice" w:id="1">
    <w:p w14:paraId="1B289FF8" w14:textId="77777777" w:rsidR="009A5E12" w:rsidRPr="00932815" w:rsidRDefault="009A5E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47E3F" w14:textId="77777777" w:rsidR="009A5E12" w:rsidRPr="00932815" w:rsidRDefault="009A5E12">
      <w:pPr>
        <w:spacing w:line="240" w:lineRule="auto"/>
      </w:pPr>
      <w:r w:rsidRPr="00932815">
        <w:separator/>
      </w:r>
    </w:p>
  </w:footnote>
  <w:footnote w:type="continuationSeparator" w:id="0">
    <w:p w14:paraId="2EA45A01" w14:textId="77777777" w:rsidR="009A5E12" w:rsidRPr="00932815" w:rsidRDefault="009A5E12">
      <w:pPr>
        <w:spacing w:line="240" w:lineRule="auto"/>
      </w:pPr>
      <w:r w:rsidRPr="00932815">
        <w:continuationSeparator/>
      </w:r>
    </w:p>
  </w:footnote>
  <w:footnote w:type="continuationNotice" w:id="1">
    <w:p w14:paraId="757E86C3" w14:textId="77777777" w:rsidR="009A5E12" w:rsidRPr="00932815" w:rsidRDefault="009A5E1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C" w14:textId="77777777" w:rsidR="00DF2152" w:rsidRDefault="00DF2152">
    <w:pPr>
      <w:pBdr>
        <w:top w:val="nil"/>
        <w:left w:val="nil"/>
        <w:bottom w:val="nil"/>
        <w:right w:val="nil"/>
        <w:between w:val="nil"/>
      </w:pBdr>
      <w:tabs>
        <w:tab w:val="center" w:pos="4320"/>
        <w:tab w:val="right" w:pos="8640"/>
      </w:tabs>
      <w:spacing w:after="12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8069B"/>
    <w:multiLevelType w:val="multilevel"/>
    <w:tmpl w:val="4C76D994"/>
    <w:lvl w:ilvl="0">
      <w:start w:val="1"/>
      <w:numFmt w:val="decimal"/>
      <w:pStyle w:val="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17914940">
    <w:abstractNumId w:val="0"/>
  </w:num>
  <w:num w:numId="2" w16cid:durableId="1285238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bordersDoNotSurroundHeader/>
  <w:bordersDoNotSurroundFooter/>
  <w:proofState w:spelling="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52"/>
    <w:rsid w:val="00004DFD"/>
    <w:rsid w:val="00005460"/>
    <w:rsid w:val="0000564F"/>
    <w:rsid w:val="00022C4D"/>
    <w:rsid w:val="00024EAC"/>
    <w:rsid w:val="000302E6"/>
    <w:rsid w:val="000307E8"/>
    <w:rsid w:val="000309EA"/>
    <w:rsid w:val="00035067"/>
    <w:rsid w:val="0004231F"/>
    <w:rsid w:val="0004437E"/>
    <w:rsid w:val="00055E0F"/>
    <w:rsid w:val="000569FE"/>
    <w:rsid w:val="000809E6"/>
    <w:rsid w:val="00085741"/>
    <w:rsid w:val="00090988"/>
    <w:rsid w:val="00092C22"/>
    <w:rsid w:val="000A5211"/>
    <w:rsid w:val="000A5E4E"/>
    <w:rsid w:val="000A7086"/>
    <w:rsid w:val="000A7EDA"/>
    <w:rsid w:val="000B5BE8"/>
    <w:rsid w:val="000B621B"/>
    <w:rsid w:val="000C2CD1"/>
    <w:rsid w:val="000D57E3"/>
    <w:rsid w:val="000D5C5F"/>
    <w:rsid w:val="000E1B85"/>
    <w:rsid w:val="000E42AD"/>
    <w:rsid w:val="000E70A2"/>
    <w:rsid w:val="000F45CC"/>
    <w:rsid w:val="000F69F3"/>
    <w:rsid w:val="00101CB3"/>
    <w:rsid w:val="0010313D"/>
    <w:rsid w:val="00103D31"/>
    <w:rsid w:val="0011757B"/>
    <w:rsid w:val="00120D08"/>
    <w:rsid w:val="00121CDD"/>
    <w:rsid w:val="00137E5A"/>
    <w:rsid w:val="00140347"/>
    <w:rsid w:val="001439F0"/>
    <w:rsid w:val="00150928"/>
    <w:rsid w:val="001544FD"/>
    <w:rsid w:val="001555BB"/>
    <w:rsid w:val="00155D70"/>
    <w:rsid w:val="0017745A"/>
    <w:rsid w:val="00181BCE"/>
    <w:rsid w:val="00186C42"/>
    <w:rsid w:val="00196DC9"/>
    <w:rsid w:val="00197BEE"/>
    <w:rsid w:val="001A2087"/>
    <w:rsid w:val="001A4766"/>
    <w:rsid w:val="001A47EF"/>
    <w:rsid w:val="001A5886"/>
    <w:rsid w:val="001A74BA"/>
    <w:rsid w:val="001B3495"/>
    <w:rsid w:val="001B4A53"/>
    <w:rsid w:val="001C0426"/>
    <w:rsid w:val="001C1311"/>
    <w:rsid w:val="001D5600"/>
    <w:rsid w:val="001E1A3B"/>
    <w:rsid w:val="001F1EBE"/>
    <w:rsid w:val="001F3A7E"/>
    <w:rsid w:val="00204232"/>
    <w:rsid w:val="002167D7"/>
    <w:rsid w:val="00217149"/>
    <w:rsid w:val="00225F25"/>
    <w:rsid w:val="00226FD5"/>
    <w:rsid w:val="00227462"/>
    <w:rsid w:val="00232D36"/>
    <w:rsid w:val="00241524"/>
    <w:rsid w:val="0024370F"/>
    <w:rsid w:val="00244464"/>
    <w:rsid w:val="00260029"/>
    <w:rsid w:val="002614EF"/>
    <w:rsid w:val="0026561C"/>
    <w:rsid w:val="002657E4"/>
    <w:rsid w:val="00270950"/>
    <w:rsid w:val="00276B21"/>
    <w:rsid w:val="00287448"/>
    <w:rsid w:val="002A01F8"/>
    <w:rsid w:val="002B100E"/>
    <w:rsid w:val="002B1E5C"/>
    <w:rsid w:val="002B3E34"/>
    <w:rsid w:val="002C1C16"/>
    <w:rsid w:val="002C30AA"/>
    <w:rsid w:val="002D4910"/>
    <w:rsid w:val="002D76C0"/>
    <w:rsid w:val="002E0570"/>
    <w:rsid w:val="002E1B54"/>
    <w:rsid w:val="002F33DE"/>
    <w:rsid w:val="002F6BDF"/>
    <w:rsid w:val="003039D6"/>
    <w:rsid w:val="00305512"/>
    <w:rsid w:val="0031447F"/>
    <w:rsid w:val="003200BE"/>
    <w:rsid w:val="003367E7"/>
    <w:rsid w:val="00337D6A"/>
    <w:rsid w:val="00340A07"/>
    <w:rsid w:val="00341802"/>
    <w:rsid w:val="00354461"/>
    <w:rsid w:val="003642A0"/>
    <w:rsid w:val="003662D8"/>
    <w:rsid w:val="00370FD9"/>
    <w:rsid w:val="00374638"/>
    <w:rsid w:val="003950E3"/>
    <w:rsid w:val="003955A7"/>
    <w:rsid w:val="003A2ED0"/>
    <w:rsid w:val="003B2659"/>
    <w:rsid w:val="003B2B8B"/>
    <w:rsid w:val="003B3A37"/>
    <w:rsid w:val="003B65C8"/>
    <w:rsid w:val="003C0E08"/>
    <w:rsid w:val="003C139F"/>
    <w:rsid w:val="003C2E91"/>
    <w:rsid w:val="003C5C16"/>
    <w:rsid w:val="003C69F4"/>
    <w:rsid w:val="003D029B"/>
    <w:rsid w:val="003F36A0"/>
    <w:rsid w:val="003F51F8"/>
    <w:rsid w:val="00422B4D"/>
    <w:rsid w:val="0042730A"/>
    <w:rsid w:val="00432F90"/>
    <w:rsid w:val="00434CF8"/>
    <w:rsid w:val="00457715"/>
    <w:rsid w:val="00466CA4"/>
    <w:rsid w:val="00476F54"/>
    <w:rsid w:val="004823F0"/>
    <w:rsid w:val="0048508E"/>
    <w:rsid w:val="00485D64"/>
    <w:rsid w:val="00495E3B"/>
    <w:rsid w:val="004A015B"/>
    <w:rsid w:val="004A10C0"/>
    <w:rsid w:val="004A6860"/>
    <w:rsid w:val="004A716E"/>
    <w:rsid w:val="004C646E"/>
    <w:rsid w:val="004E78EB"/>
    <w:rsid w:val="004F2593"/>
    <w:rsid w:val="004F6EE0"/>
    <w:rsid w:val="004F7FF3"/>
    <w:rsid w:val="00500E27"/>
    <w:rsid w:val="005017AF"/>
    <w:rsid w:val="0051067C"/>
    <w:rsid w:val="005217C4"/>
    <w:rsid w:val="00524818"/>
    <w:rsid w:val="00525DF5"/>
    <w:rsid w:val="005366D6"/>
    <w:rsid w:val="005369A0"/>
    <w:rsid w:val="005542FC"/>
    <w:rsid w:val="005543C9"/>
    <w:rsid w:val="0057172B"/>
    <w:rsid w:val="00580A0B"/>
    <w:rsid w:val="00585202"/>
    <w:rsid w:val="005913AD"/>
    <w:rsid w:val="005A013E"/>
    <w:rsid w:val="005B1B7F"/>
    <w:rsid w:val="005B57A8"/>
    <w:rsid w:val="005C01E1"/>
    <w:rsid w:val="005C4B3B"/>
    <w:rsid w:val="006002BB"/>
    <w:rsid w:val="00611AA7"/>
    <w:rsid w:val="00621819"/>
    <w:rsid w:val="006333E0"/>
    <w:rsid w:val="0064686D"/>
    <w:rsid w:val="0066316F"/>
    <w:rsid w:val="00663478"/>
    <w:rsid w:val="00664BE6"/>
    <w:rsid w:val="00673110"/>
    <w:rsid w:val="006830FD"/>
    <w:rsid w:val="006852F4"/>
    <w:rsid w:val="00686EE8"/>
    <w:rsid w:val="00686F80"/>
    <w:rsid w:val="006874D0"/>
    <w:rsid w:val="00694F3D"/>
    <w:rsid w:val="00695B6D"/>
    <w:rsid w:val="006A179F"/>
    <w:rsid w:val="006A4AEE"/>
    <w:rsid w:val="006A6EE4"/>
    <w:rsid w:val="006B0C51"/>
    <w:rsid w:val="006B4CE6"/>
    <w:rsid w:val="006B5E21"/>
    <w:rsid w:val="006D10C0"/>
    <w:rsid w:val="006E5565"/>
    <w:rsid w:val="006E6618"/>
    <w:rsid w:val="006E6E0E"/>
    <w:rsid w:val="006E6FB2"/>
    <w:rsid w:val="006F43C5"/>
    <w:rsid w:val="00703E87"/>
    <w:rsid w:val="00703EB2"/>
    <w:rsid w:val="0071385E"/>
    <w:rsid w:val="0072257B"/>
    <w:rsid w:val="007301F7"/>
    <w:rsid w:val="00730282"/>
    <w:rsid w:val="0073247B"/>
    <w:rsid w:val="0075268C"/>
    <w:rsid w:val="00757EC4"/>
    <w:rsid w:val="00763C50"/>
    <w:rsid w:val="00786F7A"/>
    <w:rsid w:val="00793732"/>
    <w:rsid w:val="00795CB6"/>
    <w:rsid w:val="007A384D"/>
    <w:rsid w:val="007A5BCE"/>
    <w:rsid w:val="007A727C"/>
    <w:rsid w:val="007A730B"/>
    <w:rsid w:val="007B1714"/>
    <w:rsid w:val="007D01D1"/>
    <w:rsid w:val="007D7B2C"/>
    <w:rsid w:val="007D7C02"/>
    <w:rsid w:val="007E0E63"/>
    <w:rsid w:val="00804ADF"/>
    <w:rsid w:val="008063D8"/>
    <w:rsid w:val="00812202"/>
    <w:rsid w:val="00812D34"/>
    <w:rsid w:val="008141E8"/>
    <w:rsid w:val="00825791"/>
    <w:rsid w:val="00826F55"/>
    <w:rsid w:val="008278CA"/>
    <w:rsid w:val="0085167F"/>
    <w:rsid w:val="008559EA"/>
    <w:rsid w:val="00855E40"/>
    <w:rsid w:val="008663C4"/>
    <w:rsid w:val="00873A45"/>
    <w:rsid w:val="008753ED"/>
    <w:rsid w:val="008801AE"/>
    <w:rsid w:val="008A5415"/>
    <w:rsid w:val="008B17AC"/>
    <w:rsid w:val="008B4F25"/>
    <w:rsid w:val="008B66A3"/>
    <w:rsid w:val="008C4DA1"/>
    <w:rsid w:val="008C7767"/>
    <w:rsid w:val="008D22F1"/>
    <w:rsid w:val="008E7FE6"/>
    <w:rsid w:val="008F552A"/>
    <w:rsid w:val="008F6E42"/>
    <w:rsid w:val="008F7966"/>
    <w:rsid w:val="00903301"/>
    <w:rsid w:val="00910887"/>
    <w:rsid w:val="00912CB0"/>
    <w:rsid w:val="00917176"/>
    <w:rsid w:val="009203CC"/>
    <w:rsid w:val="009322A3"/>
    <w:rsid w:val="00932815"/>
    <w:rsid w:val="00932A58"/>
    <w:rsid w:val="00937FCB"/>
    <w:rsid w:val="009446A1"/>
    <w:rsid w:val="009457D5"/>
    <w:rsid w:val="00952A86"/>
    <w:rsid w:val="00956181"/>
    <w:rsid w:val="009622BD"/>
    <w:rsid w:val="00965A02"/>
    <w:rsid w:val="0096604C"/>
    <w:rsid w:val="00974B5C"/>
    <w:rsid w:val="00974CB1"/>
    <w:rsid w:val="00975CD4"/>
    <w:rsid w:val="0097673D"/>
    <w:rsid w:val="0097778A"/>
    <w:rsid w:val="0098025D"/>
    <w:rsid w:val="00980C62"/>
    <w:rsid w:val="00986272"/>
    <w:rsid w:val="00990B8B"/>
    <w:rsid w:val="0099396A"/>
    <w:rsid w:val="00995F4F"/>
    <w:rsid w:val="00997A6B"/>
    <w:rsid w:val="009A20AF"/>
    <w:rsid w:val="009A21F8"/>
    <w:rsid w:val="009A2BA0"/>
    <w:rsid w:val="009A49D8"/>
    <w:rsid w:val="009A5E12"/>
    <w:rsid w:val="009B4D27"/>
    <w:rsid w:val="009C522C"/>
    <w:rsid w:val="009C6144"/>
    <w:rsid w:val="009C7786"/>
    <w:rsid w:val="009D17DD"/>
    <w:rsid w:val="009D40C6"/>
    <w:rsid w:val="009E09BE"/>
    <w:rsid w:val="009E45DF"/>
    <w:rsid w:val="009F384E"/>
    <w:rsid w:val="009F505E"/>
    <w:rsid w:val="00A04998"/>
    <w:rsid w:val="00A061EA"/>
    <w:rsid w:val="00A10A9A"/>
    <w:rsid w:val="00A1688C"/>
    <w:rsid w:val="00A21F79"/>
    <w:rsid w:val="00A24DFC"/>
    <w:rsid w:val="00A27580"/>
    <w:rsid w:val="00A37CEB"/>
    <w:rsid w:val="00A42237"/>
    <w:rsid w:val="00A521F7"/>
    <w:rsid w:val="00A52D54"/>
    <w:rsid w:val="00A6525F"/>
    <w:rsid w:val="00A7080A"/>
    <w:rsid w:val="00A72044"/>
    <w:rsid w:val="00A72558"/>
    <w:rsid w:val="00A73187"/>
    <w:rsid w:val="00A7475F"/>
    <w:rsid w:val="00A74DF8"/>
    <w:rsid w:val="00A92F35"/>
    <w:rsid w:val="00A97FB9"/>
    <w:rsid w:val="00AA5774"/>
    <w:rsid w:val="00AA6AC0"/>
    <w:rsid w:val="00AB37DC"/>
    <w:rsid w:val="00AB6CD9"/>
    <w:rsid w:val="00AB75F7"/>
    <w:rsid w:val="00AC0B01"/>
    <w:rsid w:val="00AC2452"/>
    <w:rsid w:val="00AC3448"/>
    <w:rsid w:val="00AC473E"/>
    <w:rsid w:val="00AC6C0B"/>
    <w:rsid w:val="00AD51D2"/>
    <w:rsid w:val="00AE5ABA"/>
    <w:rsid w:val="00AE6C1E"/>
    <w:rsid w:val="00B0003E"/>
    <w:rsid w:val="00B00407"/>
    <w:rsid w:val="00B014F1"/>
    <w:rsid w:val="00B02AEB"/>
    <w:rsid w:val="00B14986"/>
    <w:rsid w:val="00B15CDD"/>
    <w:rsid w:val="00B27C7B"/>
    <w:rsid w:val="00B31AFC"/>
    <w:rsid w:val="00B41541"/>
    <w:rsid w:val="00B416C1"/>
    <w:rsid w:val="00B476F5"/>
    <w:rsid w:val="00B578CB"/>
    <w:rsid w:val="00B67AC4"/>
    <w:rsid w:val="00B73EBC"/>
    <w:rsid w:val="00B7664A"/>
    <w:rsid w:val="00B84590"/>
    <w:rsid w:val="00B85A1A"/>
    <w:rsid w:val="00B8661B"/>
    <w:rsid w:val="00B87781"/>
    <w:rsid w:val="00B914BD"/>
    <w:rsid w:val="00B97DB4"/>
    <w:rsid w:val="00BA46D5"/>
    <w:rsid w:val="00BA47A0"/>
    <w:rsid w:val="00BA7ED4"/>
    <w:rsid w:val="00BB574A"/>
    <w:rsid w:val="00BC0C02"/>
    <w:rsid w:val="00BC6491"/>
    <w:rsid w:val="00BC7C0B"/>
    <w:rsid w:val="00BD32E3"/>
    <w:rsid w:val="00BE3C5E"/>
    <w:rsid w:val="00BF3199"/>
    <w:rsid w:val="00BF384D"/>
    <w:rsid w:val="00BF412C"/>
    <w:rsid w:val="00BF4380"/>
    <w:rsid w:val="00C00166"/>
    <w:rsid w:val="00C02CAF"/>
    <w:rsid w:val="00C06679"/>
    <w:rsid w:val="00C118C4"/>
    <w:rsid w:val="00C13A68"/>
    <w:rsid w:val="00C22EB2"/>
    <w:rsid w:val="00C4124B"/>
    <w:rsid w:val="00C47F4C"/>
    <w:rsid w:val="00C508EC"/>
    <w:rsid w:val="00C55001"/>
    <w:rsid w:val="00C55433"/>
    <w:rsid w:val="00C601EE"/>
    <w:rsid w:val="00C64ED6"/>
    <w:rsid w:val="00C71D9B"/>
    <w:rsid w:val="00C73121"/>
    <w:rsid w:val="00C76F73"/>
    <w:rsid w:val="00C83330"/>
    <w:rsid w:val="00C85D39"/>
    <w:rsid w:val="00C929E8"/>
    <w:rsid w:val="00C92ED8"/>
    <w:rsid w:val="00C94CFE"/>
    <w:rsid w:val="00C96D43"/>
    <w:rsid w:val="00C97ED5"/>
    <w:rsid w:val="00CA007B"/>
    <w:rsid w:val="00CB29DB"/>
    <w:rsid w:val="00CB4887"/>
    <w:rsid w:val="00CB7300"/>
    <w:rsid w:val="00CC2355"/>
    <w:rsid w:val="00CC4458"/>
    <w:rsid w:val="00CC7D33"/>
    <w:rsid w:val="00CD730E"/>
    <w:rsid w:val="00CE70F5"/>
    <w:rsid w:val="00CF1988"/>
    <w:rsid w:val="00CF4DD8"/>
    <w:rsid w:val="00CF52DA"/>
    <w:rsid w:val="00CF57DB"/>
    <w:rsid w:val="00D13F8D"/>
    <w:rsid w:val="00D145D5"/>
    <w:rsid w:val="00D14723"/>
    <w:rsid w:val="00D23F57"/>
    <w:rsid w:val="00D25460"/>
    <w:rsid w:val="00D2553F"/>
    <w:rsid w:val="00D26B01"/>
    <w:rsid w:val="00D40743"/>
    <w:rsid w:val="00D40A73"/>
    <w:rsid w:val="00D41B2C"/>
    <w:rsid w:val="00D42266"/>
    <w:rsid w:val="00D4389A"/>
    <w:rsid w:val="00D43BD8"/>
    <w:rsid w:val="00D51411"/>
    <w:rsid w:val="00D6426A"/>
    <w:rsid w:val="00D65C4B"/>
    <w:rsid w:val="00D71A0A"/>
    <w:rsid w:val="00D81EE7"/>
    <w:rsid w:val="00D94418"/>
    <w:rsid w:val="00D953A3"/>
    <w:rsid w:val="00D96471"/>
    <w:rsid w:val="00DB2C09"/>
    <w:rsid w:val="00DB77EC"/>
    <w:rsid w:val="00DC1846"/>
    <w:rsid w:val="00DC1E4A"/>
    <w:rsid w:val="00DD2703"/>
    <w:rsid w:val="00DE114F"/>
    <w:rsid w:val="00DE2F18"/>
    <w:rsid w:val="00DF1997"/>
    <w:rsid w:val="00DF2152"/>
    <w:rsid w:val="00E25E09"/>
    <w:rsid w:val="00E26927"/>
    <w:rsid w:val="00E27009"/>
    <w:rsid w:val="00E3389C"/>
    <w:rsid w:val="00E33D05"/>
    <w:rsid w:val="00E35635"/>
    <w:rsid w:val="00E42154"/>
    <w:rsid w:val="00E452FF"/>
    <w:rsid w:val="00E50624"/>
    <w:rsid w:val="00E57B5F"/>
    <w:rsid w:val="00E630FA"/>
    <w:rsid w:val="00E63142"/>
    <w:rsid w:val="00E7309C"/>
    <w:rsid w:val="00E73D6D"/>
    <w:rsid w:val="00E8282C"/>
    <w:rsid w:val="00E92333"/>
    <w:rsid w:val="00EA7A05"/>
    <w:rsid w:val="00EB0C93"/>
    <w:rsid w:val="00EC2696"/>
    <w:rsid w:val="00EC286F"/>
    <w:rsid w:val="00EC287B"/>
    <w:rsid w:val="00EC74F7"/>
    <w:rsid w:val="00ED0763"/>
    <w:rsid w:val="00ED68E0"/>
    <w:rsid w:val="00EF6CE8"/>
    <w:rsid w:val="00F00274"/>
    <w:rsid w:val="00F07CAC"/>
    <w:rsid w:val="00F10073"/>
    <w:rsid w:val="00F1060F"/>
    <w:rsid w:val="00F241B8"/>
    <w:rsid w:val="00F249A6"/>
    <w:rsid w:val="00F25DBA"/>
    <w:rsid w:val="00F31740"/>
    <w:rsid w:val="00F43A3F"/>
    <w:rsid w:val="00F43D7F"/>
    <w:rsid w:val="00F45C1D"/>
    <w:rsid w:val="00F531FC"/>
    <w:rsid w:val="00F53CEC"/>
    <w:rsid w:val="00F53E84"/>
    <w:rsid w:val="00F563E5"/>
    <w:rsid w:val="00F569F7"/>
    <w:rsid w:val="00F631BE"/>
    <w:rsid w:val="00F64ED0"/>
    <w:rsid w:val="00F73513"/>
    <w:rsid w:val="00F73B25"/>
    <w:rsid w:val="00F746FC"/>
    <w:rsid w:val="00F74E2B"/>
    <w:rsid w:val="00F76268"/>
    <w:rsid w:val="00F90062"/>
    <w:rsid w:val="00F94E59"/>
    <w:rsid w:val="00FA1BB5"/>
    <w:rsid w:val="00FA54C1"/>
    <w:rsid w:val="00FA76E5"/>
    <w:rsid w:val="00FB074C"/>
    <w:rsid w:val="00FB46CC"/>
    <w:rsid w:val="00FB48C3"/>
    <w:rsid w:val="00FE022E"/>
    <w:rsid w:val="00FE0E9E"/>
    <w:rsid w:val="00FE381B"/>
    <w:rsid w:val="00FE6DAD"/>
    <w:rsid w:val="079F9E76"/>
    <w:rsid w:val="1FD564F0"/>
    <w:rsid w:val="31AFA35E"/>
    <w:rsid w:val="3A9B13EB"/>
    <w:rsid w:val="420F94A3"/>
    <w:rsid w:val="66E9A411"/>
    <w:rsid w:val="68A1CED9"/>
    <w:rsid w:val="7FADE770"/>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68C8DA"/>
  <w15:docId w15:val="{CCB7EEB1-34D9-4647-AD7A-F9DC80FA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96F"/>
    <w:rPr>
      <w:lang w:val="en-US"/>
    </w:rPr>
  </w:style>
  <w:style w:type="paragraph" w:styleId="1">
    <w:name w:val="heading 1"/>
    <w:basedOn w:val="a"/>
    <w:next w:val="Paragraph"/>
    <w:link w:val="10"/>
    <w:qFormat/>
    <w:rsid w:val="00A45E9E"/>
    <w:pPr>
      <w:keepNext/>
      <w:spacing w:before="240" w:after="120" w:line="360" w:lineRule="auto"/>
      <w:ind w:right="567"/>
      <w:contextualSpacing/>
      <w:outlineLvl w:val="0"/>
    </w:pPr>
    <w:rPr>
      <w:rFonts w:cs="Arial"/>
      <w:b/>
      <w:bCs/>
      <w:kern w:val="32"/>
      <w:szCs w:val="32"/>
    </w:rPr>
  </w:style>
  <w:style w:type="paragraph" w:styleId="2">
    <w:name w:val="heading 2"/>
    <w:basedOn w:val="a"/>
    <w:next w:val="Paragraph"/>
    <w:link w:val="20"/>
    <w:qFormat/>
    <w:rsid w:val="00012AB8"/>
    <w:pPr>
      <w:keepNext/>
      <w:spacing w:before="240" w:after="120" w:line="360" w:lineRule="auto"/>
      <w:ind w:right="567"/>
      <w:contextualSpacing/>
      <w:outlineLvl w:val="1"/>
    </w:pPr>
    <w:rPr>
      <w:rFonts w:cs="Arial"/>
      <w:b/>
      <w:bCs/>
      <w:i/>
      <w:iCs/>
      <w:szCs w:val="28"/>
    </w:rPr>
  </w:style>
  <w:style w:type="paragraph" w:styleId="3">
    <w:name w:val="heading 3"/>
    <w:basedOn w:val="a"/>
    <w:next w:val="Paragraph"/>
    <w:link w:val="30"/>
    <w:qFormat/>
    <w:rsid w:val="00DF7EE2"/>
    <w:pPr>
      <w:keepNext/>
      <w:spacing w:before="360" w:after="60" w:line="360" w:lineRule="auto"/>
      <w:ind w:right="567"/>
      <w:contextualSpacing/>
      <w:outlineLvl w:val="2"/>
    </w:pPr>
    <w:rPr>
      <w:rFonts w:cs="Arial"/>
      <w:bCs/>
      <w:i/>
      <w:szCs w:val="26"/>
    </w:rPr>
  </w:style>
  <w:style w:type="paragraph" w:styleId="4">
    <w:name w:val="heading 4"/>
    <w:basedOn w:val="Paragraph"/>
    <w:next w:val="Newparagraph"/>
    <w:link w:val="40"/>
    <w:rsid w:val="00F43B9D"/>
    <w:pPr>
      <w:spacing w:before="360"/>
      <w:outlineLvl w:val="3"/>
    </w:pPr>
    <w:rPr>
      <w:bCs/>
      <w:szCs w:val="28"/>
    </w:rPr>
  </w:style>
  <w:style w:type="paragraph" w:styleId="5">
    <w:name w:val="heading 5"/>
    <w:basedOn w:val="Normal1"/>
    <w:next w:val="Normal1"/>
    <w:pPr>
      <w:keepNext/>
      <w:keepLines/>
      <w:spacing w:before="220" w:after="40"/>
      <w:outlineLvl w:val="4"/>
    </w:pPr>
    <w:rPr>
      <w:b/>
      <w:sz w:val="22"/>
      <w:szCs w:val="22"/>
    </w:rPr>
  </w:style>
  <w:style w:type="paragraph" w:styleId="6">
    <w:name w:val="heading 6"/>
    <w:basedOn w:val="Normal1"/>
    <w:next w:val="Normal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before="480" w:after="120"/>
    </w:pPr>
    <w:rPr>
      <w:b/>
      <w:sz w:val="72"/>
      <w:szCs w:val="72"/>
    </w:rPr>
  </w:style>
  <w:style w:type="paragraph" w:customStyle="1" w:styleId="Articletitle">
    <w:name w:val="Article title"/>
    <w:basedOn w:val="a"/>
    <w:next w:val="a"/>
    <w:qFormat/>
    <w:rsid w:val="0024692A"/>
    <w:pPr>
      <w:spacing w:after="120" w:line="360" w:lineRule="auto"/>
    </w:pPr>
    <w:rPr>
      <w:b/>
      <w:sz w:val="28"/>
    </w:rPr>
  </w:style>
  <w:style w:type="paragraph" w:customStyle="1" w:styleId="Authornames">
    <w:name w:val="Author names"/>
    <w:basedOn w:val="a"/>
    <w:next w:val="a"/>
    <w:qFormat/>
    <w:rsid w:val="00F04900"/>
    <w:pPr>
      <w:spacing w:before="240" w:line="360" w:lineRule="auto"/>
    </w:pPr>
    <w:rPr>
      <w:sz w:val="28"/>
    </w:rPr>
  </w:style>
  <w:style w:type="paragraph" w:customStyle="1" w:styleId="Affiliation">
    <w:name w:val="Affiliation"/>
    <w:basedOn w:val="a"/>
    <w:link w:val="AffiliationChar"/>
    <w:qFormat/>
    <w:rsid w:val="00F04900"/>
    <w:pPr>
      <w:spacing w:before="240" w:line="360" w:lineRule="auto"/>
    </w:pPr>
    <w:rPr>
      <w:i/>
    </w:rPr>
  </w:style>
  <w:style w:type="paragraph" w:customStyle="1" w:styleId="Receiveddates">
    <w:name w:val="Received dates"/>
    <w:basedOn w:val="Affiliation"/>
    <w:next w:val="a"/>
    <w:rsid w:val="00CC474B"/>
  </w:style>
  <w:style w:type="paragraph" w:customStyle="1" w:styleId="Abstract">
    <w:name w:val="Abstract"/>
    <w:basedOn w:val="a"/>
    <w:next w:val="Keywords"/>
    <w:link w:val="AbstractChar"/>
    <w:qFormat/>
    <w:rsid w:val="00A81D90"/>
    <w:pPr>
      <w:spacing w:before="360" w:after="300" w:line="360" w:lineRule="auto"/>
    </w:pPr>
  </w:style>
  <w:style w:type="paragraph" w:customStyle="1" w:styleId="Keywords">
    <w:name w:val="Keywords"/>
    <w:basedOn w:val="a"/>
    <w:next w:val="Paragraph"/>
    <w:qFormat/>
    <w:rsid w:val="00A81D90"/>
    <w:pPr>
      <w:spacing w:before="240" w:after="240" w:line="360" w:lineRule="auto"/>
    </w:pPr>
  </w:style>
  <w:style w:type="paragraph" w:customStyle="1" w:styleId="Correspondencedetails">
    <w:name w:val="Correspondence details"/>
    <w:basedOn w:val="a"/>
    <w:link w:val="CorrespondencedetailsChar"/>
    <w:qFormat/>
    <w:rsid w:val="00F04900"/>
    <w:pPr>
      <w:spacing w:before="240" w:line="360" w:lineRule="auto"/>
    </w:pPr>
  </w:style>
  <w:style w:type="paragraph" w:customStyle="1" w:styleId="Quotation">
    <w:name w:val="Quotation"/>
    <w:basedOn w:val="a"/>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rsid w:val="00D80284"/>
    <w:pPr>
      <w:widowControl/>
      <w:numPr>
        <w:numId w:val="1"/>
      </w:numPr>
      <w:spacing w:after="240"/>
      <w:contextualSpacing/>
    </w:pPr>
  </w:style>
  <w:style w:type="paragraph" w:customStyle="1" w:styleId="Displayedequation">
    <w:name w:val="Displayed equation"/>
    <w:basedOn w:val="a"/>
    <w:next w:val="Paragraph"/>
    <w:rsid w:val="00EF0F45"/>
    <w:pPr>
      <w:tabs>
        <w:tab w:val="center" w:pos="4253"/>
        <w:tab w:val="right" w:pos="8222"/>
      </w:tabs>
      <w:spacing w:before="240" w:after="240"/>
      <w:jc w:val="center"/>
    </w:pPr>
  </w:style>
  <w:style w:type="paragraph" w:customStyle="1" w:styleId="Acknowledgements">
    <w:name w:val="Acknowledgements"/>
    <w:basedOn w:val="a"/>
    <w:next w:val="a"/>
    <w:rsid w:val="00274B47"/>
    <w:pPr>
      <w:spacing w:before="240" w:after="240" w:line="360" w:lineRule="auto"/>
    </w:pPr>
  </w:style>
  <w:style w:type="paragraph" w:customStyle="1" w:styleId="Tabletitle">
    <w:name w:val="Table title"/>
    <w:basedOn w:val="a"/>
    <w:next w:val="a"/>
    <w:rsid w:val="0031686C"/>
    <w:pPr>
      <w:spacing w:before="240" w:line="360" w:lineRule="auto"/>
    </w:pPr>
  </w:style>
  <w:style w:type="paragraph" w:customStyle="1" w:styleId="Figurecaption">
    <w:name w:val="Figure caption"/>
    <w:basedOn w:val="a"/>
    <w:next w:val="a"/>
    <w:rsid w:val="0031686C"/>
    <w:pPr>
      <w:spacing w:before="240" w:line="360" w:lineRule="auto"/>
    </w:pPr>
  </w:style>
  <w:style w:type="paragraph" w:customStyle="1" w:styleId="Footnotes">
    <w:name w:val="Footnotes"/>
    <w:basedOn w:val="a"/>
    <w:rsid w:val="006C6936"/>
    <w:pPr>
      <w:spacing w:before="120" w:line="360" w:lineRule="auto"/>
      <w:ind w:left="482" w:hanging="482"/>
      <w:contextualSpacing/>
    </w:pPr>
    <w:rPr>
      <w:sz w:val="22"/>
    </w:rPr>
  </w:style>
  <w:style w:type="paragraph" w:customStyle="1" w:styleId="Notesoncontributors">
    <w:name w:val="Notes on contributors"/>
    <w:basedOn w:val="a"/>
    <w:rsid w:val="00F04900"/>
    <w:pPr>
      <w:spacing w:before="240" w:line="360" w:lineRule="auto"/>
    </w:pPr>
    <w:rPr>
      <w:sz w:val="22"/>
    </w:rPr>
  </w:style>
  <w:style w:type="paragraph" w:customStyle="1" w:styleId="Normalparagraphstyle">
    <w:name w:val="Normal paragraph style"/>
    <w:basedOn w:val="a"/>
    <w:next w:val="a"/>
    <w:rsid w:val="00562DEF"/>
  </w:style>
  <w:style w:type="paragraph" w:customStyle="1" w:styleId="Paragraph">
    <w:name w:val="Paragraph"/>
    <w:basedOn w:val="a"/>
    <w:next w:val="Newparagraph"/>
    <w:qFormat/>
    <w:rsid w:val="001B7681"/>
    <w:pPr>
      <w:widowControl w:val="0"/>
      <w:spacing w:before="240"/>
    </w:pPr>
  </w:style>
  <w:style w:type="paragraph" w:customStyle="1" w:styleId="Newparagraph">
    <w:name w:val="New paragraph"/>
    <w:basedOn w:val="a"/>
    <w:qFormat/>
    <w:rsid w:val="00AE2F8D"/>
    <w:pPr>
      <w:ind w:firstLine="720"/>
    </w:pPr>
  </w:style>
  <w:style w:type="paragraph" w:styleId="a4">
    <w:name w:val="Normal Indent"/>
    <w:basedOn w:val="a"/>
    <w:rsid w:val="00526454"/>
    <w:pPr>
      <w:ind w:left="720"/>
    </w:pPr>
  </w:style>
  <w:style w:type="paragraph" w:customStyle="1" w:styleId="References">
    <w:name w:val="References"/>
    <w:basedOn w:val="a"/>
    <w:qFormat/>
    <w:rsid w:val="0074042B"/>
    <w:pPr>
      <w:spacing w:before="120" w:line="360" w:lineRule="auto"/>
      <w:contextualSpacing/>
    </w:pPr>
  </w:style>
  <w:style w:type="paragraph" w:customStyle="1" w:styleId="Subjectcodes">
    <w:name w:val="Subject codes"/>
    <w:basedOn w:val="Keywords"/>
    <w:next w:val="Paragraph"/>
    <w:rsid w:val="0000681B"/>
  </w:style>
  <w:style w:type="character" w:customStyle="1" w:styleId="20">
    <w:name w:val="標題 2 字元"/>
    <w:basedOn w:val="a0"/>
    <w:link w:val="2"/>
    <w:rsid w:val="00012AB8"/>
    <w:rPr>
      <w:rFonts w:cs="Arial"/>
      <w:b/>
      <w:bCs/>
      <w:i/>
      <w:iCs/>
      <w:sz w:val="24"/>
      <w:szCs w:val="28"/>
    </w:rPr>
  </w:style>
  <w:style w:type="character" w:customStyle="1" w:styleId="10">
    <w:name w:val="標題 1 字元"/>
    <w:basedOn w:val="a0"/>
    <w:link w:val="1"/>
    <w:rsid w:val="00A45E9E"/>
    <w:rPr>
      <w:rFonts w:cs="Arial"/>
      <w:b/>
      <w:bCs/>
      <w:kern w:val="32"/>
      <w:sz w:val="24"/>
      <w:szCs w:val="32"/>
    </w:rPr>
  </w:style>
  <w:style w:type="character" w:customStyle="1" w:styleId="30">
    <w:name w:val="標題 3 字元"/>
    <w:basedOn w:val="a0"/>
    <w:link w:val="3"/>
    <w:rsid w:val="00DF7EE2"/>
    <w:rPr>
      <w:rFonts w:eastAsia="Times New Roman" w:cs="Arial"/>
      <w:bCs/>
      <w:i/>
      <w:sz w:val="24"/>
      <w:szCs w:val="26"/>
      <w:lang w:eastAsia="en-GB"/>
    </w:rPr>
  </w:style>
  <w:style w:type="paragraph" w:customStyle="1" w:styleId="Bulletedlist">
    <w:name w:val="Bulleted list"/>
    <w:basedOn w:val="Paragraph"/>
    <w:next w:val="Paragraph"/>
    <w:rsid w:val="004E0338"/>
    <w:pPr>
      <w:widowControl/>
      <w:tabs>
        <w:tab w:val="num" w:pos="720"/>
      </w:tabs>
      <w:spacing w:after="240"/>
      <w:ind w:left="720" w:hanging="720"/>
      <w:contextualSpacing/>
    </w:pPr>
  </w:style>
  <w:style w:type="paragraph" w:styleId="a5">
    <w:name w:val="footnote text"/>
    <w:basedOn w:val="a"/>
    <w:link w:val="a6"/>
    <w:autoRedefine/>
    <w:rsid w:val="006C19B2"/>
    <w:pPr>
      <w:ind w:left="284" w:hanging="284"/>
    </w:pPr>
    <w:rPr>
      <w:sz w:val="22"/>
      <w:szCs w:val="20"/>
    </w:rPr>
  </w:style>
  <w:style w:type="character" w:customStyle="1" w:styleId="a6">
    <w:name w:val="註腳文字 字元"/>
    <w:basedOn w:val="a0"/>
    <w:link w:val="a5"/>
    <w:rsid w:val="006C19B2"/>
    <w:rPr>
      <w:sz w:val="22"/>
    </w:rPr>
  </w:style>
  <w:style w:type="character" w:styleId="a7">
    <w:name w:val="footnote reference"/>
    <w:basedOn w:val="a0"/>
    <w:rsid w:val="00AF2C92"/>
    <w:rPr>
      <w:vertAlign w:val="superscript"/>
    </w:rPr>
  </w:style>
  <w:style w:type="paragraph" w:styleId="a8">
    <w:name w:val="endnote text"/>
    <w:basedOn w:val="a"/>
    <w:link w:val="a9"/>
    <w:autoRedefine/>
    <w:rsid w:val="006C19B2"/>
    <w:pPr>
      <w:ind w:left="284" w:hanging="284"/>
    </w:pPr>
    <w:rPr>
      <w:sz w:val="22"/>
      <w:szCs w:val="20"/>
    </w:rPr>
  </w:style>
  <w:style w:type="character" w:customStyle="1" w:styleId="a9">
    <w:name w:val="章節附註文字 字元"/>
    <w:basedOn w:val="a0"/>
    <w:link w:val="a8"/>
    <w:rsid w:val="006C19B2"/>
    <w:rPr>
      <w:sz w:val="22"/>
    </w:rPr>
  </w:style>
  <w:style w:type="character" w:styleId="aa">
    <w:name w:val="endnote reference"/>
    <w:basedOn w:val="a0"/>
    <w:rsid w:val="00EC571B"/>
    <w:rPr>
      <w:vertAlign w:val="superscript"/>
    </w:rPr>
  </w:style>
  <w:style w:type="character" w:customStyle="1" w:styleId="40">
    <w:name w:val="標題 4 字元"/>
    <w:basedOn w:val="a0"/>
    <w:link w:val="4"/>
    <w:rsid w:val="00F43B9D"/>
    <w:rPr>
      <w:bCs/>
      <w:sz w:val="24"/>
      <w:szCs w:val="28"/>
    </w:rPr>
  </w:style>
  <w:style w:type="paragraph" w:styleId="ab">
    <w:name w:val="header"/>
    <w:basedOn w:val="a"/>
    <w:link w:val="ac"/>
    <w:rsid w:val="003F193A"/>
    <w:pPr>
      <w:tabs>
        <w:tab w:val="center" w:pos="4320"/>
        <w:tab w:val="right" w:pos="8640"/>
      </w:tabs>
      <w:spacing w:after="120" w:line="240" w:lineRule="auto"/>
      <w:contextualSpacing/>
    </w:pPr>
  </w:style>
  <w:style w:type="character" w:customStyle="1" w:styleId="ac">
    <w:name w:val="頁首 字元"/>
    <w:basedOn w:val="a0"/>
    <w:link w:val="ab"/>
    <w:rsid w:val="003F193A"/>
    <w:rPr>
      <w:rFonts w:eastAsia="Times New Roman"/>
      <w:sz w:val="24"/>
      <w:szCs w:val="24"/>
      <w:lang w:eastAsia="en-GB"/>
    </w:rPr>
  </w:style>
  <w:style w:type="paragraph" w:styleId="ad">
    <w:name w:val="footer"/>
    <w:basedOn w:val="a"/>
    <w:link w:val="ae"/>
    <w:rsid w:val="00AE6A21"/>
    <w:pPr>
      <w:tabs>
        <w:tab w:val="center" w:pos="4320"/>
        <w:tab w:val="right" w:pos="8640"/>
      </w:tabs>
      <w:spacing w:before="240" w:line="240" w:lineRule="auto"/>
      <w:contextualSpacing/>
    </w:pPr>
  </w:style>
  <w:style w:type="character" w:customStyle="1" w:styleId="ae">
    <w:name w:val="頁尾 字元"/>
    <w:basedOn w:val="a0"/>
    <w:link w:val="ad"/>
    <w:rsid w:val="00AE6A21"/>
    <w:rPr>
      <w:sz w:val="24"/>
      <w:szCs w:val="24"/>
    </w:rPr>
  </w:style>
  <w:style w:type="paragraph" w:customStyle="1" w:styleId="Heading4Paragraph">
    <w:name w:val="Heading 4 + Paragraph"/>
    <w:basedOn w:val="Paragraph"/>
    <w:next w:val="Newparagraph"/>
    <w:rsid w:val="00AE1ED4"/>
    <w:pPr>
      <w:widowControl/>
      <w:spacing w:before="360"/>
    </w:pPr>
  </w:style>
  <w:style w:type="paragraph" w:styleId="af">
    <w:name w:val="Balloon Text"/>
    <w:basedOn w:val="a"/>
    <w:link w:val="af0"/>
    <w:semiHidden/>
    <w:unhideWhenUsed/>
    <w:rsid w:val="001E318F"/>
    <w:pPr>
      <w:spacing w:line="240" w:lineRule="auto"/>
    </w:pPr>
    <w:rPr>
      <w:rFonts w:ascii="Segoe UI" w:hAnsi="Segoe UI" w:cs="Segoe UI"/>
      <w:sz w:val="18"/>
      <w:szCs w:val="18"/>
    </w:rPr>
  </w:style>
  <w:style w:type="character" w:customStyle="1" w:styleId="af0">
    <w:name w:val="註解方塊文字 字元"/>
    <w:basedOn w:val="a0"/>
    <w:link w:val="af"/>
    <w:semiHidden/>
    <w:rsid w:val="001E318F"/>
    <w:rPr>
      <w:rFonts w:ascii="Segoe UI" w:hAnsi="Segoe UI" w:cs="Segoe UI"/>
      <w:sz w:val="18"/>
      <w:szCs w:val="18"/>
    </w:rPr>
  </w:style>
  <w:style w:type="paragraph" w:customStyle="1" w:styleId="Repositorylocation">
    <w:name w:val="Repository location"/>
    <w:basedOn w:val="Correspondencedetails"/>
    <w:link w:val="RepositorylocationChar"/>
    <w:rsid w:val="00F106B2"/>
  </w:style>
  <w:style w:type="paragraph" w:customStyle="1" w:styleId="Abstractheading">
    <w:name w:val="Abstract heading"/>
    <w:basedOn w:val="Abstract"/>
    <w:link w:val="AbstractheadingChar"/>
    <w:qFormat/>
    <w:rsid w:val="00A81D90"/>
    <w:pPr>
      <w:spacing w:line="240" w:lineRule="auto"/>
    </w:pPr>
    <w:rPr>
      <w:b/>
    </w:rPr>
  </w:style>
  <w:style w:type="character" w:customStyle="1" w:styleId="CorrespondencedetailsChar">
    <w:name w:val="Correspondence details Char"/>
    <w:basedOn w:val="a0"/>
    <w:link w:val="Correspondencedetails"/>
    <w:rsid w:val="00F106B2"/>
    <w:rPr>
      <w:sz w:val="24"/>
      <w:szCs w:val="24"/>
    </w:rPr>
  </w:style>
  <w:style w:type="character" w:customStyle="1" w:styleId="RepositorylocationChar">
    <w:name w:val="Repository location Char"/>
    <w:basedOn w:val="CorrespondencedetailsChar"/>
    <w:link w:val="Repositorylocation"/>
    <w:rsid w:val="00F106B2"/>
    <w:rPr>
      <w:sz w:val="24"/>
      <w:szCs w:val="24"/>
    </w:rPr>
  </w:style>
  <w:style w:type="paragraph" w:customStyle="1" w:styleId="Fundingstatement">
    <w:name w:val="Funding statement"/>
    <w:basedOn w:val="a"/>
    <w:link w:val="FundingstatementChar"/>
    <w:rsid w:val="00274B47"/>
    <w:pPr>
      <w:spacing w:before="240" w:after="240"/>
    </w:pPr>
  </w:style>
  <w:style w:type="character" w:customStyle="1" w:styleId="AbstractChar">
    <w:name w:val="Abstract Char"/>
    <w:basedOn w:val="a0"/>
    <w:link w:val="Abstract"/>
    <w:rsid w:val="00A81D90"/>
    <w:rPr>
      <w:sz w:val="24"/>
      <w:szCs w:val="24"/>
    </w:rPr>
  </w:style>
  <w:style w:type="character" w:customStyle="1" w:styleId="AbstractheadingChar">
    <w:name w:val="Abstract heading Char"/>
    <w:basedOn w:val="AbstractChar"/>
    <w:link w:val="Abstractheading"/>
    <w:rsid w:val="00A81D90"/>
    <w:rPr>
      <w:b/>
      <w:sz w:val="24"/>
      <w:szCs w:val="24"/>
    </w:rPr>
  </w:style>
  <w:style w:type="paragraph" w:styleId="af1">
    <w:name w:val="List Paragraph"/>
    <w:basedOn w:val="a"/>
    <w:rsid w:val="00D04B54"/>
    <w:pPr>
      <w:ind w:left="720"/>
      <w:contextualSpacing/>
    </w:pPr>
  </w:style>
  <w:style w:type="character" w:customStyle="1" w:styleId="FundingstatementChar">
    <w:name w:val="Funding statement Char"/>
    <w:basedOn w:val="a0"/>
    <w:link w:val="Fundingstatement"/>
    <w:rsid w:val="00274B47"/>
    <w:rPr>
      <w:sz w:val="24"/>
      <w:szCs w:val="24"/>
    </w:rPr>
  </w:style>
  <w:style w:type="character" w:styleId="af2">
    <w:name w:val="Hyperlink"/>
    <w:basedOn w:val="a0"/>
    <w:uiPriority w:val="99"/>
    <w:unhideWhenUsed/>
    <w:rsid w:val="00D71C97"/>
    <w:rPr>
      <w:color w:val="0000FF"/>
      <w:u w:val="single"/>
    </w:rPr>
  </w:style>
  <w:style w:type="character" w:customStyle="1" w:styleId="UnresolvedMention1">
    <w:name w:val="Unresolved Mention1"/>
    <w:basedOn w:val="a0"/>
    <w:uiPriority w:val="99"/>
    <w:semiHidden/>
    <w:unhideWhenUsed/>
    <w:rsid w:val="00184AAF"/>
    <w:rPr>
      <w:color w:val="605E5C"/>
      <w:shd w:val="clear" w:color="auto" w:fill="E1DFDD"/>
    </w:rPr>
  </w:style>
  <w:style w:type="paragraph" w:customStyle="1" w:styleId="Authorroles">
    <w:name w:val="Author roles"/>
    <w:basedOn w:val="Affiliation"/>
    <w:link w:val="AuthorrolesChar"/>
    <w:qFormat/>
    <w:rsid w:val="00793616"/>
    <w:rPr>
      <w:i w:val="0"/>
    </w:rPr>
  </w:style>
  <w:style w:type="character" w:styleId="af3">
    <w:name w:val="annotation reference"/>
    <w:basedOn w:val="a0"/>
    <w:semiHidden/>
    <w:unhideWhenUsed/>
    <w:rsid w:val="00BD392F"/>
    <w:rPr>
      <w:sz w:val="16"/>
      <w:szCs w:val="16"/>
    </w:rPr>
  </w:style>
  <w:style w:type="character" w:customStyle="1" w:styleId="AffiliationChar">
    <w:name w:val="Affiliation Char"/>
    <w:basedOn w:val="a0"/>
    <w:link w:val="Affiliation"/>
    <w:rsid w:val="00184AAF"/>
    <w:rPr>
      <w:i/>
      <w:sz w:val="24"/>
      <w:szCs w:val="24"/>
    </w:rPr>
  </w:style>
  <w:style w:type="character" w:customStyle="1" w:styleId="AuthorrolesChar">
    <w:name w:val="Author roles Char"/>
    <w:basedOn w:val="AffiliationChar"/>
    <w:link w:val="Authorroles"/>
    <w:rsid w:val="00793616"/>
    <w:rPr>
      <w:i w:val="0"/>
      <w:sz w:val="24"/>
      <w:szCs w:val="24"/>
    </w:rPr>
  </w:style>
  <w:style w:type="paragraph" w:styleId="af4">
    <w:name w:val="annotation text"/>
    <w:basedOn w:val="a"/>
    <w:link w:val="af5"/>
    <w:semiHidden/>
    <w:unhideWhenUsed/>
    <w:rsid w:val="00BD392F"/>
    <w:pPr>
      <w:spacing w:line="240" w:lineRule="auto"/>
    </w:pPr>
    <w:rPr>
      <w:sz w:val="20"/>
      <w:szCs w:val="20"/>
    </w:rPr>
  </w:style>
  <w:style w:type="character" w:customStyle="1" w:styleId="af5">
    <w:name w:val="註解文字 字元"/>
    <w:basedOn w:val="a0"/>
    <w:link w:val="af4"/>
    <w:semiHidden/>
    <w:rsid w:val="00BD392F"/>
  </w:style>
  <w:style w:type="paragraph" w:styleId="af6">
    <w:name w:val="annotation subject"/>
    <w:basedOn w:val="af4"/>
    <w:next w:val="af4"/>
    <w:link w:val="af7"/>
    <w:semiHidden/>
    <w:unhideWhenUsed/>
    <w:rsid w:val="00BD392F"/>
    <w:rPr>
      <w:b/>
      <w:bCs/>
    </w:rPr>
  </w:style>
  <w:style w:type="character" w:customStyle="1" w:styleId="af7">
    <w:name w:val="註解主旨 字元"/>
    <w:basedOn w:val="af5"/>
    <w:link w:val="af6"/>
    <w:semiHidden/>
    <w:rsid w:val="00BD392F"/>
    <w:rPr>
      <w:b/>
      <w:bCs/>
    </w:rPr>
  </w:style>
  <w:style w:type="paragraph" w:styleId="af8">
    <w:name w:val="Subtitle"/>
    <w:basedOn w:val="a"/>
    <w:next w:val="a"/>
    <w:pPr>
      <w:keepNext/>
      <w:keepLines/>
      <w:spacing w:before="360" w:after="80"/>
    </w:pPr>
    <w:rPr>
      <w:rFonts w:ascii="Georgia" w:eastAsia="Georgia" w:hAnsi="Georgia" w:cs="Georgia"/>
      <w:i/>
      <w:color w:val="666666"/>
      <w:sz w:val="48"/>
      <w:szCs w:val="48"/>
    </w:rPr>
  </w:style>
  <w:style w:type="character" w:styleId="af9">
    <w:name w:val="Unresolved Mention"/>
    <w:basedOn w:val="a0"/>
    <w:uiPriority w:val="99"/>
    <w:semiHidden/>
    <w:unhideWhenUsed/>
    <w:rsid w:val="00F76268"/>
    <w:rPr>
      <w:color w:val="605E5C"/>
      <w:shd w:val="clear" w:color="auto" w:fill="E1DFDD"/>
    </w:rPr>
  </w:style>
  <w:style w:type="paragraph" w:styleId="afa">
    <w:name w:val="Revision"/>
    <w:hidden/>
    <w:uiPriority w:val="99"/>
    <w:semiHidden/>
    <w:rsid w:val="008D22F1"/>
    <w:pPr>
      <w:spacing w:line="240" w:lineRule="auto"/>
    </w:pPr>
  </w:style>
  <w:style w:type="character" w:styleId="afb">
    <w:name w:val="FollowedHyperlink"/>
    <w:basedOn w:val="a0"/>
    <w:uiPriority w:val="99"/>
    <w:semiHidden/>
    <w:unhideWhenUsed/>
    <w:rsid w:val="00932815"/>
    <w:rPr>
      <w:color w:val="800080" w:themeColor="followedHyperlink"/>
      <w:u w:val="single"/>
    </w:rPr>
  </w:style>
  <w:style w:type="paragraph" w:styleId="Web">
    <w:name w:val="Normal (Web)"/>
    <w:basedOn w:val="a"/>
    <w:uiPriority w:val="99"/>
    <w:semiHidden/>
    <w:unhideWhenUsed/>
    <w:rsid w:val="00F90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0399">
      <w:bodyDiv w:val="1"/>
      <w:marLeft w:val="0"/>
      <w:marRight w:val="0"/>
      <w:marTop w:val="0"/>
      <w:marBottom w:val="0"/>
      <w:divBdr>
        <w:top w:val="none" w:sz="0" w:space="0" w:color="auto"/>
        <w:left w:val="none" w:sz="0" w:space="0" w:color="auto"/>
        <w:bottom w:val="none" w:sz="0" w:space="0" w:color="auto"/>
        <w:right w:val="none" w:sz="0" w:space="0" w:color="auto"/>
      </w:divBdr>
      <w:divsChild>
        <w:div w:id="179031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05411">
      <w:bodyDiv w:val="1"/>
      <w:marLeft w:val="0"/>
      <w:marRight w:val="0"/>
      <w:marTop w:val="0"/>
      <w:marBottom w:val="0"/>
      <w:divBdr>
        <w:top w:val="none" w:sz="0" w:space="0" w:color="auto"/>
        <w:left w:val="none" w:sz="0" w:space="0" w:color="auto"/>
        <w:bottom w:val="none" w:sz="0" w:space="0" w:color="auto"/>
        <w:right w:val="none" w:sz="0" w:space="0" w:color="auto"/>
      </w:divBdr>
    </w:div>
    <w:div w:id="228080153">
      <w:bodyDiv w:val="1"/>
      <w:marLeft w:val="0"/>
      <w:marRight w:val="0"/>
      <w:marTop w:val="0"/>
      <w:marBottom w:val="0"/>
      <w:divBdr>
        <w:top w:val="none" w:sz="0" w:space="0" w:color="auto"/>
        <w:left w:val="none" w:sz="0" w:space="0" w:color="auto"/>
        <w:bottom w:val="none" w:sz="0" w:space="0" w:color="auto"/>
        <w:right w:val="none" w:sz="0" w:space="0" w:color="auto"/>
      </w:divBdr>
    </w:div>
    <w:div w:id="501699734">
      <w:bodyDiv w:val="1"/>
      <w:marLeft w:val="0"/>
      <w:marRight w:val="0"/>
      <w:marTop w:val="0"/>
      <w:marBottom w:val="0"/>
      <w:divBdr>
        <w:top w:val="none" w:sz="0" w:space="0" w:color="auto"/>
        <w:left w:val="none" w:sz="0" w:space="0" w:color="auto"/>
        <w:bottom w:val="none" w:sz="0" w:space="0" w:color="auto"/>
        <w:right w:val="none" w:sz="0" w:space="0" w:color="auto"/>
      </w:divBdr>
    </w:div>
    <w:div w:id="567809352">
      <w:bodyDiv w:val="1"/>
      <w:marLeft w:val="0"/>
      <w:marRight w:val="0"/>
      <w:marTop w:val="0"/>
      <w:marBottom w:val="0"/>
      <w:divBdr>
        <w:top w:val="none" w:sz="0" w:space="0" w:color="auto"/>
        <w:left w:val="none" w:sz="0" w:space="0" w:color="auto"/>
        <w:bottom w:val="none" w:sz="0" w:space="0" w:color="auto"/>
        <w:right w:val="none" w:sz="0" w:space="0" w:color="auto"/>
      </w:divBdr>
    </w:div>
    <w:div w:id="754786966">
      <w:bodyDiv w:val="1"/>
      <w:marLeft w:val="0"/>
      <w:marRight w:val="0"/>
      <w:marTop w:val="0"/>
      <w:marBottom w:val="0"/>
      <w:divBdr>
        <w:top w:val="none" w:sz="0" w:space="0" w:color="auto"/>
        <w:left w:val="none" w:sz="0" w:space="0" w:color="auto"/>
        <w:bottom w:val="none" w:sz="0" w:space="0" w:color="auto"/>
        <w:right w:val="none" w:sz="0" w:space="0" w:color="auto"/>
      </w:divBdr>
      <w:divsChild>
        <w:div w:id="1055086519">
          <w:marLeft w:val="-720"/>
          <w:marRight w:val="0"/>
          <w:marTop w:val="0"/>
          <w:marBottom w:val="0"/>
          <w:divBdr>
            <w:top w:val="none" w:sz="0" w:space="0" w:color="auto"/>
            <w:left w:val="none" w:sz="0" w:space="0" w:color="auto"/>
            <w:bottom w:val="none" w:sz="0" w:space="0" w:color="auto"/>
            <w:right w:val="none" w:sz="0" w:space="0" w:color="auto"/>
          </w:divBdr>
        </w:div>
      </w:divsChild>
    </w:div>
    <w:div w:id="782116119">
      <w:bodyDiv w:val="1"/>
      <w:marLeft w:val="0"/>
      <w:marRight w:val="0"/>
      <w:marTop w:val="0"/>
      <w:marBottom w:val="0"/>
      <w:divBdr>
        <w:top w:val="none" w:sz="0" w:space="0" w:color="auto"/>
        <w:left w:val="none" w:sz="0" w:space="0" w:color="auto"/>
        <w:bottom w:val="none" w:sz="0" w:space="0" w:color="auto"/>
        <w:right w:val="none" w:sz="0" w:space="0" w:color="auto"/>
      </w:divBdr>
    </w:div>
    <w:div w:id="791092089">
      <w:bodyDiv w:val="1"/>
      <w:marLeft w:val="0"/>
      <w:marRight w:val="0"/>
      <w:marTop w:val="0"/>
      <w:marBottom w:val="0"/>
      <w:divBdr>
        <w:top w:val="none" w:sz="0" w:space="0" w:color="auto"/>
        <w:left w:val="none" w:sz="0" w:space="0" w:color="auto"/>
        <w:bottom w:val="none" w:sz="0" w:space="0" w:color="auto"/>
        <w:right w:val="none" w:sz="0" w:space="0" w:color="auto"/>
      </w:divBdr>
      <w:divsChild>
        <w:div w:id="48215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623185">
      <w:bodyDiv w:val="1"/>
      <w:marLeft w:val="0"/>
      <w:marRight w:val="0"/>
      <w:marTop w:val="0"/>
      <w:marBottom w:val="0"/>
      <w:divBdr>
        <w:top w:val="none" w:sz="0" w:space="0" w:color="auto"/>
        <w:left w:val="none" w:sz="0" w:space="0" w:color="auto"/>
        <w:bottom w:val="none" w:sz="0" w:space="0" w:color="auto"/>
        <w:right w:val="none" w:sz="0" w:space="0" w:color="auto"/>
      </w:divBdr>
    </w:div>
    <w:div w:id="971980533">
      <w:bodyDiv w:val="1"/>
      <w:marLeft w:val="0"/>
      <w:marRight w:val="0"/>
      <w:marTop w:val="0"/>
      <w:marBottom w:val="0"/>
      <w:divBdr>
        <w:top w:val="none" w:sz="0" w:space="0" w:color="auto"/>
        <w:left w:val="none" w:sz="0" w:space="0" w:color="auto"/>
        <w:bottom w:val="none" w:sz="0" w:space="0" w:color="auto"/>
        <w:right w:val="none" w:sz="0" w:space="0" w:color="auto"/>
      </w:divBdr>
    </w:div>
    <w:div w:id="1019160562">
      <w:bodyDiv w:val="1"/>
      <w:marLeft w:val="0"/>
      <w:marRight w:val="0"/>
      <w:marTop w:val="0"/>
      <w:marBottom w:val="0"/>
      <w:divBdr>
        <w:top w:val="none" w:sz="0" w:space="0" w:color="auto"/>
        <w:left w:val="none" w:sz="0" w:space="0" w:color="auto"/>
        <w:bottom w:val="none" w:sz="0" w:space="0" w:color="auto"/>
        <w:right w:val="none" w:sz="0" w:space="0" w:color="auto"/>
      </w:divBdr>
    </w:div>
    <w:div w:id="1057704999">
      <w:bodyDiv w:val="1"/>
      <w:marLeft w:val="0"/>
      <w:marRight w:val="0"/>
      <w:marTop w:val="0"/>
      <w:marBottom w:val="0"/>
      <w:divBdr>
        <w:top w:val="none" w:sz="0" w:space="0" w:color="auto"/>
        <w:left w:val="none" w:sz="0" w:space="0" w:color="auto"/>
        <w:bottom w:val="none" w:sz="0" w:space="0" w:color="auto"/>
        <w:right w:val="none" w:sz="0" w:space="0" w:color="auto"/>
      </w:divBdr>
    </w:div>
    <w:div w:id="1069501209">
      <w:bodyDiv w:val="1"/>
      <w:marLeft w:val="0"/>
      <w:marRight w:val="0"/>
      <w:marTop w:val="0"/>
      <w:marBottom w:val="0"/>
      <w:divBdr>
        <w:top w:val="none" w:sz="0" w:space="0" w:color="auto"/>
        <w:left w:val="none" w:sz="0" w:space="0" w:color="auto"/>
        <w:bottom w:val="none" w:sz="0" w:space="0" w:color="auto"/>
        <w:right w:val="none" w:sz="0" w:space="0" w:color="auto"/>
      </w:divBdr>
      <w:divsChild>
        <w:div w:id="210680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128516">
      <w:bodyDiv w:val="1"/>
      <w:marLeft w:val="0"/>
      <w:marRight w:val="0"/>
      <w:marTop w:val="0"/>
      <w:marBottom w:val="0"/>
      <w:divBdr>
        <w:top w:val="none" w:sz="0" w:space="0" w:color="auto"/>
        <w:left w:val="none" w:sz="0" w:space="0" w:color="auto"/>
        <w:bottom w:val="none" w:sz="0" w:space="0" w:color="auto"/>
        <w:right w:val="none" w:sz="0" w:space="0" w:color="auto"/>
      </w:divBdr>
    </w:div>
    <w:div w:id="1189488906">
      <w:bodyDiv w:val="1"/>
      <w:marLeft w:val="0"/>
      <w:marRight w:val="0"/>
      <w:marTop w:val="0"/>
      <w:marBottom w:val="0"/>
      <w:divBdr>
        <w:top w:val="none" w:sz="0" w:space="0" w:color="auto"/>
        <w:left w:val="none" w:sz="0" w:space="0" w:color="auto"/>
        <w:bottom w:val="none" w:sz="0" w:space="0" w:color="auto"/>
        <w:right w:val="none" w:sz="0" w:space="0" w:color="auto"/>
      </w:divBdr>
    </w:div>
    <w:div w:id="1282609558">
      <w:bodyDiv w:val="1"/>
      <w:marLeft w:val="0"/>
      <w:marRight w:val="0"/>
      <w:marTop w:val="0"/>
      <w:marBottom w:val="0"/>
      <w:divBdr>
        <w:top w:val="none" w:sz="0" w:space="0" w:color="auto"/>
        <w:left w:val="none" w:sz="0" w:space="0" w:color="auto"/>
        <w:bottom w:val="none" w:sz="0" w:space="0" w:color="auto"/>
        <w:right w:val="none" w:sz="0" w:space="0" w:color="auto"/>
      </w:divBdr>
      <w:divsChild>
        <w:div w:id="50426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998393">
      <w:bodyDiv w:val="1"/>
      <w:marLeft w:val="0"/>
      <w:marRight w:val="0"/>
      <w:marTop w:val="0"/>
      <w:marBottom w:val="0"/>
      <w:divBdr>
        <w:top w:val="none" w:sz="0" w:space="0" w:color="auto"/>
        <w:left w:val="none" w:sz="0" w:space="0" w:color="auto"/>
        <w:bottom w:val="none" w:sz="0" w:space="0" w:color="auto"/>
        <w:right w:val="none" w:sz="0" w:space="0" w:color="auto"/>
      </w:divBdr>
    </w:div>
    <w:div w:id="1394044100">
      <w:bodyDiv w:val="1"/>
      <w:marLeft w:val="0"/>
      <w:marRight w:val="0"/>
      <w:marTop w:val="0"/>
      <w:marBottom w:val="0"/>
      <w:divBdr>
        <w:top w:val="none" w:sz="0" w:space="0" w:color="auto"/>
        <w:left w:val="none" w:sz="0" w:space="0" w:color="auto"/>
        <w:bottom w:val="none" w:sz="0" w:space="0" w:color="auto"/>
        <w:right w:val="none" w:sz="0" w:space="0" w:color="auto"/>
      </w:divBdr>
    </w:div>
    <w:div w:id="1643121770">
      <w:bodyDiv w:val="1"/>
      <w:marLeft w:val="0"/>
      <w:marRight w:val="0"/>
      <w:marTop w:val="0"/>
      <w:marBottom w:val="0"/>
      <w:divBdr>
        <w:top w:val="none" w:sz="0" w:space="0" w:color="auto"/>
        <w:left w:val="none" w:sz="0" w:space="0" w:color="auto"/>
        <w:bottom w:val="none" w:sz="0" w:space="0" w:color="auto"/>
        <w:right w:val="none" w:sz="0" w:space="0" w:color="auto"/>
      </w:divBdr>
    </w:div>
    <w:div w:id="1648974657">
      <w:bodyDiv w:val="1"/>
      <w:marLeft w:val="0"/>
      <w:marRight w:val="0"/>
      <w:marTop w:val="0"/>
      <w:marBottom w:val="0"/>
      <w:divBdr>
        <w:top w:val="none" w:sz="0" w:space="0" w:color="auto"/>
        <w:left w:val="none" w:sz="0" w:space="0" w:color="auto"/>
        <w:bottom w:val="none" w:sz="0" w:space="0" w:color="auto"/>
        <w:right w:val="none" w:sz="0" w:space="0" w:color="auto"/>
      </w:divBdr>
    </w:div>
    <w:div w:id="1756974248">
      <w:bodyDiv w:val="1"/>
      <w:marLeft w:val="0"/>
      <w:marRight w:val="0"/>
      <w:marTop w:val="0"/>
      <w:marBottom w:val="0"/>
      <w:divBdr>
        <w:top w:val="none" w:sz="0" w:space="0" w:color="auto"/>
        <w:left w:val="none" w:sz="0" w:space="0" w:color="auto"/>
        <w:bottom w:val="none" w:sz="0" w:space="0" w:color="auto"/>
        <w:right w:val="none" w:sz="0" w:space="0" w:color="auto"/>
      </w:divBdr>
    </w:div>
    <w:div w:id="1774475887">
      <w:bodyDiv w:val="1"/>
      <w:marLeft w:val="0"/>
      <w:marRight w:val="0"/>
      <w:marTop w:val="0"/>
      <w:marBottom w:val="0"/>
      <w:divBdr>
        <w:top w:val="none" w:sz="0" w:space="0" w:color="auto"/>
        <w:left w:val="none" w:sz="0" w:space="0" w:color="auto"/>
        <w:bottom w:val="none" w:sz="0" w:space="0" w:color="auto"/>
        <w:right w:val="none" w:sz="0" w:space="0" w:color="auto"/>
      </w:divBdr>
    </w:div>
    <w:div w:id="1794249443">
      <w:bodyDiv w:val="1"/>
      <w:marLeft w:val="0"/>
      <w:marRight w:val="0"/>
      <w:marTop w:val="0"/>
      <w:marBottom w:val="0"/>
      <w:divBdr>
        <w:top w:val="none" w:sz="0" w:space="0" w:color="auto"/>
        <w:left w:val="none" w:sz="0" w:space="0" w:color="auto"/>
        <w:bottom w:val="none" w:sz="0" w:space="0" w:color="auto"/>
        <w:right w:val="none" w:sz="0" w:space="0" w:color="auto"/>
      </w:divBdr>
      <w:divsChild>
        <w:div w:id="1062020018">
          <w:marLeft w:val="-720"/>
          <w:marRight w:val="0"/>
          <w:marTop w:val="0"/>
          <w:marBottom w:val="0"/>
          <w:divBdr>
            <w:top w:val="none" w:sz="0" w:space="0" w:color="auto"/>
            <w:left w:val="none" w:sz="0" w:space="0" w:color="auto"/>
            <w:bottom w:val="none" w:sz="0" w:space="0" w:color="auto"/>
            <w:right w:val="none" w:sz="0" w:space="0" w:color="auto"/>
          </w:divBdr>
        </w:div>
      </w:divsChild>
    </w:div>
    <w:div w:id="1916670249">
      <w:bodyDiv w:val="1"/>
      <w:marLeft w:val="0"/>
      <w:marRight w:val="0"/>
      <w:marTop w:val="0"/>
      <w:marBottom w:val="0"/>
      <w:divBdr>
        <w:top w:val="none" w:sz="0" w:space="0" w:color="auto"/>
        <w:left w:val="none" w:sz="0" w:space="0" w:color="auto"/>
        <w:bottom w:val="none" w:sz="0" w:space="0" w:color="auto"/>
        <w:right w:val="none" w:sz="0" w:space="0" w:color="auto"/>
      </w:divBdr>
    </w:div>
    <w:div w:id="2106609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CsK_msr0sVo" TargetMode="External"/><Relationship Id="rId18" Type="http://schemas.openxmlformats.org/officeDocument/2006/relationships/hyperlink" Target="https://github.com/kaylawmh/difference-between-academic-and-non-academic-language-in-structure/blob/main/Video1_sentence.txt" TargetMode="External"/><Relationship Id="rId26" Type="http://schemas.openxmlformats.org/officeDocument/2006/relationships/image" Target="media/image1.png"/><Relationship Id="rId39" Type="http://schemas.openxmlformats.org/officeDocument/2006/relationships/theme" Target="theme/theme1.xml"/><Relationship Id="rId21" Type="http://schemas.openxmlformats.org/officeDocument/2006/relationships/hyperlink" Target="https://github.com/kaylawmh/difference-between-academic-and-non-academic-language-in-structure/blob/main/summary-video2.txt"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youtube.com/watch?v=CsK_msr0sVo" TargetMode="External"/><Relationship Id="rId17" Type="http://schemas.openxmlformats.org/officeDocument/2006/relationships/hyperlink" Target="https://github.com/kaylawmh/difference-between-academic-and-non-academic-language-in-structure/blob/main/Text_Annotation.ipynb" TargetMode="External"/><Relationship Id="rId25" Type="http://schemas.openxmlformats.org/officeDocument/2006/relationships/hyperlink" Target="https://github.com/kaylawmh/difference-between-academic-and-non-academic-language-in-structure/blob/71acefe3c5e9fbec633447b74ce2765fa9e0047d/T%20test.spv" TargetMode="External"/><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kaylawmh/difference-between-academic-and-non-academic-language-in-structure/blob/main/Abstract.md" TargetMode="External"/><Relationship Id="rId20" Type="http://schemas.openxmlformats.org/officeDocument/2006/relationships/hyperlink" Target="https://github.com/kaylawmh/difference-between-academic-and-non-academic-language-in-structure/blob/main/Video2-sentences.tx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d.com/talks/carole_cadwalladr_this_is_what_a_digital_coup_looks_like?subtitle=en" TargetMode="External"/><Relationship Id="rId24" Type="http://schemas.openxmlformats.org/officeDocument/2006/relationships/hyperlink" Target="https://github.com/kaylawmh/difference-between-academic-and-non-academic-language-in-structure/blob/main/Text_Annotation.ipynb" TargetMode="External"/><Relationship Id="rId32" Type="http://schemas.openxmlformats.org/officeDocument/2006/relationships/image" Target="media/image7.png"/><Relationship Id="rId37"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youtube.com/watch?v=kBdfcR-8hEY" TargetMode="External"/><Relationship Id="rId23" Type="http://schemas.openxmlformats.org/officeDocument/2006/relationships/hyperlink" Target="https://github.com/kaylawmh/difference-between-academic-and-non-academic-language-in-structure/blob/main/summary-video3.txt"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www.youtube.com/watch?v=kBdfcR8hEY&amp;list=PL72C62342291D5DAE&amp;index=2)" TargetMode="External"/><Relationship Id="rId19" Type="http://schemas.openxmlformats.org/officeDocument/2006/relationships/hyperlink" Target="https://github.com/kaylawmh/difference-between-academic-and-non-academic-language-in-structure/blob/main/summary-video1.tx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kaylawmh/difference-between-academic-and-non-academic-language-in-structure-and-delivery.git" TargetMode="External"/><Relationship Id="rId14" Type="http://schemas.openxmlformats.org/officeDocument/2006/relationships/hyperlink" Target="https://www.ted.com/talks/carole_cadwalladr_this_is_what_a_digital_coup_looks_like" TargetMode="External"/><Relationship Id="rId22" Type="http://schemas.openxmlformats.org/officeDocument/2006/relationships/hyperlink" Target="https://github.com/kaylawmh/difference-between-academic-and-non-academic-language-in-structure/blob/main/Video3-sentences.tx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2AMgDDsL+YG7ysNiRYZyCRIdQ==">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1577</Words>
  <Characters>8992</Characters>
  <Application>Microsoft Office Word</Application>
  <DocSecurity>0</DocSecurity>
  <Lines>74</Lines>
  <Paragraphs>21</Paragraphs>
  <ScaleCrop>false</ScaleCrop>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dc:creator>
  <cp:keywords/>
  <cp:lastModifiedBy>CHAN, YIN CHUN 11541334</cp:lastModifiedBy>
  <cp:revision>2</cp:revision>
  <dcterms:created xsi:type="dcterms:W3CDTF">2025-05-14T10:12:00Z</dcterms:created>
  <dcterms:modified xsi:type="dcterms:W3CDTF">2025-05-14T10:12:00Z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0x0101002CF7FD7F54AFF64FA0FCF4051D824320</vt:lpwstr>
  </property>
</Properties>
</file>