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DBF9B3" w:rsidR="00531FBF" w:rsidRPr="00B7788F" w:rsidRDefault="002F3A2E" w:rsidP="00B7788F">
            <w:pPr>
              <w:contextualSpacing/>
              <w:jc w:val="center"/>
              <w:rPr>
                <w:rFonts w:eastAsia="Times New Roman" w:cstheme="minorHAnsi"/>
                <w:b/>
                <w:bCs/>
                <w:sz w:val="22"/>
                <w:szCs w:val="22"/>
              </w:rPr>
            </w:pPr>
            <w:r>
              <w:rPr>
                <w:rFonts w:eastAsia="Times New Roman" w:cstheme="minorHAnsi"/>
                <w:b/>
                <w:bCs/>
                <w:sz w:val="22"/>
                <w:szCs w:val="22"/>
              </w:rPr>
              <w:t>April 15, 2025</w:t>
            </w:r>
          </w:p>
        </w:tc>
        <w:tc>
          <w:tcPr>
            <w:tcW w:w="2338" w:type="dxa"/>
            <w:tcMar>
              <w:left w:w="115" w:type="dxa"/>
              <w:right w:w="115" w:type="dxa"/>
            </w:tcMar>
          </w:tcPr>
          <w:p w14:paraId="07699096" w14:textId="02FA5B5B" w:rsidR="00531FBF" w:rsidRPr="00B7788F" w:rsidRDefault="002F3A2E" w:rsidP="00B7788F">
            <w:pPr>
              <w:contextualSpacing/>
              <w:jc w:val="center"/>
              <w:rPr>
                <w:rFonts w:eastAsia="Times New Roman" w:cstheme="minorHAnsi"/>
                <w:b/>
                <w:bCs/>
                <w:sz w:val="22"/>
                <w:szCs w:val="22"/>
              </w:rPr>
            </w:pPr>
            <w:r>
              <w:rPr>
                <w:rFonts w:eastAsia="Times New Roman" w:cstheme="minorHAnsi"/>
                <w:b/>
                <w:bCs/>
                <w:sz w:val="22"/>
                <w:szCs w:val="22"/>
              </w:rPr>
              <w:t>Kaylea Carpenter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E46EB5"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E46EB5">
        <w:rPr>
          <w:rFonts w:ascii="Times New Roman" w:hAnsi="Times New Roman" w:cs="Times New Roman"/>
          <w:sz w:val="24"/>
          <w:szCs w:val="24"/>
        </w:rPr>
        <w:lastRenderedPageBreak/>
        <w:t>Developer</w:t>
      </w:r>
      <w:bookmarkEnd w:id="12"/>
      <w:bookmarkEnd w:id="13"/>
      <w:bookmarkEnd w:id="14"/>
    </w:p>
    <w:p w14:paraId="1A894830" w14:textId="22E9445B" w:rsidR="00485402" w:rsidRPr="00E46EB5" w:rsidRDefault="002F3A2E" w:rsidP="00D47759">
      <w:pPr>
        <w:contextualSpacing/>
        <w:rPr>
          <w:rFonts w:ascii="Times New Roman" w:hAnsi="Times New Roman" w:cs="Times New Roman"/>
        </w:rPr>
      </w:pPr>
      <w:r w:rsidRPr="00E46EB5">
        <w:rPr>
          <w:rFonts w:ascii="Times New Roman" w:hAnsi="Times New Roman" w:cs="Times New Roman"/>
        </w:rPr>
        <w:t>Kaylea Carpenter</w:t>
      </w:r>
    </w:p>
    <w:p w14:paraId="3A4DB0F5" w14:textId="518A6D83" w:rsidR="0058064D" w:rsidRPr="00E46EB5" w:rsidRDefault="0058064D" w:rsidP="00D47759">
      <w:pPr>
        <w:contextualSpacing/>
        <w:rPr>
          <w:rFonts w:ascii="Times New Roman" w:hAnsi="Times New Roman" w:cs="Times New Roman"/>
        </w:rPr>
      </w:pPr>
    </w:p>
    <w:p w14:paraId="7A425AC3" w14:textId="1BBCD55D" w:rsidR="00010B8A" w:rsidRPr="00E46EB5"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E46EB5">
        <w:rPr>
          <w:rFonts w:ascii="Times New Roman" w:hAnsi="Times New Roman" w:cs="Times New Roman"/>
          <w:sz w:val="24"/>
          <w:szCs w:val="24"/>
        </w:rPr>
        <w:t>Algorithm Cipher</w:t>
      </w:r>
      <w:bookmarkEnd w:id="15"/>
      <w:bookmarkEnd w:id="16"/>
      <w:bookmarkEnd w:id="17"/>
    </w:p>
    <w:p w14:paraId="3C3C7792" w14:textId="77777777" w:rsidR="00E4044A" w:rsidRPr="00E46EB5" w:rsidRDefault="00E4044A" w:rsidP="00D47759">
      <w:pPr>
        <w:contextualSpacing/>
        <w:rPr>
          <w:rFonts w:ascii="Times New Roman" w:eastAsia="Times New Roman" w:hAnsi="Times New Roman" w:cs="Times New Roman"/>
        </w:rPr>
      </w:pPr>
    </w:p>
    <w:p w14:paraId="5CE6734A" w14:textId="195E79F3" w:rsidR="00C32F3D" w:rsidRPr="00E46EB5" w:rsidRDefault="00E46EB5" w:rsidP="00E46EB5">
      <w:pPr>
        <w:spacing w:line="480" w:lineRule="auto"/>
        <w:ind w:firstLine="360"/>
        <w:contextualSpacing/>
        <w:rPr>
          <w:rFonts w:ascii="Times New Roman" w:eastAsia="Times New Roman" w:hAnsi="Times New Roman" w:cs="Times New Roman"/>
        </w:rPr>
      </w:pPr>
      <w:r w:rsidRPr="00E46EB5">
        <w:rPr>
          <w:rFonts w:ascii="Times New Roman" w:eastAsia="Times New Roman" w:hAnsi="Times New Roman" w:cs="Times New Roman"/>
        </w:rPr>
        <w:t xml:space="preserve">For this project, I used the SHA-256 algorithm to generate a checksum for a static string. SHA-256 is a secure hashing algorithm from the SHA-2 family that produces a 256-bit hash value, commonly used to verify data integrity. This algorithm does not use encryption keys but is useful for detecting changes in data. It was chosen because it is widely trusted, collision-resistant, and ideal for verifying that the data transmitted through Artemis </w:t>
      </w:r>
      <w:proofErr w:type="spellStart"/>
      <w:r w:rsidRPr="00E46EB5">
        <w:rPr>
          <w:rFonts w:ascii="Times New Roman" w:eastAsia="Times New Roman" w:hAnsi="Times New Roman" w:cs="Times New Roman"/>
        </w:rPr>
        <w:t>Financial’s</w:t>
      </w:r>
      <w:proofErr w:type="spellEnd"/>
      <w:r w:rsidRPr="00E46EB5">
        <w:rPr>
          <w:rFonts w:ascii="Times New Roman" w:eastAsia="Times New Roman" w:hAnsi="Times New Roman" w:cs="Times New Roman"/>
        </w:rPr>
        <w:t xml:space="preserve"> application remains unchanged.</w:t>
      </w:r>
    </w:p>
    <w:p w14:paraId="5CAB2AA8" w14:textId="77777777" w:rsidR="00010B8A" w:rsidRPr="00E46EB5" w:rsidRDefault="00010B8A" w:rsidP="00D47759">
      <w:pPr>
        <w:contextualSpacing/>
        <w:rPr>
          <w:rFonts w:ascii="Times New Roman" w:hAnsi="Times New Roman" w:cs="Times New Roman"/>
        </w:rPr>
      </w:pPr>
    </w:p>
    <w:p w14:paraId="2375E08D" w14:textId="2E02C919" w:rsidR="0058064D" w:rsidRPr="00E46EB5"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E46EB5">
        <w:rPr>
          <w:rFonts w:ascii="Times New Roman" w:hAnsi="Times New Roman" w:cs="Times New Roman"/>
          <w:sz w:val="24"/>
          <w:szCs w:val="24"/>
        </w:rPr>
        <w:t>Certificate Generation</w:t>
      </w:r>
      <w:bookmarkEnd w:id="18"/>
      <w:bookmarkEnd w:id="19"/>
      <w:bookmarkEnd w:id="20"/>
    </w:p>
    <w:p w14:paraId="77A5BBC5" w14:textId="1602D608" w:rsidR="00DB5652" w:rsidRPr="00E46EB5" w:rsidRDefault="00E46EB5" w:rsidP="00D47759">
      <w:pPr>
        <w:contextualSpacing/>
        <w:rPr>
          <w:rFonts w:ascii="Times New Roman" w:eastAsia="Times New Roman" w:hAnsi="Times New Roman" w:cs="Times New Roman"/>
        </w:rPr>
      </w:pPr>
      <w:r w:rsidRPr="00E46EB5">
        <w:rPr>
          <w:rFonts w:ascii="Times New Roman" w:eastAsia="Times New Roman" w:hAnsi="Times New Roman" w:cs="Times New Roman"/>
        </w:rPr>
        <w:br/>
      </w:r>
      <w:r w:rsidRPr="00E46EB5">
        <w:rPr>
          <w:rFonts w:ascii="Times New Roman" w:eastAsia="Times New Roman" w:hAnsi="Times New Roman" w:cs="Times New Roman"/>
        </w:rPr>
        <w:t xml:space="preserve">Screenshot showing the successful generation and export of the self-signed SSL certificate using </w:t>
      </w:r>
      <w:proofErr w:type="spellStart"/>
      <w:r w:rsidRPr="00E46EB5">
        <w:rPr>
          <w:rFonts w:ascii="Times New Roman" w:eastAsia="Times New Roman" w:hAnsi="Times New Roman" w:cs="Times New Roman"/>
        </w:rPr>
        <w:t>keytool</w:t>
      </w:r>
      <w:proofErr w:type="spellEnd"/>
      <w:r w:rsidRPr="00E46EB5">
        <w:rPr>
          <w:rFonts w:ascii="Times New Roman" w:eastAsia="Times New Roman" w:hAnsi="Times New Roman" w:cs="Times New Roman"/>
        </w:rPr>
        <w:t>.</w:t>
      </w:r>
      <w:r w:rsidRPr="00E46EB5">
        <w:rPr>
          <w:rFonts w:ascii="Times New Roman" w:eastAsia="Times New Roman" w:hAnsi="Times New Roman" w:cs="Times New Roman"/>
        </w:rPr>
        <w:br/>
      </w:r>
    </w:p>
    <w:p w14:paraId="1F5A108D" w14:textId="0B3EC15C" w:rsidR="005A03DF" w:rsidRPr="00E46EB5" w:rsidRDefault="005E2D1F" w:rsidP="00D47759">
      <w:pPr>
        <w:contextualSpacing/>
        <w:rPr>
          <w:rFonts w:ascii="Times New Roman" w:hAnsi="Times New Roman" w:cs="Times New Roman"/>
        </w:rPr>
      </w:pPr>
      <w:r w:rsidRPr="00E46EB5">
        <w:rPr>
          <w:rFonts w:ascii="Times New Roman" w:hAnsi="Times New Roman" w:cs="Times New Roman"/>
          <w:noProof/>
        </w:rPr>
        <w:drawing>
          <wp:inline distT="0" distB="0" distL="0" distR="0" wp14:anchorId="6AA2E159" wp14:editId="4ECF5568">
            <wp:extent cx="5943600" cy="3328035"/>
            <wp:effectExtent l="0" t="0" r="0" b="5715"/>
            <wp:docPr id="432797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7464"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sidR="00E46EB5" w:rsidRPr="00E46EB5">
        <w:rPr>
          <w:rFonts w:ascii="Times New Roman" w:hAnsi="Times New Roman" w:cs="Times New Roman"/>
        </w:rPr>
        <w:br/>
      </w:r>
      <w:r w:rsidR="00E46EB5" w:rsidRPr="00E46EB5">
        <w:rPr>
          <w:rFonts w:ascii="Times New Roman" w:hAnsi="Times New Roman" w:cs="Times New Roman"/>
        </w:rPr>
        <w:br/>
      </w:r>
    </w:p>
    <w:p w14:paraId="4BA218AD" w14:textId="7D5B9494" w:rsidR="00C56FC2" w:rsidRPr="00E46EB5"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E46EB5">
        <w:rPr>
          <w:rFonts w:ascii="Times New Roman" w:hAnsi="Times New Roman" w:cs="Times New Roman"/>
          <w:sz w:val="24"/>
          <w:szCs w:val="24"/>
        </w:rPr>
        <w:t>Deploy Cipher</w:t>
      </w:r>
      <w:bookmarkEnd w:id="21"/>
      <w:bookmarkEnd w:id="22"/>
      <w:bookmarkEnd w:id="23"/>
    </w:p>
    <w:p w14:paraId="1D5553A4" w14:textId="7FC129DF" w:rsidR="003978A0" w:rsidRPr="00E46EB5" w:rsidRDefault="00E46EB5" w:rsidP="00E46EB5">
      <w:pPr>
        <w:contextualSpacing/>
        <w:rPr>
          <w:rFonts w:ascii="Times New Roman" w:eastAsia="Times New Roman" w:hAnsi="Times New Roman" w:cs="Times New Roman"/>
        </w:rPr>
      </w:pPr>
      <w:r w:rsidRPr="00E46EB5">
        <w:rPr>
          <w:rFonts w:ascii="Times New Roman" w:eastAsia="Times New Roman" w:hAnsi="Times New Roman" w:cs="Times New Roman"/>
        </w:rPr>
        <w:lastRenderedPageBreak/>
        <w:br/>
      </w:r>
      <w:r w:rsidRPr="00E46EB5">
        <w:rPr>
          <w:rFonts w:ascii="Times New Roman" w:eastAsia="Times New Roman" w:hAnsi="Times New Roman" w:cs="Times New Roman"/>
        </w:rPr>
        <w:t>Screenshot of the browser output displaying the original string and its SHA-256 checksum, confirming the hash was implemented successfully.</w:t>
      </w:r>
    </w:p>
    <w:p w14:paraId="6BA341E9" w14:textId="269A126A" w:rsidR="00DB5652" w:rsidRPr="00E46EB5" w:rsidRDefault="0042787B" w:rsidP="00D47759">
      <w:pPr>
        <w:contextualSpacing/>
        <w:rPr>
          <w:rFonts w:ascii="Times New Roman" w:hAnsi="Times New Roman" w:cs="Times New Roman"/>
        </w:rPr>
      </w:pPr>
      <w:r w:rsidRPr="00E46EB5">
        <w:rPr>
          <w:rFonts w:ascii="Times New Roman" w:hAnsi="Times New Roman" w:cs="Times New Roman"/>
          <w:noProof/>
        </w:rPr>
        <w:drawing>
          <wp:inline distT="0" distB="0" distL="0" distR="0" wp14:anchorId="6D5EA297" wp14:editId="0C3F9644">
            <wp:extent cx="5943600" cy="3171825"/>
            <wp:effectExtent l="0" t="0" r="0" b="9525"/>
            <wp:docPr id="154700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7570"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r w:rsidR="00E46EB5" w:rsidRPr="00E46EB5">
        <w:rPr>
          <w:rFonts w:ascii="Times New Roman" w:hAnsi="Times New Roman" w:cs="Times New Roman"/>
        </w:rPr>
        <w:br/>
      </w:r>
      <w:r w:rsidR="00E46EB5" w:rsidRPr="00E46EB5">
        <w:rPr>
          <w:rFonts w:ascii="Times New Roman" w:hAnsi="Times New Roman" w:cs="Times New Roman"/>
        </w:rPr>
        <w:br/>
      </w:r>
    </w:p>
    <w:p w14:paraId="068A66BA" w14:textId="77777777" w:rsidR="00E46EB5" w:rsidRPr="00E46EB5"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E46EB5">
        <w:rPr>
          <w:rFonts w:ascii="Times New Roman" w:hAnsi="Times New Roman" w:cs="Times New Roman"/>
          <w:sz w:val="24"/>
          <w:szCs w:val="24"/>
        </w:rPr>
        <w:t>Secure Communications</w:t>
      </w:r>
      <w:bookmarkEnd w:id="24"/>
      <w:bookmarkEnd w:id="25"/>
      <w:bookmarkEnd w:id="26"/>
    </w:p>
    <w:p w14:paraId="3BE26112" w14:textId="6F6E82E9" w:rsidR="00E4044A" w:rsidRPr="00E46EB5" w:rsidRDefault="00E46EB5" w:rsidP="00E46EB5">
      <w:pPr>
        <w:pStyle w:val="Heading2"/>
        <w:spacing w:before="0" w:line="240" w:lineRule="auto"/>
        <w:rPr>
          <w:rFonts w:ascii="Times New Roman" w:hAnsi="Times New Roman" w:cs="Times New Roman"/>
          <w:b w:val="0"/>
          <w:bCs w:val="0"/>
          <w:sz w:val="24"/>
          <w:szCs w:val="24"/>
        </w:rPr>
      </w:pPr>
      <w:r w:rsidRPr="00E46EB5">
        <w:rPr>
          <w:rFonts w:ascii="Times New Roman" w:hAnsi="Times New Roman" w:cs="Times New Roman"/>
          <w:b w:val="0"/>
          <w:bCs w:val="0"/>
          <w:sz w:val="24"/>
          <w:szCs w:val="24"/>
        </w:rPr>
        <w:br/>
      </w:r>
      <w:r w:rsidRPr="00E46EB5">
        <w:rPr>
          <w:rFonts w:ascii="Times New Roman" w:hAnsi="Times New Roman" w:cs="Times New Roman"/>
          <w:b w:val="0"/>
          <w:bCs w:val="0"/>
          <w:sz w:val="24"/>
          <w:szCs w:val="24"/>
        </w:rPr>
        <w:t>Screenshot of the secure /hash route accessed via HTTPS, verifying that SSL is enabled and the application uses secure communication.</w:t>
      </w:r>
      <w:r w:rsidRPr="00E46EB5">
        <w:rPr>
          <w:rFonts w:ascii="Times New Roman" w:hAnsi="Times New Roman" w:cs="Times New Roman"/>
          <w:b w:val="0"/>
          <w:bCs w:val="0"/>
          <w:sz w:val="24"/>
          <w:szCs w:val="24"/>
        </w:rPr>
        <w:br/>
      </w:r>
    </w:p>
    <w:p w14:paraId="2CB31EF5" w14:textId="6AFE51CF" w:rsidR="003978A0" w:rsidRPr="00E46EB5" w:rsidRDefault="00A03EB8" w:rsidP="00D47759">
      <w:pPr>
        <w:contextualSpacing/>
        <w:rPr>
          <w:rFonts w:ascii="Times New Roman" w:eastAsia="Times New Roman" w:hAnsi="Times New Roman" w:cs="Times New Roman"/>
        </w:rPr>
      </w:pPr>
      <w:r w:rsidRPr="00E46EB5">
        <w:rPr>
          <w:rFonts w:ascii="Times New Roman" w:eastAsia="Times New Roman" w:hAnsi="Times New Roman" w:cs="Times New Roman"/>
          <w:noProof/>
        </w:rPr>
        <w:drawing>
          <wp:inline distT="0" distB="0" distL="0" distR="0" wp14:anchorId="399573E7" wp14:editId="1F2E940D">
            <wp:extent cx="5943600" cy="3134360"/>
            <wp:effectExtent l="0" t="0" r="0" b="8890"/>
            <wp:docPr id="160881368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13687" name="Picture 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51D92974" w14:textId="08A3BABD" w:rsidR="000202DE" w:rsidRPr="00E46EB5" w:rsidRDefault="000202DE" w:rsidP="00D47759">
      <w:pPr>
        <w:contextualSpacing/>
        <w:rPr>
          <w:rFonts w:ascii="Times New Roman" w:eastAsia="Times New Roman" w:hAnsi="Times New Roman" w:cs="Times New Roman"/>
        </w:rPr>
      </w:pPr>
    </w:p>
    <w:p w14:paraId="6F681708" w14:textId="77777777" w:rsidR="00DB5652" w:rsidRPr="00E46EB5" w:rsidRDefault="00DB5652" w:rsidP="00D47759">
      <w:pPr>
        <w:contextualSpacing/>
        <w:rPr>
          <w:rFonts w:ascii="Times New Roman" w:hAnsi="Times New Roman" w:cs="Times New Roman"/>
        </w:rPr>
      </w:pPr>
    </w:p>
    <w:p w14:paraId="61B83E82" w14:textId="77777777" w:rsidR="00E46EB5" w:rsidRPr="00E46EB5" w:rsidRDefault="000202DE" w:rsidP="00D47759">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E46EB5">
        <w:rPr>
          <w:rFonts w:ascii="Times New Roman" w:hAnsi="Times New Roman" w:cs="Times New Roman"/>
          <w:sz w:val="24"/>
          <w:szCs w:val="24"/>
        </w:rPr>
        <w:t>Secondary Testing</w:t>
      </w:r>
      <w:bookmarkEnd w:id="27"/>
      <w:bookmarkEnd w:id="28"/>
      <w:bookmarkEnd w:id="29"/>
    </w:p>
    <w:p w14:paraId="44C9821D" w14:textId="77777777" w:rsidR="00E46EB5" w:rsidRPr="00E46EB5" w:rsidRDefault="00E46EB5" w:rsidP="00E46EB5">
      <w:pPr>
        <w:pStyle w:val="Heading2"/>
        <w:spacing w:before="0" w:line="240" w:lineRule="auto"/>
        <w:rPr>
          <w:rFonts w:ascii="Times New Roman" w:hAnsi="Times New Roman" w:cs="Times New Roman"/>
          <w:sz w:val="24"/>
          <w:szCs w:val="24"/>
        </w:rPr>
      </w:pPr>
    </w:p>
    <w:p w14:paraId="65C27F6D" w14:textId="018CAAFC" w:rsidR="006F1601" w:rsidRPr="00E46EB5" w:rsidRDefault="00E46EB5" w:rsidP="00E46EB5">
      <w:pPr>
        <w:pStyle w:val="Heading2"/>
        <w:spacing w:before="0" w:line="240" w:lineRule="auto"/>
        <w:rPr>
          <w:rFonts w:ascii="Times New Roman" w:hAnsi="Times New Roman" w:cs="Times New Roman"/>
          <w:b w:val="0"/>
          <w:bCs w:val="0"/>
          <w:sz w:val="24"/>
          <w:szCs w:val="24"/>
        </w:rPr>
      </w:pPr>
      <w:r w:rsidRPr="00E46EB5">
        <w:rPr>
          <w:rFonts w:ascii="Times New Roman" w:hAnsi="Times New Roman" w:cs="Times New Roman"/>
          <w:b w:val="0"/>
          <w:bCs w:val="0"/>
          <w:sz w:val="24"/>
          <w:szCs w:val="24"/>
        </w:rPr>
        <w:t>Screenshot of the OWASP Dependency-Check report summary, confirming that no new</w:t>
      </w:r>
      <w:r w:rsidRPr="00E46EB5">
        <w:rPr>
          <w:rFonts w:ascii="Times New Roman" w:hAnsi="Times New Roman" w:cs="Times New Roman"/>
          <w:b w:val="0"/>
          <w:bCs w:val="0"/>
          <w:sz w:val="24"/>
          <w:szCs w:val="24"/>
        </w:rPr>
        <w:t xml:space="preserve"> </w:t>
      </w:r>
      <w:r w:rsidRPr="00E46EB5">
        <w:rPr>
          <w:rFonts w:ascii="Times New Roman" w:hAnsi="Times New Roman" w:cs="Times New Roman"/>
          <w:b w:val="0"/>
          <w:bCs w:val="0"/>
          <w:sz w:val="24"/>
          <w:szCs w:val="24"/>
        </w:rPr>
        <w:t>vulnerabilities were introduced during code refactoring.</w:t>
      </w:r>
      <w:r w:rsidRPr="00E46EB5">
        <w:rPr>
          <w:rFonts w:ascii="Times New Roman" w:hAnsi="Times New Roman" w:cs="Times New Roman"/>
          <w:b w:val="0"/>
          <w:bCs w:val="0"/>
          <w:sz w:val="24"/>
          <w:szCs w:val="24"/>
        </w:rPr>
        <w:br/>
      </w:r>
    </w:p>
    <w:p w14:paraId="0D5788BE" w14:textId="2970A523" w:rsidR="006F1601" w:rsidRPr="00E46EB5" w:rsidRDefault="006F1601" w:rsidP="00D47759">
      <w:pPr>
        <w:contextualSpacing/>
        <w:rPr>
          <w:rFonts w:ascii="Times New Roman" w:eastAsia="Times New Roman" w:hAnsi="Times New Roman" w:cs="Times New Roman"/>
        </w:rPr>
      </w:pPr>
      <w:r w:rsidRPr="00E46EB5">
        <w:rPr>
          <w:rFonts w:ascii="Times New Roman" w:eastAsia="Times New Roman" w:hAnsi="Times New Roman" w:cs="Times New Roman"/>
          <w:noProof/>
        </w:rPr>
        <w:drawing>
          <wp:inline distT="0" distB="0" distL="0" distR="0" wp14:anchorId="617BEB48" wp14:editId="6191952A">
            <wp:extent cx="5943600" cy="3177540"/>
            <wp:effectExtent l="0" t="0" r="0" b="3810"/>
            <wp:docPr id="1663951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51580"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099B1CE1" w14:textId="77777777" w:rsidR="003978A0" w:rsidRPr="00E46EB5" w:rsidRDefault="003978A0" w:rsidP="00D47759">
      <w:pPr>
        <w:contextualSpacing/>
        <w:rPr>
          <w:rFonts w:ascii="Times New Roman" w:eastAsia="Times New Roman" w:hAnsi="Times New Roman" w:cs="Times New Roman"/>
        </w:rPr>
      </w:pPr>
    </w:p>
    <w:p w14:paraId="75B70F3E" w14:textId="67CAB031" w:rsidR="00DB5652" w:rsidRPr="00E46EB5" w:rsidRDefault="00DB5652" w:rsidP="00D47759">
      <w:pPr>
        <w:contextualSpacing/>
        <w:rPr>
          <w:rFonts w:ascii="Times New Roman" w:hAnsi="Times New Roman" w:cs="Times New Roman"/>
        </w:rPr>
      </w:pPr>
    </w:p>
    <w:p w14:paraId="4D170198" w14:textId="77777777" w:rsidR="00E46EB5" w:rsidRPr="00E46EB5"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E46EB5">
        <w:rPr>
          <w:rFonts w:ascii="Times New Roman" w:hAnsi="Times New Roman" w:cs="Times New Roman"/>
          <w:sz w:val="24"/>
          <w:szCs w:val="24"/>
        </w:rPr>
        <w:t>Functional Testing</w:t>
      </w:r>
      <w:bookmarkEnd w:id="30"/>
      <w:bookmarkEnd w:id="31"/>
      <w:bookmarkEnd w:id="32"/>
    </w:p>
    <w:p w14:paraId="05C413D2" w14:textId="77777777" w:rsidR="00E46EB5" w:rsidRPr="00E46EB5" w:rsidRDefault="00E46EB5" w:rsidP="00E46EB5">
      <w:pPr>
        <w:pStyle w:val="Heading2"/>
        <w:spacing w:before="0" w:line="240" w:lineRule="auto"/>
        <w:rPr>
          <w:rFonts w:ascii="Times New Roman" w:hAnsi="Times New Roman" w:cs="Times New Roman"/>
          <w:sz w:val="24"/>
          <w:szCs w:val="24"/>
        </w:rPr>
      </w:pPr>
    </w:p>
    <w:p w14:paraId="31762174" w14:textId="7D84EC69" w:rsidR="00E33862" w:rsidRPr="00E46EB5" w:rsidRDefault="00E46EB5" w:rsidP="00E46EB5">
      <w:pPr>
        <w:pStyle w:val="Heading2"/>
        <w:spacing w:before="0" w:line="240" w:lineRule="auto"/>
        <w:rPr>
          <w:rFonts w:ascii="Times New Roman" w:hAnsi="Times New Roman" w:cs="Times New Roman"/>
          <w:b w:val="0"/>
          <w:bCs w:val="0"/>
          <w:sz w:val="24"/>
          <w:szCs w:val="24"/>
        </w:rPr>
      </w:pPr>
      <w:r w:rsidRPr="00E46EB5">
        <w:rPr>
          <w:rFonts w:ascii="Times New Roman" w:hAnsi="Times New Roman" w:cs="Times New Roman"/>
          <w:b w:val="0"/>
          <w:bCs w:val="0"/>
          <w:sz w:val="24"/>
          <w:szCs w:val="24"/>
        </w:rPr>
        <w:t xml:space="preserve">Screenshot of the application </w:t>
      </w:r>
      <w:proofErr w:type="gramStart"/>
      <w:r w:rsidRPr="00E46EB5">
        <w:rPr>
          <w:rFonts w:ascii="Times New Roman" w:hAnsi="Times New Roman" w:cs="Times New Roman"/>
          <w:b w:val="0"/>
          <w:bCs w:val="0"/>
          <w:sz w:val="24"/>
          <w:szCs w:val="24"/>
        </w:rPr>
        <w:t>running</w:t>
      </w:r>
      <w:proofErr w:type="gramEnd"/>
      <w:r w:rsidRPr="00E46EB5">
        <w:rPr>
          <w:rFonts w:ascii="Times New Roman" w:hAnsi="Times New Roman" w:cs="Times New Roman"/>
          <w:b w:val="0"/>
          <w:bCs w:val="0"/>
          <w:sz w:val="24"/>
          <w:szCs w:val="24"/>
        </w:rPr>
        <w:t xml:space="preserve"> successfully in the Eclipse console with no runtime errors, confirming the /hash route is functioning correctly.</w:t>
      </w:r>
      <w:r w:rsidR="008F7963" w:rsidRPr="00E46EB5">
        <w:rPr>
          <w:rFonts w:ascii="Times New Roman" w:hAnsi="Times New Roman" w:cs="Times New Roman"/>
          <w:b w:val="0"/>
          <w:bCs w:val="0"/>
          <w:sz w:val="24"/>
          <w:szCs w:val="24"/>
        </w:rPr>
        <w:br/>
      </w:r>
      <w:r w:rsidRPr="00E46EB5">
        <w:rPr>
          <w:rFonts w:ascii="Times New Roman" w:hAnsi="Times New Roman" w:cs="Times New Roman"/>
          <w:b w:val="0"/>
          <w:bCs w:val="0"/>
          <w:sz w:val="24"/>
          <w:szCs w:val="24"/>
        </w:rPr>
        <w:br/>
      </w:r>
    </w:p>
    <w:p w14:paraId="7B9F371C" w14:textId="203B7E41" w:rsidR="00E33862" w:rsidRPr="00E46EB5" w:rsidRDefault="006F1601" w:rsidP="00D47759">
      <w:pPr>
        <w:contextualSpacing/>
        <w:rPr>
          <w:rFonts w:ascii="Times New Roman" w:hAnsi="Times New Roman" w:cs="Times New Roman"/>
        </w:rPr>
      </w:pPr>
      <w:r w:rsidRPr="00E46EB5">
        <w:rPr>
          <w:rFonts w:ascii="Times New Roman" w:hAnsi="Times New Roman" w:cs="Times New Roman"/>
          <w:noProof/>
        </w:rPr>
        <w:lastRenderedPageBreak/>
        <w:drawing>
          <wp:inline distT="0" distB="0" distL="0" distR="0" wp14:anchorId="25674062" wp14:editId="65D61933">
            <wp:extent cx="5943600" cy="3149600"/>
            <wp:effectExtent l="0" t="0" r="0" b="0"/>
            <wp:docPr id="7163601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6011" name="Picture 2" descr="A screenshot of a computer program&#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r w:rsidRPr="00E46EB5">
        <w:rPr>
          <w:rFonts w:ascii="Times New Roman" w:hAnsi="Times New Roman" w:cs="Times New Roman"/>
        </w:rPr>
        <w:br/>
      </w:r>
    </w:p>
    <w:p w14:paraId="40AA2CCB" w14:textId="55C10A1D" w:rsidR="006F1601" w:rsidRPr="00E46EB5" w:rsidRDefault="006F1601" w:rsidP="00D47759">
      <w:pPr>
        <w:contextualSpacing/>
        <w:rPr>
          <w:rFonts w:ascii="Times New Roman" w:hAnsi="Times New Roman" w:cs="Times New Roman"/>
        </w:rPr>
      </w:pPr>
      <w:r w:rsidRPr="00E46EB5">
        <w:rPr>
          <w:rFonts w:ascii="Times New Roman" w:hAnsi="Times New Roman" w:cs="Times New Roman"/>
          <w:noProof/>
        </w:rPr>
        <w:drawing>
          <wp:inline distT="0" distB="0" distL="0" distR="0" wp14:anchorId="69ADEAED" wp14:editId="16F23B35">
            <wp:extent cx="5943600" cy="1465580"/>
            <wp:effectExtent l="0" t="0" r="0" b="1270"/>
            <wp:docPr id="162944416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44163" name="Picture 3"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23FAF49A" w14:textId="77777777" w:rsidR="006F1601" w:rsidRPr="00E46EB5" w:rsidRDefault="006F1601" w:rsidP="00D47759">
      <w:pPr>
        <w:contextualSpacing/>
        <w:rPr>
          <w:rFonts w:ascii="Times New Roman" w:hAnsi="Times New Roman" w:cs="Times New Roman"/>
        </w:rPr>
      </w:pPr>
    </w:p>
    <w:p w14:paraId="6E248FAF" w14:textId="77777777" w:rsidR="006F1601" w:rsidRPr="00E46EB5" w:rsidRDefault="006F1601" w:rsidP="00D47759">
      <w:pPr>
        <w:contextualSpacing/>
        <w:rPr>
          <w:rFonts w:ascii="Times New Roman" w:hAnsi="Times New Roman" w:cs="Times New Roman"/>
        </w:rPr>
      </w:pPr>
    </w:p>
    <w:p w14:paraId="2731DE97" w14:textId="46FF2EDE" w:rsidR="00E33862" w:rsidRPr="00E46EB5"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E46EB5">
        <w:rPr>
          <w:rFonts w:ascii="Times New Roman" w:hAnsi="Times New Roman" w:cs="Times New Roman"/>
          <w:sz w:val="24"/>
          <w:szCs w:val="24"/>
        </w:rPr>
        <w:t>Summary</w:t>
      </w:r>
      <w:bookmarkEnd w:id="33"/>
      <w:bookmarkEnd w:id="34"/>
      <w:bookmarkEnd w:id="35"/>
    </w:p>
    <w:p w14:paraId="09582ED5" w14:textId="77777777" w:rsidR="00E4044A" w:rsidRPr="00E46EB5" w:rsidRDefault="00E4044A" w:rsidP="00D47759">
      <w:pPr>
        <w:contextualSpacing/>
        <w:rPr>
          <w:rFonts w:ascii="Times New Roman" w:eastAsia="Times New Roman" w:hAnsi="Times New Roman" w:cs="Times New Roman"/>
        </w:rPr>
      </w:pPr>
    </w:p>
    <w:p w14:paraId="0CDE99E1" w14:textId="77777777" w:rsidR="006F1601" w:rsidRPr="00E46EB5" w:rsidRDefault="006F1601" w:rsidP="006F1601">
      <w:pPr>
        <w:spacing w:line="480" w:lineRule="auto"/>
        <w:ind w:firstLine="360"/>
        <w:contextualSpacing/>
        <w:rPr>
          <w:rFonts w:ascii="Times New Roman" w:eastAsia="Times New Roman" w:hAnsi="Times New Roman" w:cs="Times New Roman"/>
        </w:rPr>
      </w:pPr>
      <w:r w:rsidRPr="00E46EB5">
        <w:rPr>
          <w:rFonts w:ascii="Times New Roman" w:eastAsia="Times New Roman" w:hAnsi="Times New Roman" w:cs="Times New Roman"/>
        </w:rPr>
        <w:t>The code for Artemis Financial was successfully refactored to include secure communication protocols using SHA-256 checksum verification and HTTPS encryption. Functional testing confirmed that the /hash route operates correctly and returns a valid Base64-encoded checksum. The code was also scanned using OWASP Dependency-Check, and no new vulnerabilities were introduced.</w:t>
      </w:r>
    </w:p>
    <w:p w14:paraId="52C209E1" w14:textId="3796356C" w:rsidR="006F1601" w:rsidRPr="00E46EB5" w:rsidRDefault="006F1601" w:rsidP="006F1601">
      <w:pPr>
        <w:spacing w:line="480" w:lineRule="auto"/>
        <w:ind w:firstLine="360"/>
        <w:contextualSpacing/>
        <w:rPr>
          <w:rFonts w:ascii="Times New Roman" w:eastAsia="Times New Roman" w:hAnsi="Times New Roman" w:cs="Times New Roman"/>
        </w:rPr>
      </w:pPr>
      <w:r w:rsidRPr="00E46EB5">
        <w:rPr>
          <w:rFonts w:ascii="Times New Roman" w:eastAsia="Times New Roman" w:hAnsi="Times New Roman" w:cs="Times New Roman"/>
        </w:rPr>
        <w:t xml:space="preserve">Following the vulnerability assessment process, I addressed encryption, file verification, and secure communication vulnerabilities. The layers of security added include a checksum to verify data integrity, a self-signed SSL certificate to enable HTTPS, and Maven plugin testing to ensure </w:t>
      </w:r>
      <w:r w:rsidRPr="00E46EB5">
        <w:rPr>
          <w:rFonts w:ascii="Times New Roman" w:eastAsia="Times New Roman" w:hAnsi="Times New Roman" w:cs="Times New Roman"/>
        </w:rPr>
        <w:lastRenderedPageBreak/>
        <w:t>dependency-level security. These enhancements contribute to the secure transfer of client data within the Artemis Financial web application.</w:t>
      </w:r>
    </w:p>
    <w:p w14:paraId="0624AD01" w14:textId="72D3DBC2" w:rsidR="620D193F" w:rsidRPr="00E46EB5" w:rsidRDefault="620D193F" w:rsidP="00D47759">
      <w:pPr>
        <w:contextualSpacing/>
        <w:rPr>
          <w:rFonts w:ascii="Times New Roman" w:eastAsia="Times New Roman" w:hAnsi="Times New Roman" w:cs="Times New Roman"/>
        </w:rPr>
      </w:pPr>
    </w:p>
    <w:p w14:paraId="4C02CC3C" w14:textId="77777777" w:rsidR="006E3003" w:rsidRPr="00E46EB5" w:rsidRDefault="006E3003" w:rsidP="00D47759">
      <w:pPr>
        <w:contextualSpacing/>
        <w:rPr>
          <w:rFonts w:ascii="Times New Roman" w:eastAsia="Times New Roman" w:hAnsi="Times New Roman" w:cs="Times New Roman"/>
        </w:rPr>
      </w:pPr>
    </w:p>
    <w:p w14:paraId="1A9E8BAF" w14:textId="77777777" w:rsidR="006F1601" w:rsidRPr="00E46EB5" w:rsidRDefault="620D193F" w:rsidP="006F1601">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E46EB5">
        <w:rPr>
          <w:rFonts w:ascii="Times New Roman" w:hAnsi="Times New Roman" w:cs="Times New Roman"/>
          <w:sz w:val="24"/>
          <w:szCs w:val="24"/>
        </w:rPr>
        <w:t>Industry Standard Best Practices</w:t>
      </w:r>
      <w:bookmarkEnd w:id="36"/>
      <w:bookmarkEnd w:id="37"/>
    </w:p>
    <w:p w14:paraId="68415778" w14:textId="77777777" w:rsidR="006F1601" w:rsidRPr="00E46EB5" w:rsidRDefault="006F1601" w:rsidP="006F1601">
      <w:pPr>
        <w:pStyle w:val="Heading2"/>
        <w:spacing w:before="0" w:line="240" w:lineRule="auto"/>
        <w:rPr>
          <w:rFonts w:ascii="Times New Roman" w:hAnsi="Times New Roman" w:cs="Times New Roman"/>
          <w:sz w:val="24"/>
          <w:szCs w:val="24"/>
        </w:rPr>
      </w:pPr>
    </w:p>
    <w:p w14:paraId="57AC71C3" w14:textId="77777777" w:rsidR="006F1601" w:rsidRPr="00E46EB5" w:rsidRDefault="006F1601" w:rsidP="006F1601">
      <w:pPr>
        <w:pStyle w:val="Heading2"/>
        <w:spacing w:before="0" w:line="480" w:lineRule="auto"/>
        <w:ind w:firstLine="360"/>
        <w:rPr>
          <w:rFonts w:ascii="Times New Roman" w:eastAsia="Times New Roman" w:hAnsi="Times New Roman" w:cs="Times New Roman"/>
          <w:b w:val="0"/>
          <w:bCs w:val="0"/>
          <w:sz w:val="24"/>
          <w:szCs w:val="24"/>
        </w:rPr>
      </w:pPr>
      <w:r w:rsidRPr="00E46EB5">
        <w:rPr>
          <w:rFonts w:ascii="Times New Roman" w:eastAsia="Times New Roman" w:hAnsi="Times New Roman" w:cs="Times New Roman"/>
          <w:b w:val="0"/>
          <w:bCs w:val="0"/>
          <w:sz w:val="24"/>
          <w:szCs w:val="24"/>
        </w:rPr>
        <w:t>I applied industry standard best practices for secure software development, including the use of SHA-256 for cryptographic hashing and HTTPS for encrypted communication. These protocols ensure data integrity and confidentiality during file transfer operations.</w:t>
      </w:r>
    </w:p>
    <w:p w14:paraId="30096410" w14:textId="77777777" w:rsidR="006F1601" w:rsidRPr="00E46EB5" w:rsidRDefault="006F1601" w:rsidP="006F1601">
      <w:pPr>
        <w:pStyle w:val="Heading2"/>
        <w:spacing w:before="0" w:line="480" w:lineRule="auto"/>
        <w:ind w:firstLine="360"/>
        <w:rPr>
          <w:rFonts w:ascii="Times New Roman" w:eastAsia="Times New Roman" w:hAnsi="Times New Roman" w:cs="Times New Roman"/>
          <w:sz w:val="24"/>
          <w:szCs w:val="24"/>
        </w:rPr>
      </w:pPr>
      <w:r w:rsidRPr="00E46EB5">
        <w:rPr>
          <w:rFonts w:ascii="Times New Roman" w:eastAsia="Times New Roman" w:hAnsi="Times New Roman" w:cs="Times New Roman"/>
          <w:b w:val="0"/>
          <w:bCs w:val="0"/>
          <w:sz w:val="24"/>
          <w:szCs w:val="24"/>
        </w:rPr>
        <w:t>I also used OWASP Dependency-Check to verify that no known vulnerabilities were introduced during the refactoring process. By scanning the project dependencies and updating the Maven pom.xml appropriately, I ensured the software complies with modern security testing protocols.</w:t>
      </w:r>
      <w:r w:rsidRPr="00E46EB5">
        <w:rPr>
          <w:rFonts w:ascii="Times New Roman" w:eastAsia="Times New Roman" w:hAnsi="Times New Roman" w:cs="Times New Roman"/>
          <w:sz w:val="24"/>
          <w:szCs w:val="24"/>
        </w:rPr>
        <w:t xml:space="preserve"> </w:t>
      </w:r>
    </w:p>
    <w:p w14:paraId="07B8C8A4" w14:textId="0D953470" w:rsidR="006F1601" w:rsidRPr="00E46EB5" w:rsidRDefault="006F1601" w:rsidP="006F1601">
      <w:pPr>
        <w:pStyle w:val="Heading2"/>
        <w:spacing w:before="0" w:line="480" w:lineRule="auto"/>
        <w:ind w:firstLine="360"/>
        <w:rPr>
          <w:rFonts w:ascii="Times New Roman" w:eastAsia="Calibri" w:hAnsi="Times New Roman" w:cs="Times New Roman"/>
          <w:b w:val="0"/>
          <w:bCs w:val="0"/>
          <w:sz w:val="24"/>
          <w:szCs w:val="24"/>
        </w:rPr>
      </w:pPr>
      <w:r w:rsidRPr="00E46EB5">
        <w:rPr>
          <w:rFonts w:ascii="Times New Roman" w:eastAsia="Times New Roman" w:hAnsi="Times New Roman" w:cs="Times New Roman"/>
          <w:b w:val="0"/>
          <w:bCs w:val="0"/>
          <w:sz w:val="24"/>
          <w:szCs w:val="24"/>
        </w:rPr>
        <w:t>Following these best practices strengthens the security posture of the software and helps build trust with clients. Maintaining secure coding practices protects against data breaches, supports regulatory compliance, and upholds the company’s mission that “Security is everyone’s responsibility.”</w:t>
      </w:r>
    </w:p>
    <w:p w14:paraId="052C684F" w14:textId="2A79FF8E" w:rsidR="00974AE3" w:rsidRPr="006F1601" w:rsidRDefault="00974AE3" w:rsidP="006F1601">
      <w:pPr>
        <w:tabs>
          <w:tab w:val="left" w:pos="1416"/>
        </w:tabs>
        <w:spacing w:line="480" w:lineRule="auto"/>
        <w:contextualSpacing/>
        <w:rPr>
          <w:rFonts w:eastAsia="Times New Roman"/>
          <w:b/>
          <w:bCs/>
        </w:rPr>
      </w:pPr>
    </w:p>
    <w:sectPr w:rsidR="00974AE3" w:rsidRPr="006F1601"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3BFEB" w14:textId="77777777" w:rsidR="008E38D0" w:rsidRDefault="008E38D0" w:rsidP="002F3F84">
      <w:r>
        <w:separator/>
      </w:r>
    </w:p>
  </w:endnote>
  <w:endnote w:type="continuationSeparator" w:id="0">
    <w:p w14:paraId="08629966" w14:textId="77777777" w:rsidR="008E38D0" w:rsidRDefault="008E38D0" w:rsidP="002F3F84">
      <w:r>
        <w:continuationSeparator/>
      </w:r>
    </w:p>
  </w:endnote>
  <w:endnote w:type="continuationNotice" w:id="1">
    <w:p w14:paraId="215B13DE" w14:textId="77777777" w:rsidR="008E38D0" w:rsidRDefault="008E3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AE98" w14:textId="77777777" w:rsidR="008E38D0" w:rsidRDefault="008E38D0" w:rsidP="002F3F84">
      <w:r>
        <w:separator/>
      </w:r>
    </w:p>
  </w:footnote>
  <w:footnote w:type="continuationSeparator" w:id="0">
    <w:p w14:paraId="04A65BD4" w14:textId="77777777" w:rsidR="008E38D0" w:rsidRDefault="008E38D0" w:rsidP="002F3F84">
      <w:r>
        <w:continuationSeparator/>
      </w:r>
    </w:p>
  </w:footnote>
  <w:footnote w:type="continuationNotice" w:id="1">
    <w:p w14:paraId="737EA070" w14:textId="77777777" w:rsidR="008E38D0" w:rsidRDefault="008E3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9674125">
    <w:abstractNumId w:val="16"/>
  </w:num>
  <w:num w:numId="2" w16cid:durableId="802574115">
    <w:abstractNumId w:val="20"/>
  </w:num>
  <w:num w:numId="3" w16cid:durableId="216210682">
    <w:abstractNumId w:val="6"/>
  </w:num>
  <w:num w:numId="4" w16cid:durableId="1811902633">
    <w:abstractNumId w:val="8"/>
  </w:num>
  <w:num w:numId="5" w16cid:durableId="1823351393">
    <w:abstractNumId w:val="4"/>
  </w:num>
  <w:num w:numId="6" w16cid:durableId="1796287751">
    <w:abstractNumId w:val="17"/>
  </w:num>
  <w:num w:numId="7" w16cid:durableId="1382291235">
    <w:abstractNumId w:val="12"/>
    <w:lvlOverride w:ilvl="0">
      <w:lvl w:ilvl="0">
        <w:numFmt w:val="lowerLetter"/>
        <w:lvlText w:val="%1."/>
        <w:lvlJc w:val="left"/>
      </w:lvl>
    </w:lvlOverride>
  </w:num>
  <w:num w:numId="8" w16cid:durableId="574583364">
    <w:abstractNumId w:val="5"/>
  </w:num>
  <w:num w:numId="9" w16cid:durableId="1155759100">
    <w:abstractNumId w:val="1"/>
    <w:lvlOverride w:ilvl="0">
      <w:lvl w:ilvl="0">
        <w:numFmt w:val="lowerLetter"/>
        <w:lvlText w:val="%1."/>
        <w:lvlJc w:val="left"/>
      </w:lvl>
    </w:lvlOverride>
  </w:num>
  <w:num w:numId="10" w16cid:durableId="1668054678">
    <w:abstractNumId w:val="0"/>
  </w:num>
  <w:num w:numId="11" w16cid:durableId="1333489414">
    <w:abstractNumId w:val="3"/>
  </w:num>
  <w:num w:numId="12" w16cid:durableId="606354505">
    <w:abstractNumId w:val="19"/>
  </w:num>
  <w:num w:numId="13" w16cid:durableId="243997099">
    <w:abstractNumId w:val="15"/>
  </w:num>
  <w:num w:numId="14" w16cid:durableId="51277500">
    <w:abstractNumId w:val="2"/>
  </w:num>
  <w:num w:numId="15" w16cid:durableId="248589507">
    <w:abstractNumId w:val="11"/>
  </w:num>
  <w:num w:numId="16" w16cid:durableId="1663200118">
    <w:abstractNumId w:val="9"/>
  </w:num>
  <w:num w:numId="17" w16cid:durableId="1985039586">
    <w:abstractNumId w:val="14"/>
  </w:num>
  <w:num w:numId="18" w16cid:durableId="2132741145">
    <w:abstractNumId w:val="18"/>
  </w:num>
  <w:num w:numId="19" w16cid:durableId="72896314">
    <w:abstractNumId w:val="7"/>
  </w:num>
  <w:num w:numId="20" w16cid:durableId="30154136">
    <w:abstractNumId w:val="13"/>
  </w:num>
  <w:num w:numId="21" w16cid:durableId="294337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1425A"/>
    <w:rsid w:val="00234FC3"/>
    <w:rsid w:val="00246C90"/>
    <w:rsid w:val="00271E26"/>
    <w:rsid w:val="002778D5"/>
    <w:rsid w:val="00277B38"/>
    <w:rsid w:val="00281DF1"/>
    <w:rsid w:val="00292377"/>
    <w:rsid w:val="002A1A18"/>
    <w:rsid w:val="002B4D43"/>
    <w:rsid w:val="002F3A2E"/>
    <w:rsid w:val="002F3F84"/>
    <w:rsid w:val="00321D27"/>
    <w:rsid w:val="00335200"/>
    <w:rsid w:val="003360D3"/>
    <w:rsid w:val="0033644E"/>
    <w:rsid w:val="00352FD0"/>
    <w:rsid w:val="003726AD"/>
    <w:rsid w:val="003978A0"/>
    <w:rsid w:val="003A1621"/>
    <w:rsid w:val="003E2462"/>
    <w:rsid w:val="003E399D"/>
    <w:rsid w:val="00403219"/>
    <w:rsid w:val="0040636C"/>
    <w:rsid w:val="00413DE0"/>
    <w:rsid w:val="0042787B"/>
    <w:rsid w:val="0045610F"/>
    <w:rsid w:val="0046151B"/>
    <w:rsid w:val="00473815"/>
    <w:rsid w:val="00485402"/>
    <w:rsid w:val="004B2BE0"/>
    <w:rsid w:val="004B6863"/>
    <w:rsid w:val="004D78B4"/>
    <w:rsid w:val="00512ADF"/>
    <w:rsid w:val="00523478"/>
    <w:rsid w:val="00531FBF"/>
    <w:rsid w:val="00564C7F"/>
    <w:rsid w:val="0058064D"/>
    <w:rsid w:val="00583A02"/>
    <w:rsid w:val="005A03DF"/>
    <w:rsid w:val="005A1B32"/>
    <w:rsid w:val="005A6070"/>
    <w:rsid w:val="005A7C7F"/>
    <w:rsid w:val="005C593C"/>
    <w:rsid w:val="005D020B"/>
    <w:rsid w:val="005E2D1F"/>
    <w:rsid w:val="005E6088"/>
    <w:rsid w:val="005F574E"/>
    <w:rsid w:val="006017FD"/>
    <w:rsid w:val="006201FC"/>
    <w:rsid w:val="00632C6F"/>
    <w:rsid w:val="00633225"/>
    <w:rsid w:val="00644BE5"/>
    <w:rsid w:val="006A66A8"/>
    <w:rsid w:val="006B4B36"/>
    <w:rsid w:val="006B66FE"/>
    <w:rsid w:val="006D6DFB"/>
    <w:rsid w:val="006E1A73"/>
    <w:rsid w:val="006E3003"/>
    <w:rsid w:val="006F1601"/>
    <w:rsid w:val="00701A84"/>
    <w:rsid w:val="0071273D"/>
    <w:rsid w:val="0076659B"/>
    <w:rsid w:val="00790486"/>
    <w:rsid w:val="00793EE5"/>
    <w:rsid w:val="00797EC8"/>
    <w:rsid w:val="007C2E38"/>
    <w:rsid w:val="00816AE9"/>
    <w:rsid w:val="00824ABB"/>
    <w:rsid w:val="00826665"/>
    <w:rsid w:val="00844A5D"/>
    <w:rsid w:val="00861EC1"/>
    <w:rsid w:val="00891245"/>
    <w:rsid w:val="008A7514"/>
    <w:rsid w:val="008B068E"/>
    <w:rsid w:val="008E38D0"/>
    <w:rsid w:val="008F7963"/>
    <w:rsid w:val="00940B1A"/>
    <w:rsid w:val="00957280"/>
    <w:rsid w:val="009714E8"/>
    <w:rsid w:val="00974AE3"/>
    <w:rsid w:val="009826D6"/>
    <w:rsid w:val="009C6202"/>
    <w:rsid w:val="009C7B99"/>
    <w:rsid w:val="009D3129"/>
    <w:rsid w:val="009F285B"/>
    <w:rsid w:val="00A03EB8"/>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46EB5"/>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114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59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4321496">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8150817">
      <w:bodyDiv w:val="1"/>
      <w:marLeft w:val="0"/>
      <w:marRight w:val="0"/>
      <w:marTop w:val="0"/>
      <w:marBottom w:val="0"/>
      <w:divBdr>
        <w:top w:val="none" w:sz="0" w:space="0" w:color="auto"/>
        <w:left w:val="none" w:sz="0" w:space="0" w:color="auto"/>
        <w:bottom w:val="none" w:sz="0" w:space="0" w:color="auto"/>
        <w:right w:val="none" w:sz="0" w:space="0" w:color="auto"/>
      </w:divBdr>
    </w:div>
    <w:div w:id="74495586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8</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5286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Kaylea Carpenter</cp:lastModifiedBy>
  <cp:revision>58</cp:revision>
  <dcterms:created xsi:type="dcterms:W3CDTF">2022-04-20T12:43:00Z</dcterms:created>
  <dcterms:modified xsi:type="dcterms:W3CDTF">2025-04-20T22:24:00Z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